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AF8F0" w14:textId="77777777" w:rsidR="006A5DF1" w:rsidRDefault="009D0E01" w:rsidP="006A5DF1">
      <w:pPr>
        <w:spacing w:after="240"/>
        <w:jc w:val="right"/>
        <w:rPr>
          <w:sz w:val="22"/>
          <w:szCs w:val="22"/>
        </w:rPr>
      </w:pPr>
      <w:r w:rsidRPr="009D0E01">
        <w:rPr>
          <w:sz w:val="22"/>
          <w:szCs w:val="22"/>
        </w:rPr>
        <w:t>Kraków</w:t>
      </w:r>
      <w:r w:rsidR="006A5DF1" w:rsidRPr="00D91931">
        <w:rPr>
          <w:sz w:val="22"/>
          <w:szCs w:val="22"/>
        </w:rPr>
        <w:t xml:space="preserve"> dnia: </w:t>
      </w:r>
      <w:r w:rsidRPr="009D0E01">
        <w:rPr>
          <w:sz w:val="22"/>
          <w:szCs w:val="22"/>
        </w:rPr>
        <w:t>2021-09-10</w:t>
      </w:r>
    </w:p>
    <w:p w14:paraId="08BD025B" w14:textId="77777777" w:rsidR="0029606A" w:rsidRPr="004F079B" w:rsidRDefault="0029606A" w:rsidP="006A5DF1">
      <w:pPr>
        <w:spacing w:after="240"/>
        <w:jc w:val="right"/>
        <w:rPr>
          <w:sz w:val="22"/>
          <w:szCs w:val="22"/>
        </w:rPr>
      </w:pPr>
    </w:p>
    <w:p w14:paraId="56101780" w14:textId="77777777" w:rsidR="009D0E01" w:rsidRPr="009D0E01" w:rsidRDefault="009D0E01" w:rsidP="006A5DF1">
      <w:pPr>
        <w:rPr>
          <w:b/>
          <w:bCs/>
          <w:sz w:val="22"/>
          <w:szCs w:val="22"/>
        </w:rPr>
      </w:pPr>
      <w:r w:rsidRPr="009D0E01">
        <w:rPr>
          <w:b/>
          <w:bCs/>
          <w:sz w:val="22"/>
          <w:szCs w:val="22"/>
        </w:rPr>
        <w:t>Akademia Górniczo - Hutnicza</w:t>
      </w:r>
    </w:p>
    <w:p w14:paraId="42627D6A" w14:textId="77777777" w:rsidR="009D0E01" w:rsidRPr="009D0E01" w:rsidRDefault="009D0E01" w:rsidP="006A5DF1">
      <w:pPr>
        <w:rPr>
          <w:b/>
          <w:bCs/>
          <w:sz w:val="22"/>
          <w:szCs w:val="22"/>
        </w:rPr>
      </w:pPr>
      <w:r w:rsidRPr="009D0E01">
        <w:rPr>
          <w:b/>
          <w:bCs/>
          <w:sz w:val="22"/>
          <w:szCs w:val="22"/>
        </w:rPr>
        <w:t>im. Stanisława Staszica w Krakowie</w:t>
      </w:r>
    </w:p>
    <w:p w14:paraId="57722545" w14:textId="77777777" w:rsidR="006A5DF1" w:rsidRPr="00D91931" w:rsidRDefault="009D0E01" w:rsidP="006A5DF1">
      <w:pPr>
        <w:rPr>
          <w:b/>
          <w:bCs/>
          <w:sz w:val="22"/>
          <w:szCs w:val="22"/>
        </w:rPr>
      </w:pPr>
      <w:r w:rsidRPr="009D0E01">
        <w:rPr>
          <w:b/>
          <w:bCs/>
          <w:sz w:val="22"/>
          <w:szCs w:val="22"/>
        </w:rPr>
        <w:t>Dział Zamówień Publicznych</w:t>
      </w:r>
    </w:p>
    <w:p w14:paraId="510CB922" w14:textId="77777777" w:rsidR="006A5DF1" w:rsidRPr="00BD5546" w:rsidRDefault="009D0E01" w:rsidP="006A5DF1">
      <w:pPr>
        <w:rPr>
          <w:sz w:val="22"/>
          <w:szCs w:val="22"/>
        </w:rPr>
      </w:pPr>
      <w:r w:rsidRPr="009D0E01">
        <w:rPr>
          <w:sz w:val="22"/>
          <w:szCs w:val="22"/>
        </w:rPr>
        <w:t>Al. Mickiewicza</w:t>
      </w:r>
      <w:r w:rsidR="006A5DF1" w:rsidRPr="00BD5546">
        <w:rPr>
          <w:sz w:val="22"/>
          <w:szCs w:val="22"/>
        </w:rPr>
        <w:t xml:space="preserve"> </w:t>
      </w:r>
      <w:r w:rsidRPr="009D0E01">
        <w:rPr>
          <w:sz w:val="22"/>
          <w:szCs w:val="22"/>
        </w:rPr>
        <w:t>30</w:t>
      </w:r>
    </w:p>
    <w:p w14:paraId="70272ADC" w14:textId="77777777" w:rsidR="006A5DF1" w:rsidRPr="00BD5546" w:rsidRDefault="009D0E01" w:rsidP="006A5DF1">
      <w:pPr>
        <w:rPr>
          <w:sz w:val="22"/>
          <w:szCs w:val="22"/>
        </w:rPr>
      </w:pPr>
      <w:r w:rsidRPr="009D0E01">
        <w:rPr>
          <w:sz w:val="22"/>
          <w:szCs w:val="22"/>
        </w:rPr>
        <w:t>30-059</w:t>
      </w:r>
      <w:r w:rsidR="006A5DF1" w:rsidRPr="00BD5546">
        <w:rPr>
          <w:sz w:val="22"/>
          <w:szCs w:val="22"/>
        </w:rPr>
        <w:t xml:space="preserve"> </w:t>
      </w:r>
      <w:r w:rsidRPr="009D0E01">
        <w:rPr>
          <w:sz w:val="22"/>
          <w:szCs w:val="22"/>
        </w:rPr>
        <w:t>Kraków</w:t>
      </w:r>
    </w:p>
    <w:p w14:paraId="3ABFA7AC" w14:textId="77777777" w:rsidR="006A5DF1" w:rsidRPr="00D91931" w:rsidRDefault="006A5DF1" w:rsidP="006A5DF1">
      <w:pPr>
        <w:pStyle w:val="Nagwek"/>
        <w:tabs>
          <w:tab w:val="clear" w:pos="4536"/>
          <w:tab w:val="clear" w:pos="9072"/>
        </w:tabs>
        <w:rPr>
          <w:sz w:val="22"/>
          <w:szCs w:val="22"/>
        </w:rPr>
      </w:pPr>
    </w:p>
    <w:p w14:paraId="659057FC" w14:textId="7A1F2FFF" w:rsidR="006A5DF1" w:rsidRPr="00D91931" w:rsidRDefault="006A5DF1" w:rsidP="006A5DF1">
      <w:pPr>
        <w:pStyle w:val="Nagwek"/>
        <w:tabs>
          <w:tab w:val="clear" w:pos="4536"/>
        </w:tabs>
        <w:rPr>
          <w:sz w:val="22"/>
          <w:szCs w:val="22"/>
        </w:rPr>
      </w:pPr>
      <w:r w:rsidRPr="00BD5546">
        <w:rPr>
          <w:sz w:val="22"/>
          <w:szCs w:val="22"/>
        </w:rPr>
        <w:t>Pismo:</w:t>
      </w:r>
      <w:r w:rsidR="006E4100">
        <w:rPr>
          <w:bCs/>
          <w:sz w:val="22"/>
          <w:szCs w:val="22"/>
        </w:rPr>
        <w:t xml:space="preserve"> KC-zp.272-475/21</w:t>
      </w:r>
      <w:r w:rsidRPr="00D91931">
        <w:rPr>
          <w:sz w:val="22"/>
          <w:szCs w:val="22"/>
        </w:rPr>
        <w:tab/>
        <w:t xml:space="preserve"> </w:t>
      </w:r>
    </w:p>
    <w:p w14:paraId="6D8C4AF7" w14:textId="77777777" w:rsidR="006A5DF1" w:rsidRPr="00D91931" w:rsidRDefault="006A5DF1" w:rsidP="006A5DF1">
      <w:pPr>
        <w:pStyle w:val="Nagwek"/>
        <w:tabs>
          <w:tab w:val="clear" w:pos="4536"/>
          <w:tab w:val="clear" w:pos="9072"/>
        </w:tabs>
        <w:rPr>
          <w:sz w:val="22"/>
          <w:szCs w:val="22"/>
        </w:rPr>
      </w:pPr>
    </w:p>
    <w:p w14:paraId="3A24DF91" w14:textId="77777777" w:rsidR="006A5DF1" w:rsidRPr="006E4100" w:rsidRDefault="006A5DF1" w:rsidP="006E4100">
      <w:pPr>
        <w:tabs>
          <w:tab w:val="left" w:pos="708"/>
          <w:tab w:val="center" w:pos="4536"/>
          <w:tab w:val="right" w:pos="9072"/>
        </w:tabs>
        <w:ind w:left="5245"/>
        <w:rPr>
          <w:b/>
          <w:sz w:val="22"/>
          <w:szCs w:val="22"/>
        </w:rPr>
      </w:pPr>
      <w:r w:rsidRPr="006E4100">
        <w:rPr>
          <w:b/>
          <w:sz w:val="22"/>
          <w:szCs w:val="22"/>
        </w:rPr>
        <w:t>WYKONAWCY</w:t>
      </w:r>
    </w:p>
    <w:p w14:paraId="33A17EA4" w14:textId="77777777" w:rsidR="006A5DF1" w:rsidRPr="006E4100" w:rsidRDefault="006A5DF1" w:rsidP="006E4100">
      <w:pPr>
        <w:tabs>
          <w:tab w:val="left" w:pos="708"/>
          <w:tab w:val="center" w:pos="4536"/>
          <w:tab w:val="right" w:pos="9072"/>
        </w:tabs>
        <w:ind w:left="5245"/>
        <w:rPr>
          <w:sz w:val="22"/>
          <w:szCs w:val="22"/>
        </w:rPr>
      </w:pPr>
      <w:r w:rsidRPr="006E4100">
        <w:rPr>
          <w:sz w:val="22"/>
          <w:szCs w:val="22"/>
        </w:rPr>
        <w:t>ubiegający się o zamówienie publiczne</w:t>
      </w:r>
    </w:p>
    <w:p w14:paraId="61884DDC" w14:textId="77777777" w:rsidR="006D4AB3" w:rsidRPr="006E4100" w:rsidRDefault="006D4AB3" w:rsidP="006E4100">
      <w:pPr>
        <w:pStyle w:val="Nagwek"/>
        <w:tabs>
          <w:tab w:val="clear" w:pos="4536"/>
          <w:tab w:val="clear" w:pos="9072"/>
        </w:tabs>
        <w:rPr>
          <w:sz w:val="22"/>
          <w:szCs w:val="22"/>
        </w:rPr>
      </w:pPr>
    </w:p>
    <w:p w14:paraId="451FCEF5" w14:textId="001CB7CC" w:rsidR="00632C3C" w:rsidRDefault="00E21B49" w:rsidP="006E4100">
      <w:pPr>
        <w:pStyle w:val="Nagwek1"/>
        <w:spacing w:before="0" w:after="0"/>
        <w:jc w:val="center"/>
        <w:rPr>
          <w:rFonts w:ascii="Times New Roman" w:hAnsi="Times New Roman"/>
          <w:sz w:val="22"/>
          <w:szCs w:val="22"/>
        </w:rPr>
      </w:pPr>
      <w:r w:rsidRPr="006E4100">
        <w:rPr>
          <w:rFonts w:ascii="Times New Roman" w:hAnsi="Times New Roman"/>
          <w:sz w:val="22"/>
          <w:szCs w:val="22"/>
        </w:rPr>
        <w:t>WYJAŚNIENI</w:t>
      </w:r>
      <w:r w:rsidR="00520165" w:rsidRPr="006E4100">
        <w:rPr>
          <w:rFonts w:ascii="Times New Roman" w:hAnsi="Times New Roman"/>
          <w:sz w:val="22"/>
          <w:szCs w:val="22"/>
        </w:rPr>
        <w:t>A</w:t>
      </w:r>
      <w:r w:rsidR="00632C3C" w:rsidRPr="006E4100">
        <w:rPr>
          <w:rFonts w:ascii="Times New Roman" w:hAnsi="Times New Roman"/>
          <w:sz w:val="22"/>
          <w:szCs w:val="22"/>
        </w:rPr>
        <w:t xml:space="preserve"> TREŚCI</w:t>
      </w:r>
      <w:r w:rsidR="0029606A" w:rsidRPr="006E4100">
        <w:rPr>
          <w:rFonts w:ascii="Times New Roman" w:hAnsi="Times New Roman"/>
          <w:sz w:val="22"/>
          <w:szCs w:val="22"/>
        </w:rPr>
        <w:t xml:space="preserve"> SWZ</w:t>
      </w:r>
      <w:r w:rsidR="00383FC1">
        <w:rPr>
          <w:rFonts w:ascii="Times New Roman" w:hAnsi="Times New Roman"/>
          <w:sz w:val="22"/>
          <w:szCs w:val="22"/>
        </w:rPr>
        <w:t>_2</w:t>
      </w:r>
    </w:p>
    <w:p w14:paraId="3C5D90B1" w14:textId="77777777" w:rsidR="006E4100" w:rsidRPr="006E4100" w:rsidRDefault="006E4100" w:rsidP="006E4100"/>
    <w:p w14:paraId="70536544" w14:textId="6C84B84E" w:rsidR="006D4AB3" w:rsidRDefault="00632C3C" w:rsidP="006E4100">
      <w:pPr>
        <w:jc w:val="both"/>
        <w:rPr>
          <w:b/>
          <w:sz w:val="22"/>
          <w:szCs w:val="22"/>
        </w:rPr>
      </w:pPr>
      <w:r w:rsidRPr="006E4100">
        <w:rPr>
          <w:sz w:val="22"/>
          <w:szCs w:val="22"/>
        </w:rPr>
        <w:t xml:space="preserve">Dotyczy: </w:t>
      </w:r>
      <w:r w:rsidR="006A5DF1" w:rsidRPr="006E4100">
        <w:rPr>
          <w:sz w:val="22"/>
          <w:szCs w:val="22"/>
        </w:rPr>
        <w:t>p</w:t>
      </w:r>
      <w:r w:rsidRPr="006E4100">
        <w:rPr>
          <w:sz w:val="22"/>
          <w:szCs w:val="22"/>
        </w:rPr>
        <w:t>ostępowani</w:t>
      </w:r>
      <w:r w:rsidR="006A5DF1" w:rsidRPr="006E4100">
        <w:rPr>
          <w:sz w:val="22"/>
          <w:szCs w:val="22"/>
        </w:rPr>
        <w:t>a</w:t>
      </w:r>
      <w:r w:rsidRPr="006E4100">
        <w:rPr>
          <w:sz w:val="22"/>
          <w:szCs w:val="22"/>
        </w:rPr>
        <w:t xml:space="preserve"> o udzielenie zamówienia publicznego, prowadzone</w:t>
      </w:r>
      <w:r w:rsidR="006A5DF1" w:rsidRPr="006E4100">
        <w:rPr>
          <w:sz w:val="22"/>
          <w:szCs w:val="22"/>
        </w:rPr>
        <w:t>go</w:t>
      </w:r>
      <w:r w:rsidRPr="006E4100">
        <w:rPr>
          <w:sz w:val="22"/>
          <w:szCs w:val="22"/>
        </w:rPr>
        <w:t xml:space="preserve"> w trybie </w:t>
      </w:r>
      <w:r w:rsidR="009D0E01" w:rsidRPr="006E4100">
        <w:rPr>
          <w:sz w:val="22"/>
          <w:szCs w:val="22"/>
        </w:rPr>
        <w:t>tryb podstawowy</w:t>
      </w:r>
      <w:r w:rsidRPr="006E4100">
        <w:rPr>
          <w:b/>
          <w:sz w:val="22"/>
          <w:szCs w:val="22"/>
        </w:rPr>
        <w:t xml:space="preserve"> </w:t>
      </w:r>
      <w:r w:rsidRPr="006E4100">
        <w:rPr>
          <w:bCs/>
          <w:sz w:val="22"/>
          <w:szCs w:val="22"/>
        </w:rPr>
        <w:t>na</w:t>
      </w:r>
      <w:r w:rsidRPr="006E4100">
        <w:rPr>
          <w:b/>
          <w:sz w:val="22"/>
          <w:szCs w:val="22"/>
        </w:rPr>
        <w:t xml:space="preserve"> </w:t>
      </w:r>
      <w:r w:rsidR="00E72428" w:rsidRPr="006E4100">
        <w:rPr>
          <w:bCs/>
          <w:sz w:val="22"/>
          <w:szCs w:val="22"/>
        </w:rPr>
        <w:t>”</w:t>
      </w:r>
      <w:r w:rsidR="009D0E01" w:rsidRPr="006E4100">
        <w:rPr>
          <w:b/>
          <w:bCs/>
          <w:sz w:val="22"/>
          <w:szCs w:val="22"/>
        </w:rPr>
        <w:t>Budowa budynku Studenckiego Centrum Konstrukcyjnego AGH w Krakowie - KC-zp.272-475/21</w:t>
      </w:r>
      <w:r w:rsidR="00E72428" w:rsidRPr="006E4100">
        <w:rPr>
          <w:bCs/>
          <w:sz w:val="22"/>
          <w:szCs w:val="22"/>
        </w:rPr>
        <w:t>”</w:t>
      </w:r>
      <w:r w:rsidRPr="006E4100">
        <w:rPr>
          <w:b/>
          <w:sz w:val="22"/>
          <w:szCs w:val="22"/>
        </w:rPr>
        <w:t xml:space="preserve"> </w:t>
      </w:r>
      <w:r w:rsidRPr="006E4100">
        <w:rPr>
          <w:bCs/>
          <w:sz w:val="22"/>
          <w:szCs w:val="22"/>
        </w:rPr>
        <w:t>– znak sprawy</w:t>
      </w:r>
      <w:r w:rsidRPr="006E4100">
        <w:rPr>
          <w:b/>
          <w:sz w:val="22"/>
          <w:szCs w:val="22"/>
        </w:rPr>
        <w:t xml:space="preserve"> </w:t>
      </w:r>
      <w:r w:rsidR="009D0E01" w:rsidRPr="006E4100">
        <w:rPr>
          <w:b/>
          <w:sz w:val="22"/>
          <w:szCs w:val="22"/>
        </w:rPr>
        <w:t>KC-zp.272-475/21</w:t>
      </w:r>
      <w:r w:rsidRPr="006E4100">
        <w:rPr>
          <w:b/>
          <w:sz w:val="22"/>
          <w:szCs w:val="22"/>
        </w:rPr>
        <w:t>.</w:t>
      </w:r>
    </w:p>
    <w:p w14:paraId="3A9F78A7" w14:textId="12E4834D" w:rsidR="006E4100" w:rsidRDefault="006E4100" w:rsidP="006E4100">
      <w:pPr>
        <w:jc w:val="both"/>
        <w:rPr>
          <w:b/>
          <w:sz w:val="22"/>
          <w:szCs w:val="22"/>
        </w:rPr>
      </w:pPr>
    </w:p>
    <w:p w14:paraId="4EEF496E" w14:textId="360721DA" w:rsidR="0012774F" w:rsidRDefault="00520165" w:rsidP="006E4100">
      <w:pPr>
        <w:jc w:val="both"/>
        <w:rPr>
          <w:bCs/>
          <w:sz w:val="22"/>
          <w:szCs w:val="22"/>
          <w:lang w:eastAsia="ar-SA"/>
        </w:rPr>
      </w:pPr>
      <w:r w:rsidRPr="006E4100">
        <w:rPr>
          <w:sz w:val="22"/>
          <w:szCs w:val="22"/>
        </w:rPr>
        <w:t xml:space="preserve">Zamawiający, działając na podstawie art. </w:t>
      </w:r>
      <w:r w:rsidR="00E74BC3" w:rsidRPr="006E4100">
        <w:rPr>
          <w:sz w:val="22"/>
          <w:szCs w:val="22"/>
        </w:rPr>
        <w:t>284</w:t>
      </w:r>
      <w:r w:rsidRPr="006E4100">
        <w:rPr>
          <w:sz w:val="22"/>
          <w:szCs w:val="22"/>
        </w:rPr>
        <w:t xml:space="preserve"> ust. </w:t>
      </w:r>
      <w:r w:rsidR="0029606A" w:rsidRPr="006E4100">
        <w:rPr>
          <w:sz w:val="22"/>
          <w:szCs w:val="22"/>
        </w:rPr>
        <w:t>6</w:t>
      </w:r>
      <w:r w:rsidRPr="006E4100">
        <w:rPr>
          <w:sz w:val="22"/>
          <w:szCs w:val="22"/>
        </w:rPr>
        <w:t xml:space="preserve"> ustawy z dnia </w:t>
      </w:r>
      <w:r w:rsidR="0029606A" w:rsidRPr="006E4100">
        <w:rPr>
          <w:sz w:val="22"/>
          <w:szCs w:val="22"/>
        </w:rPr>
        <w:t>11</w:t>
      </w:r>
      <w:r w:rsidRPr="006E4100">
        <w:rPr>
          <w:sz w:val="22"/>
          <w:szCs w:val="22"/>
        </w:rPr>
        <w:t xml:space="preserve"> </w:t>
      </w:r>
      <w:r w:rsidR="0029606A" w:rsidRPr="006E4100">
        <w:rPr>
          <w:sz w:val="22"/>
          <w:szCs w:val="22"/>
        </w:rPr>
        <w:t xml:space="preserve">września </w:t>
      </w:r>
      <w:r w:rsidRPr="006E4100">
        <w:rPr>
          <w:sz w:val="22"/>
          <w:szCs w:val="22"/>
        </w:rPr>
        <w:t>20</w:t>
      </w:r>
      <w:r w:rsidR="0029606A" w:rsidRPr="006E4100">
        <w:rPr>
          <w:sz w:val="22"/>
          <w:szCs w:val="22"/>
        </w:rPr>
        <w:t>19</w:t>
      </w:r>
      <w:r w:rsidRPr="006E4100">
        <w:rPr>
          <w:sz w:val="22"/>
          <w:szCs w:val="22"/>
        </w:rPr>
        <w:t xml:space="preserve"> r</w:t>
      </w:r>
      <w:r w:rsidR="0029606A" w:rsidRPr="006E4100">
        <w:rPr>
          <w:sz w:val="22"/>
          <w:szCs w:val="22"/>
        </w:rPr>
        <w:t>.</w:t>
      </w:r>
      <w:r w:rsidRPr="006E4100">
        <w:rPr>
          <w:sz w:val="22"/>
          <w:szCs w:val="22"/>
        </w:rPr>
        <w:t xml:space="preserve"> Prawo </w:t>
      </w:r>
      <w:r w:rsidR="0029606A" w:rsidRPr="006E4100">
        <w:rPr>
          <w:sz w:val="22"/>
          <w:szCs w:val="22"/>
        </w:rPr>
        <w:t>z</w:t>
      </w:r>
      <w:r w:rsidRPr="006E4100">
        <w:rPr>
          <w:sz w:val="22"/>
          <w:szCs w:val="22"/>
        </w:rPr>
        <w:t xml:space="preserve">amówień </w:t>
      </w:r>
      <w:r w:rsidR="0029606A" w:rsidRPr="006E4100">
        <w:rPr>
          <w:sz w:val="22"/>
          <w:szCs w:val="22"/>
        </w:rPr>
        <w:t>p</w:t>
      </w:r>
      <w:r w:rsidRPr="006E4100">
        <w:rPr>
          <w:sz w:val="22"/>
          <w:szCs w:val="22"/>
        </w:rPr>
        <w:t xml:space="preserve">ublicznych </w:t>
      </w:r>
      <w:r w:rsidR="009D0E01" w:rsidRPr="006E4100">
        <w:rPr>
          <w:sz w:val="22"/>
          <w:szCs w:val="22"/>
        </w:rPr>
        <w:t>(Dz.U. poz. 2019 ze zm.)</w:t>
      </w:r>
      <w:r w:rsidR="00BE7BFD" w:rsidRPr="006E4100">
        <w:rPr>
          <w:sz w:val="22"/>
          <w:szCs w:val="22"/>
        </w:rPr>
        <w:t xml:space="preserve">, </w:t>
      </w:r>
      <w:r w:rsidR="00E74BC3" w:rsidRPr="006E4100">
        <w:rPr>
          <w:sz w:val="22"/>
          <w:szCs w:val="22"/>
        </w:rPr>
        <w:t>udostępnia</w:t>
      </w:r>
      <w:r w:rsidR="00BE7BFD" w:rsidRPr="006E4100">
        <w:rPr>
          <w:sz w:val="22"/>
          <w:szCs w:val="22"/>
        </w:rPr>
        <w:t xml:space="preserve"> poniżej treść zapytań do S</w:t>
      </w:r>
      <w:r w:rsidR="0012774F" w:rsidRPr="006E4100">
        <w:rPr>
          <w:sz w:val="22"/>
          <w:szCs w:val="22"/>
        </w:rPr>
        <w:t>pecyfikacji Warunków Zamówienia (</w:t>
      </w:r>
      <w:r w:rsidR="0012774F" w:rsidRPr="006E4100">
        <w:rPr>
          <w:sz w:val="22"/>
          <w:szCs w:val="22"/>
          <w:lang w:eastAsia="ar-SA"/>
        </w:rPr>
        <w:t>zwanej dalej</w:t>
      </w:r>
      <w:r w:rsidR="0012774F" w:rsidRPr="006E4100">
        <w:rPr>
          <w:b/>
          <w:sz w:val="22"/>
          <w:szCs w:val="22"/>
          <w:lang w:eastAsia="ar-SA"/>
        </w:rPr>
        <w:t xml:space="preserve"> </w:t>
      </w:r>
      <w:r w:rsidR="0012774F" w:rsidRPr="006E4100">
        <w:rPr>
          <w:bCs/>
          <w:sz w:val="22"/>
          <w:szCs w:val="22"/>
          <w:lang w:eastAsia="ar-SA"/>
        </w:rPr>
        <w:t>”SWZ”)</w:t>
      </w:r>
      <w:r w:rsidR="00E74BC3" w:rsidRPr="006E4100">
        <w:rPr>
          <w:bCs/>
          <w:sz w:val="22"/>
          <w:szCs w:val="22"/>
          <w:lang w:eastAsia="ar-SA"/>
        </w:rPr>
        <w:t xml:space="preserve"> </w:t>
      </w:r>
      <w:r w:rsidR="00E74BC3" w:rsidRPr="006E4100">
        <w:rPr>
          <w:sz w:val="22"/>
          <w:szCs w:val="22"/>
        </w:rPr>
        <w:t>wraz z wyjaśnieniami</w:t>
      </w:r>
      <w:r w:rsidR="0012774F" w:rsidRPr="006E4100">
        <w:rPr>
          <w:bCs/>
          <w:sz w:val="22"/>
          <w:szCs w:val="22"/>
          <w:lang w:eastAsia="ar-SA"/>
        </w:rPr>
        <w:t>:</w:t>
      </w:r>
    </w:p>
    <w:p w14:paraId="4AAA8196" w14:textId="0A3A25B9" w:rsidR="006E4100" w:rsidRDefault="006E4100" w:rsidP="006E4100">
      <w:pPr>
        <w:jc w:val="both"/>
        <w:rPr>
          <w:bCs/>
          <w:sz w:val="22"/>
          <w:szCs w:val="22"/>
          <w:lang w:eastAsia="ar-SA"/>
        </w:rPr>
      </w:pPr>
    </w:p>
    <w:p w14:paraId="5AFB08C4" w14:textId="0DEADE9E" w:rsidR="006E4100" w:rsidRPr="006E4100" w:rsidRDefault="006E4100" w:rsidP="006E4100">
      <w:pPr>
        <w:pStyle w:val="NormalnyWeb"/>
        <w:spacing w:before="0" w:beforeAutospacing="0" w:after="0" w:afterAutospacing="0"/>
        <w:jc w:val="both"/>
        <w:rPr>
          <w:b/>
          <w:bCs/>
          <w:sz w:val="22"/>
          <w:szCs w:val="22"/>
          <w:lang w:eastAsia="en-US"/>
        </w:rPr>
      </w:pPr>
      <w:r w:rsidRPr="006E4100">
        <w:rPr>
          <w:b/>
          <w:bCs/>
          <w:sz w:val="22"/>
          <w:szCs w:val="22"/>
        </w:rPr>
        <w:t xml:space="preserve">Pytanie </w:t>
      </w:r>
      <w:r w:rsidR="00453F2D">
        <w:rPr>
          <w:b/>
          <w:bCs/>
          <w:sz w:val="22"/>
          <w:szCs w:val="22"/>
        </w:rPr>
        <w:t>1</w:t>
      </w:r>
    </w:p>
    <w:p w14:paraId="6B8C2516" w14:textId="77777777" w:rsidR="006E4100" w:rsidRPr="006E4100" w:rsidRDefault="006E4100" w:rsidP="006E4100">
      <w:pPr>
        <w:pStyle w:val="NormalnyWeb"/>
        <w:numPr>
          <w:ilvl w:val="0"/>
          <w:numId w:val="8"/>
        </w:numPr>
        <w:spacing w:before="0" w:beforeAutospacing="0" w:after="0" w:afterAutospacing="0"/>
        <w:ind w:left="284"/>
        <w:rPr>
          <w:bCs/>
          <w:sz w:val="22"/>
          <w:szCs w:val="22"/>
          <w:lang w:eastAsia="en-US"/>
        </w:rPr>
      </w:pPr>
      <w:r w:rsidRPr="006E4100">
        <w:rPr>
          <w:bCs/>
          <w:sz w:val="22"/>
          <w:szCs w:val="22"/>
          <w:lang w:eastAsia="en-US"/>
        </w:rPr>
        <w:t>Prosimy o dostarczenie wymagań MPEC dla zabezpieczenia projektowanego kolektora ciepłowniczego wzdłuż osi A</w:t>
      </w:r>
    </w:p>
    <w:p w14:paraId="7A77ADAE" w14:textId="77777777" w:rsidR="006E4100" w:rsidRPr="006E4100" w:rsidRDefault="006E4100" w:rsidP="006E4100">
      <w:pPr>
        <w:pStyle w:val="NormalnyWeb"/>
        <w:spacing w:before="0" w:beforeAutospacing="0" w:after="0" w:afterAutospacing="0"/>
        <w:ind w:left="284"/>
        <w:jc w:val="both"/>
        <w:rPr>
          <w:b/>
          <w:bCs/>
          <w:sz w:val="22"/>
          <w:szCs w:val="22"/>
          <w:lang w:eastAsia="en-US"/>
        </w:rPr>
      </w:pPr>
      <w:r w:rsidRPr="006E4100">
        <w:rPr>
          <w:b/>
          <w:bCs/>
          <w:sz w:val="22"/>
          <w:szCs w:val="22"/>
          <w:lang w:eastAsia="en-US"/>
        </w:rPr>
        <w:t xml:space="preserve">Odp.: Zamawiający informuje, że zabezpieczenie projektowanego kolektora ciepłowniczego nie będzie przebiegało wzdłuż osi A. Zabezpieczenie jest realizowane od strony zachodniej budynku, tj. wzdłuż osi E. Wymogi MPEC dla zabezpieczenia fundamentów budynku przed ewentualnym podmyciem/zalaniem w przypadku awarii, </w:t>
      </w:r>
      <w:r w:rsidRPr="006E4100">
        <w:rPr>
          <w:b/>
          <w:bCs/>
          <w:sz w:val="22"/>
          <w:szCs w:val="22"/>
        </w:rPr>
        <w:t>znajdują się w opinii MPEC zamieszczonym w SWZ pod linkiem do dokumentacji wg ścieżki:</w:t>
      </w:r>
      <w:r w:rsidRPr="006E4100">
        <w:rPr>
          <w:b/>
          <w:bCs/>
          <w:sz w:val="22"/>
          <w:szCs w:val="22"/>
          <w:lang w:eastAsia="en-US"/>
        </w:rPr>
        <w:t xml:space="preserve"> </w:t>
      </w:r>
    </w:p>
    <w:p w14:paraId="5C4EF39B" w14:textId="77777777" w:rsidR="006E4100" w:rsidRPr="006E4100" w:rsidRDefault="006E4100" w:rsidP="006E4100">
      <w:pPr>
        <w:pStyle w:val="NormalnyWeb"/>
        <w:spacing w:before="0" w:beforeAutospacing="0" w:after="0" w:afterAutospacing="0"/>
        <w:ind w:left="284"/>
        <w:rPr>
          <w:b/>
          <w:bCs/>
          <w:sz w:val="22"/>
          <w:szCs w:val="22"/>
          <w:lang w:eastAsia="en-US"/>
        </w:rPr>
      </w:pPr>
      <w:r w:rsidRPr="006E4100">
        <w:rPr>
          <w:b/>
          <w:bCs/>
          <w:sz w:val="22"/>
          <w:szCs w:val="22"/>
          <w:lang w:eastAsia="en-US"/>
        </w:rPr>
        <w:t>Projekty Wykonawcze/pdf/PW_SC/CZ_OPISOWA/SCK_MPEC_11082020.PDF</w:t>
      </w:r>
    </w:p>
    <w:p w14:paraId="5BE463D7" w14:textId="77777777" w:rsidR="006E4100" w:rsidRPr="006E4100" w:rsidRDefault="006E4100" w:rsidP="006E4100">
      <w:pPr>
        <w:pStyle w:val="NormalnyWeb"/>
        <w:spacing w:before="0" w:beforeAutospacing="0" w:after="0" w:afterAutospacing="0"/>
        <w:ind w:left="284"/>
        <w:rPr>
          <w:b/>
          <w:bCs/>
          <w:sz w:val="22"/>
          <w:szCs w:val="22"/>
          <w:lang w:eastAsia="en-US"/>
        </w:rPr>
      </w:pPr>
      <w:r w:rsidRPr="006E4100">
        <w:rPr>
          <w:b/>
          <w:bCs/>
          <w:sz w:val="22"/>
          <w:szCs w:val="22"/>
          <w:lang w:eastAsia="en-US"/>
        </w:rPr>
        <w:t xml:space="preserve">Dodatkowo na rysunku „SCK </w:t>
      </w:r>
      <w:proofErr w:type="spellStart"/>
      <w:r w:rsidRPr="006E4100">
        <w:rPr>
          <w:b/>
          <w:bCs/>
          <w:sz w:val="22"/>
          <w:szCs w:val="22"/>
          <w:lang w:eastAsia="en-US"/>
        </w:rPr>
        <w:t>zabezp</w:t>
      </w:r>
      <w:proofErr w:type="spellEnd"/>
      <w:r w:rsidRPr="006E4100">
        <w:rPr>
          <w:b/>
          <w:bCs/>
          <w:sz w:val="22"/>
          <w:szCs w:val="22"/>
          <w:lang w:eastAsia="en-US"/>
        </w:rPr>
        <w:t xml:space="preserve"> CO.pdf” umieszczonym w tym samym folderze jest projekt tego zabezpieczenia.</w:t>
      </w:r>
    </w:p>
    <w:p w14:paraId="63D70379" w14:textId="77777777" w:rsidR="006E4100" w:rsidRPr="006E4100" w:rsidRDefault="006E4100" w:rsidP="006E4100">
      <w:pPr>
        <w:pStyle w:val="NormalnyWeb"/>
        <w:spacing w:before="0" w:beforeAutospacing="0" w:after="0" w:afterAutospacing="0"/>
        <w:ind w:left="284"/>
        <w:rPr>
          <w:bCs/>
          <w:sz w:val="22"/>
          <w:szCs w:val="22"/>
          <w:lang w:eastAsia="en-US"/>
        </w:rPr>
      </w:pPr>
    </w:p>
    <w:p w14:paraId="4AAD2707" w14:textId="77777777" w:rsidR="006E4100" w:rsidRPr="006E4100" w:rsidRDefault="006E4100" w:rsidP="006E4100">
      <w:pPr>
        <w:pStyle w:val="NormalnyWeb"/>
        <w:numPr>
          <w:ilvl w:val="0"/>
          <w:numId w:val="8"/>
        </w:numPr>
        <w:spacing w:before="0" w:beforeAutospacing="0" w:after="0" w:afterAutospacing="0"/>
        <w:ind w:left="284"/>
        <w:rPr>
          <w:bCs/>
          <w:sz w:val="22"/>
          <w:szCs w:val="22"/>
          <w:lang w:eastAsia="en-US"/>
        </w:rPr>
      </w:pPr>
      <w:r w:rsidRPr="006E4100">
        <w:rPr>
          <w:bCs/>
          <w:sz w:val="22"/>
          <w:szCs w:val="22"/>
          <w:lang w:eastAsia="en-US"/>
        </w:rPr>
        <w:t>Czy w ofercie należy uwzględnić zabezpieczenie wykopu od strony południowej w celu zabezpieczenia istniejącego kanału ciepłowniczego (oś 7) ?</w:t>
      </w:r>
    </w:p>
    <w:p w14:paraId="6FBF0ADC" w14:textId="77777777" w:rsidR="006E4100" w:rsidRPr="006E4100" w:rsidRDefault="006E4100" w:rsidP="006E4100">
      <w:pPr>
        <w:pStyle w:val="NormalnyWeb"/>
        <w:spacing w:before="0" w:beforeAutospacing="0" w:after="0" w:afterAutospacing="0"/>
        <w:ind w:left="284"/>
        <w:jc w:val="both"/>
        <w:rPr>
          <w:b/>
          <w:color w:val="FF0000"/>
          <w:sz w:val="22"/>
          <w:szCs w:val="22"/>
        </w:rPr>
      </w:pPr>
      <w:r w:rsidRPr="006E4100">
        <w:rPr>
          <w:b/>
          <w:bCs/>
          <w:sz w:val="22"/>
          <w:szCs w:val="22"/>
        </w:rPr>
        <w:t>Odp.:</w:t>
      </w:r>
      <w:r w:rsidRPr="006E4100">
        <w:rPr>
          <w:sz w:val="22"/>
          <w:szCs w:val="22"/>
        </w:rPr>
        <w:t xml:space="preserve"> </w:t>
      </w:r>
      <w:r w:rsidRPr="006E4100">
        <w:rPr>
          <w:b/>
          <w:sz w:val="22"/>
          <w:szCs w:val="22"/>
        </w:rPr>
        <w:t>Zgodnie z dokumentacją projektową - projekt zabezpieczenia wykopów i ich odwodnienia jest po stronie wykonawcy. Natomiast zgodnie z ww. opinią MPEC wszelkie prace prowadzone w zbliżeniu do ciepłociągów należy wykonywać pod nadzorem pracowników MPEC. Sposób zabezpieczenia wykopu, w tym również od strony południowej, będzie więc objęty projektem przedstawionym przez wykonawcę do opiniowania przez nadzór zamawiającego i projektanta z uwzględnieniem ewentualnych wytycznych pracowników MPEC w tym zakresie.</w:t>
      </w:r>
      <w:r w:rsidRPr="006E4100">
        <w:rPr>
          <w:b/>
          <w:color w:val="FF0000"/>
          <w:sz w:val="22"/>
          <w:szCs w:val="22"/>
        </w:rPr>
        <w:t xml:space="preserve"> </w:t>
      </w:r>
      <w:r w:rsidRPr="006E4100">
        <w:rPr>
          <w:b/>
          <w:sz w:val="22"/>
          <w:szCs w:val="22"/>
        </w:rPr>
        <w:t>Ponadto informujemy, że oś budynku od strony południowej to oś nr 1.</w:t>
      </w:r>
      <w:r w:rsidRPr="006E4100">
        <w:rPr>
          <w:b/>
          <w:color w:val="FF0000"/>
          <w:sz w:val="22"/>
          <w:szCs w:val="22"/>
        </w:rPr>
        <w:t xml:space="preserve"> </w:t>
      </w:r>
    </w:p>
    <w:p w14:paraId="0F109987" w14:textId="77777777" w:rsidR="006E4100" w:rsidRPr="006E4100" w:rsidRDefault="006E4100" w:rsidP="006E4100">
      <w:pPr>
        <w:pStyle w:val="NormalnyWeb"/>
        <w:spacing w:before="0" w:beforeAutospacing="0" w:after="0" w:afterAutospacing="0"/>
        <w:ind w:left="284"/>
        <w:jc w:val="both"/>
        <w:rPr>
          <w:b/>
          <w:color w:val="FF0000"/>
          <w:sz w:val="22"/>
          <w:szCs w:val="22"/>
        </w:rPr>
      </w:pPr>
    </w:p>
    <w:p w14:paraId="0ADE9069" w14:textId="77777777" w:rsidR="006E4100" w:rsidRPr="006E4100" w:rsidRDefault="006E4100" w:rsidP="006E4100">
      <w:pPr>
        <w:pStyle w:val="NormalnyWeb"/>
        <w:numPr>
          <w:ilvl w:val="0"/>
          <w:numId w:val="8"/>
        </w:numPr>
        <w:spacing w:before="0" w:beforeAutospacing="0" w:after="0" w:afterAutospacing="0"/>
        <w:ind w:left="284"/>
        <w:rPr>
          <w:bCs/>
          <w:sz w:val="22"/>
          <w:szCs w:val="22"/>
          <w:lang w:eastAsia="en-US"/>
        </w:rPr>
      </w:pPr>
      <w:r w:rsidRPr="006E4100">
        <w:rPr>
          <w:bCs/>
          <w:sz w:val="22"/>
          <w:szCs w:val="22"/>
          <w:lang w:eastAsia="en-US"/>
        </w:rPr>
        <w:t>Prosimy o dostarczenie operatu geodezyjnego wykonanego po rozbiórkach.</w:t>
      </w:r>
    </w:p>
    <w:p w14:paraId="1756C0BF" w14:textId="76CD535A" w:rsidR="006E4100" w:rsidRDefault="006E4100" w:rsidP="006E4100">
      <w:pPr>
        <w:pStyle w:val="NormalnyWeb"/>
        <w:spacing w:before="0" w:beforeAutospacing="0" w:after="0" w:afterAutospacing="0"/>
        <w:ind w:left="284"/>
        <w:rPr>
          <w:b/>
          <w:bCs/>
          <w:sz w:val="22"/>
          <w:szCs w:val="22"/>
        </w:rPr>
      </w:pPr>
      <w:r w:rsidRPr="006E4100">
        <w:rPr>
          <w:b/>
          <w:bCs/>
          <w:sz w:val="22"/>
          <w:szCs w:val="22"/>
        </w:rPr>
        <w:t>Odp.: Zamawiający nie może udostępnić operatu geodezyjnego po rozbiórkach w tym momencie ponieważ rozbiórki zostaną zakończone dopiero po terminie otwarcia niniejszego postepowania.</w:t>
      </w:r>
    </w:p>
    <w:p w14:paraId="3E03ACE4" w14:textId="2E0C70C9" w:rsidR="006E4100" w:rsidRDefault="006E4100" w:rsidP="006E4100">
      <w:pPr>
        <w:pStyle w:val="NormalnyWeb"/>
        <w:spacing w:before="0" w:beforeAutospacing="0" w:after="0" w:afterAutospacing="0"/>
        <w:ind w:left="284"/>
        <w:rPr>
          <w:b/>
          <w:bCs/>
          <w:sz w:val="22"/>
          <w:szCs w:val="22"/>
        </w:rPr>
      </w:pPr>
    </w:p>
    <w:p w14:paraId="2E4F8D36" w14:textId="77777777" w:rsidR="006E4100" w:rsidRPr="006E4100" w:rsidRDefault="006E4100" w:rsidP="006E4100">
      <w:pPr>
        <w:pStyle w:val="NormalnyWeb"/>
        <w:spacing w:before="0" w:beforeAutospacing="0" w:after="0" w:afterAutospacing="0"/>
        <w:ind w:left="284"/>
        <w:rPr>
          <w:bCs/>
          <w:sz w:val="22"/>
          <w:szCs w:val="22"/>
        </w:rPr>
      </w:pPr>
    </w:p>
    <w:p w14:paraId="762D267E" w14:textId="77777777" w:rsidR="006E4100" w:rsidRPr="006E4100" w:rsidRDefault="006E4100" w:rsidP="006E4100">
      <w:pPr>
        <w:pStyle w:val="NormalnyWeb"/>
        <w:spacing w:before="0" w:beforeAutospacing="0" w:after="0" w:afterAutospacing="0"/>
        <w:ind w:left="284"/>
        <w:rPr>
          <w:bCs/>
          <w:sz w:val="22"/>
          <w:szCs w:val="22"/>
          <w:lang w:eastAsia="en-US"/>
        </w:rPr>
      </w:pPr>
    </w:p>
    <w:p w14:paraId="3D2A9813" w14:textId="77777777" w:rsidR="006E4100" w:rsidRPr="006E4100" w:rsidRDefault="006E4100" w:rsidP="006E4100">
      <w:pPr>
        <w:pStyle w:val="NormalnyWeb"/>
        <w:numPr>
          <w:ilvl w:val="0"/>
          <w:numId w:val="8"/>
        </w:numPr>
        <w:spacing w:before="0" w:beforeAutospacing="0" w:after="0" w:afterAutospacing="0"/>
        <w:ind w:left="284"/>
        <w:rPr>
          <w:bCs/>
          <w:sz w:val="22"/>
          <w:szCs w:val="22"/>
          <w:lang w:eastAsia="en-US"/>
        </w:rPr>
      </w:pPr>
      <w:r w:rsidRPr="006E4100">
        <w:rPr>
          <w:bCs/>
          <w:sz w:val="22"/>
          <w:szCs w:val="22"/>
          <w:lang w:eastAsia="en-US"/>
        </w:rPr>
        <w:lastRenderedPageBreak/>
        <w:t>Prosimy o dostarczenie mapy do celów projektowych.</w:t>
      </w:r>
    </w:p>
    <w:p w14:paraId="2618E4C0" w14:textId="77777777" w:rsidR="006E4100" w:rsidRPr="006E4100" w:rsidRDefault="006E4100" w:rsidP="006E4100">
      <w:pPr>
        <w:pStyle w:val="NormalnyWeb"/>
        <w:spacing w:before="0" w:beforeAutospacing="0" w:after="0" w:afterAutospacing="0"/>
        <w:ind w:left="284"/>
        <w:jc w:val="both"/>
        <w:rPr>
          <w:b/>
          <w:bCs/>
          <w:sz w:val="22"/>
          <w:szCs w:val="22"/>
        </w:rPr>
      </w:pPr>
      <w:r w:rsidRPr="006E4100">
        <w:rPr>
          <w:b/>
          <w:bCs/>
          <w:sz w:val="22"/>
          <w:szCs w:val="22"/>
        </w:rPr>
        <w:t>Odp.:</w:t>
      </w:r>
      <w:r w:rsidRPr="006E4100">
        <w:rPr>
          <w:bCs/>
          <w:sz w:val="22"/>
          <w:szCs w:val="22"/>
        </w:rPr>
        <w:t xml:space="preserve"> </w:t>
      </w:r>
      <w:r w:rsidRPr="006E4100">
        <w:rPr>
          <w:b/>
          <w:bCs/>
          <w:sz w:val="22"/>
          <w:szCs w:val="22"/>
        </w:rPr>
        <w:t>Zamawiający udostępnia najnowszą mapę do celów projektowych dla terenu na którym będzie realizowane przedmiotowe przedsięwzięcie. Mapa zostaje udostępniona w folderze „dodatkowe” w dokumentacji projektowej. Pełna ścieżka do folderu to:</w:t>
      </w:r>
    </w:p>
    <w:p w14:paraId="240C570B" w14:textId="77777777" w:rsidR="006E4100" w:rsidRPr="006E4100" w:rsidRDefault="00453F2D" w:rsidP="006E4100">
      <w:pPr>
        <w:pStyle w:val="NormalnyWeb"/>
        <w:spacing w:before="0" w:beforeAutospacing="0" w:after="0" w:afterAutospacing="0"/>
        <w:ind w:left="284"/>
        <w:jc w:val="both"/>
        <w:rPr>
          <w:b/>
          <w:bCs/>
          <w:sz w:val="22"/>
          <w:szCs w:val="22"/>
          <w:lang w:eastAsia="en-US"/>
        </w:rPr>
      </w:pPr>
      <w:hyperlink r:id="rId7" w:history="1">
        <w:r w:rsidR="006E4100" w:rsidRPr="006E4100">
          <w:rPr>
            <w:rStyle w:val="Hipercze"/>
            <w:b/>
            <w:bCs/>
            <w:sz w:val="22"/>
            <w:szCs w:val="22"/>
            <w:lang w:eastAsia="en-US"/>
          </w:rPr>
          <w:t>http://di.adm.agh.edu.pl/public/mendyk/SCK/dodatkowe/MDCP/</w:t>
        </w:r>
      </w:hyperlink>
    </w:p>
    <w:p w14:paraId="08740ACE" w14:textId="77777777" w:rsidR="006E4100" w:rsidRPr="006E4100" w:rsidRDefault="006E4100" w:rsidP="006E4100">
      <w:pPr>
        <w:pStyle w:val="NormalnyWeb"/>
        <w:spacing w:before="0" w:beforeAutospacing="0" w:after="0" w:afterAutospacing="0"/>
        <w:ind w:left="284"/>
        <w:rPr>
          <w:bCs/>
          <w:sz w:val="22"/>
          <w:szCs w:val="22"/>
          <w:lang w:eastAsia="en-US"/>
        </w:rPr>
      </w:pPr>
    </w:p>
    <w:p w14:paraId="66CF3116" w14:textId="77777777" w:rsidR="006E4100" w:rsidRPr="006E4100" w:rsidRDefault="006E4100" w:rsidP="006E4100">
      <w:pPr>
        <w:pStyle w:val="NormalnyWeb"/>
        <w:numPr>
          <w:ilvl w:val="0"/>
          <w:numId w:val="8"/>
        </w:numPr>
        <w:spacing w:before="0" w:beforeAutospacing="0" w:after="0" w:afterAutospacing="0"/>
        <w:ind w:left="284"/>
        <w:rPr>
          <w:bCs/>
          <w:sz w:val="22"/>
          <w:szCs w:val="22"/>
          <w:lang w:eastAsia="en-US"/>
        </w:rPr>
      </w:pPr>
      <w:r w:rsidRPr="006E4100">
        <w:rPr>
          <w:bCs/>
          <w:sz w:val="22"/>
          <w:szCs w:val="22"/>
          <w:lang w:eastAsia="en-US"/>
        </w:rPr>
        <w:t>Prosimy o dostarczenie dokumentacji geologiczno-geotechnicznej inwestycji.</w:t>
      </w:r>
    </w:p>
    <w:p w14:paraId="359B184C" w14:textId="77777777" w:rsidR="006E4100" w:rsidRPr="006E4100" w:rsidRDefault="006E4100" w:rsidP="006E4100">
      <w:pPr>
        <w:pStyle w:val="NormalnyWeb"/>
        <w:spacing w:before="0" w:beforeAutospacing="0" w:after="0" w:afterAutospacing="0"/>
        <w:ind w:left="284" w:hanging="284"/>
        <w:jc w:val="both"/>
        <w:rPr>
          <w:b/>
          <w:bCs/>
          <w:sz w:val="22"/>
          <w:szCs w:val="22"/>
        </w:rPr>
      </w:pPr>
      <w:r w:rsidRPr="006E4100">
        <w:rPr>
          <w:b/>
          <w:bCs/>
          <w:color w:val="FF0000"/>
          <w:sz w:val="22"/>
          <w:szCs w:val="22"/>
        </w:rPr>
        <w:t xml:space="preserve">    </w:t>
      </w:r>
      <w:r w:rsidRPr="006E4100">
        <w:rPr>
          <w:b/>
          <w:bCs/>
          <w:sz w:val="22"/>
          <w:szCs w:val="22"/>
        </w:rPr>
        <w:t>Odp.:</w:t>
      </w:r>
      <w:r w:rsidRPr="006E4100">
        <w:rPr>
          <w:b/>
          <w:bCs/>
          <w:color w:val="FF0000"/>
          <w:sz w:val="22"/>
          <w:szCs w:val="22"/>
        </w:rPr>
        <w:t xml:space="preserve"> </w:t>
      </w:r>
      <w:r w:rsidRPr="006E4100">
        <w:rPr>
          <w:b/>
          <w:bCs/>
          <w:sz w:val="22"/>
          <w:szCs w:val="22"/>
        </w:rPr>
        <w:t>Zamawiający informuje że dokumentacja geologiczno-inżynierska znajdują się pod linkiem do dokumentacji wg ścieżki:</w:t>
      </w:r>
    </w:p>
    <w:p w14:paraId="19FFE664" w14:textId="77777777" w:rsidR="006E4100" w:rsidRPr="006E4100" w:rsidRDefault="006E4100" w:rsidP="006E4100">
      <w:pPr>
        <w:pStyle w:val="NormalnyWeb"/>
        <w:spacing w:before="0" w:beforeAutospacing="0" w:after="0" w:afterAutospacing="0"/>
        <w:ind w:left="284"/>
        <w:jc w:val="both"/>
        <w:rPr>
          <w:b/>
          <w:bCs/>
          <w:sz w:val="22"/>
          <w:szCs w:val="22"/>
        </w:rPr>
      </w:pPr>
      <w:r w:rsidRPr="006E4100">
        <w:rPr>
          <w:b/>
          <w:bCs/>
          <w:sz w:val="22"/>
          <w:szCs w:val="22"/>
        </w:rPr>
        <w:t>Projekty Budowlane/edyt/PB_42</w:t>
      </w:r>
      <w:r w:rsidRPr="006E4100">
        <w:rPr>
          <w:b/>
          <w:bCs/>
          <w:sz w:val="22"/>
          <w:szCs w:val="22"/>
        </w:rPr>
        <w:noBreakHyphen/>
        <w:t>2</w:t>
      </w:r>
      <w:r w:rsidRPr="006E4100">
        <w:rPr>
          <w:b/>
          <w:bCs/>
          <w:sz w:val="22"/>
          <w:szCs w:val="22"/>
        </w:rPr>
        <w:noBreakHyphen/>
        <w:t xml:space="preserve">1/Architektura/CZ_OPISOWA/ZALACZNIKI/ZAL5_GEOLOGIA_2021 </w:t>
      </w:r>
    </w:p>
    <w:p w14:paraId="73C5CF98" w14:textId="77777777" w:rsidR="006E4100" w:rsidRPr="006E4100" w:rsidRDefault="006E4100" w:rsidP="006E4100">
      <w:pPr>
        <w:jc w:val="both"/>
        <w:rPr>
          <w:sz w:val="22"/>
          <w:szCs w:val="22"/>
        </w:rPr>
      </w:pPr>
    </w:p>
    <w:p w14:paraId="5DE53E52" w14:textId="77777777" w:rsidR="00BE7BFD" w:rsidRPr="006E4100" w:rsidRDefault="00BE7BFD" w:rsidP="006E4100">
      <w:pPr>
        <w:jc w:val="both"/>
        <w:rPr>
          <w:sz w:val="22"/>
          <w:szCs w:val="22"/>
        </w:rPr>
      </w:pPr>
    </w:p>
    <w:p w14:paraId="6A449FC0" w14:textId="1545630E" w:rsidR="006D4AB3" w:rsidRPr="006E4100" w:rsidRDefault="006D4AB3" w:rsidP="006E4100">
      <w:pPr>
        <w:ind w:left="567"/>
        <w:jc w:val="right"/>
        <w:rPr>
          <w:sz w:val="22"/>
          <w:szCs w:val="22"/>
        </w:rPr>
      </w:pPr>
    </w:p>
    <w:sectPr w:rsidR="006D4AB3" w:rsidRPr="006E4100"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B44EE" w14:textId="77777777" w:rsidR="004E5066" w:rsidRDefault="004E5066">
      <w:r>
        <w:separator/>
      </w:r>
    </w:p>
  </w:endnote>
  <w:endnote w:type="continuationSeparator" w:id="0">
    <w:p w14:paraId="6A50C415" w14:textId="77777777" w:rsidR="004E5066" w:rsidRDefault="004E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E688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3CDCE9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13799" w14:textId="77777777" w:rsidR="006D4AB3" w:rsidRDefault="00453F2D">
    <w:pPr>
      <w:pStyle w:val="Stopka"/>
      <w:tabs>
        <w:tab w:val="clear" w:pos="4536"/>
      </w:tabs>
      <w:jc w:val="center"/>
    </w:pPr>
    <w:r>
      <w:rPr>
        <w:noProof/>
      </w:rPr>
      <w:pict w14:anchorId="73AC1C81">
        <v:line id="_x0000_s2049" style="position:absolute;left:0;text-align:left;z-index:251657728" from="-3.85pt,8.75pt" to="455.15pt,8.75pt"/>
      </w:pict>
    </w:r>
  </w:p>
  <w:p w14:paraId="0BAECA2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123E0" w14:textId="77777777" w:rsidR="006D4AB3" w:rsidRDefault="006D4AB3">
    <w:pPr>
      <w:pStyle w:val="Stopka"/>
      <w:pBdr>
        <w:bottom w:val="single" w:sz="6" w:space="0" w:color="auto"/>
      </w:pBdr>
      <w:tabs>
        <w:tab w:val="clear" w:pos="4536"/>
        <w:tab w:val="left" w:pos="6237"/>
      </w:tabs>
    </w:pPr>
  </w:p>
  <w:p w14:paraId="377A2E5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55114B3" w14:textId="77777777" w:rsidR="006D4AB3" w:rsidRDefault="006D4AB3">
    <w:pPr>
      <w:pStyle w:val="Stopka"/>
      <w:tabs>
        <w:tab w:val="clear" w:pos="4536"/>
        <w:tab w:val="left" w:pos="6237"/>
      </w:tabs>
    </w:pPr>
  </w:p>
  <w:p w14:paraId="7294075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1777E" w14:textId="77777777" w:rsidR="004E5066" w:rsidRDefault="004E5066">
      <w:r>
        <w:separator/>
      </w:r>
    </w:p>
  </w:footnote>
  <w:footnote w:type="continuationSeparator" w:id="0">
    <w:p w14:paraId="544AD7ED" w14:textId="77777777" w:rsidR="004E5066" w:rsidRDefault="004E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9EFC" w14:textId="77777777" w:rsidR="009D0E01" w:rsidRDefault="009D0E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107C" w14:textId="77777777" w:rsidR="009D0E01" w:rsidRDefault="009D0E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D8A6A" w14:textId="77777777" w:rsidR="009D0E01" w:rsidRDefault="009D0E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F0B0D2B"/>
    <w:multiLevelType w:val="hybridMultilevel"/>
    <w:tmpl w:val="734477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5066"/>
    <w:rsid w:val="00031374"/>
    <w:rsid w:val="000A1097"/>
    <w:rsid w:val="000E2A8F"/>
    <w:rsid w:val="0012774F"/>
    <w:rsid w:val="00144B7A"/>
    <w:rsid w:val="00180C6E"/>
    <w:rsid w:val="0029606A"/>
    <w:rsid w:val="00383FC1"/>
    <w:rsid w:val="00453F2D"/>
    <w:rsid w:val="004848F3"/>
    <w:rsid w:val="004A75F2"/>
    <w:rsid w:val="004E5066"/>
    <w:rsid w:val="005144A9"/>
    <w:rsid w:val="00520165"/>
    <w:rsid w:val="005B1B08"/>
    <w:rsid w:val="00632C3C"/>
    <w:rsid w:val="00662BDB"/>
    <w:rsid w:val="006A5DF1"/>
    <w:rsid w:val="006B7198"/>
    <w:rsid w:val="006D4AB3"/>
    <w:rsid w:val="006E4100"/>
    <w:rsid w:val="006F3B81"/>
    <w:rsid w:val="007D7198"/>
    <w:rsid w:val="00870F9F"/>
    <w:rsid w:val="008804B6"/>
    <w:rsid w:val="00897AB0"/>
    <w:rsid w:val="008A3553"/>
    <w:rsid w:val="009D0E01"/>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88802F2"/>
  <w15:chartTrackingRefBased/>
  <w15:docId w15:val="{43C94732-0AAF-475C-9179-BC40CB77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6E4100"/>
    <w:rPr>
      <w:color w:val="0000FF"/>
      <w:u w:val="single"/>
    </w:rPr>
  </w:style>
  <w:style w:type="paragraph" w:styleId="NormalnyWeb">
    <w:name w:val="Normal (Web)"/>
    <w:basedOn w:val="Normalny"/>
    <w:uiPriority w:val="99"/>
    <w:unhideWhenUsed/>
    <w:rsid w:val="006E4100"/>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671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di.adm.agh.edu.pl/public/mendyk/SCK/dodatkowe/MDC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369</Words>
  <Characters>2749</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2021-09-10T07:24:00Z</cp:lastPrinted>
  <dcterms:created xsi:type="dcterms:W3CDTF">2021-09-10T07:24:00Z</dcterms:created>
  <dcterms:modified xsi:type="dcterms:W3CDTF">2021-09-15T10:18:00Z</dcterms:modified>
</cp:coreProperties>
</file>