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Pr="00F63FD2" w:rsidRDefault="00F63FD2" w:rsidP="008623CA">
      <w:pPr>
        <w:spacing w:after="240"/>
        <w:ind w:left="5664"/>
        <w:rPr>
          <w:rFonts w:ascii="Arial" w:hAnsi="Arial" w:cs="Arial"/>
        </w:rPr>
      </w:pPr>
      <w:r w:rsidRPr="008623CA">
        <w:rPr>
          <w:rFonts w:ascii="Arial" w:hAnsi="Arial" w:cs="Arial"/>
        </w:rPr>
        <w:t>Chorzów dnia: 02</w:t>
      </w:r>
      <w:r w:rsidR="00BE6F0C">
        <w:rPr>
          <w:rFonts w:ascii="Arial" w:hAnsi="Arial" w:cs="Arial"/>
        </w:rPr>
        <w:t>.08</w:t>
      </w:r>
      <w:r w:rsidR="00695830" w:rsidRPr="008623CA">
        <w:rPr>
          <w:rFonts w:ascii="Arial" w:hAnsi="Arial" w:cs="Arial"/>
        </w:rPr>
        <w:t>.2021r.</w:t>
      </w:r>
    </w:p>
    <w:p w:rsidR="00695830" w:rsidRPr="00FF100E" w:rsidRDefault="00695830" w:rsidP="00695830">
      <w:pPr>
        <w:spacing w:line="300" w:lineRule="atLeast"/>
        <w:rPr>
          <w:rFonts w:ascii="Arial" w:hAnsi="Arial" w:cs="Arial"/>
          <w:b/>
          <w:u w:val="single"/>
        </w:rPr>
      </w:pPr>
      <w:r w:rsidRPr="004A1EE7">
        <w:rPr>
          <w:rFonts w:ascii="Arial" w:hAnsi="Arial" w:cs="Arial"/>
          <w:b/>
          <w:sz w:val="24"/>
          <w:szCs w:val="24"/>
          <w:u w:val="single"/>
        </w:rPr>
        <w:t xml:space="preserve">Znak sprawy: </w:t>
      </w:r>
      <w:r w:rsidR="00F63FD2">
        <w:rPr>
          <w:rFonts w:ascii="Arial" w:hAnsi="Arial" w:cs="Arial"/>
          <w:b/>
          <w:sz w:val="24"/>
          <w:szCs w:val="24"/>
          <w:u w:val="single"/>
        </w:rPr>
        <w:t>TP/RKB/22</w:t>
      </w:r>
      <w:r w:rsidR="00FF100E">
        <w:rPr>
          <w:rFonts w:ascii="Arial" w:hAnsi="Arial" w:cs="Arial"/>
          <w:b/>
          <w:sz w:val="24"/>
          <w:szCs w:val="24"/>
          <w:u w:val="single"/>
        </w:rPr>
        <w:t>/21</w:t>
      </w: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F100E" w:rsidRDefault="00FF100E" w:rsidP="00E6331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E63312" w:rsidRPr="00FF100E" w:rsidRDefault="00E63312" w:rsidP="00E6331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</w:p>
    <w:p w:rsidR="00FF100E" w:rsidRPr="00445AB1" w:rsidRDefault="00FF100E" w:rsidP="00FF100E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P O W I A D O M I E N I E</w:t>
      </w:r>
    </w:p>
    <w:p w:rsidR="00FF100E" w:rsidRPr="00445AB1" w:rsidRDefault="00FF100E" w:rsidP="00FF100E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o zmianach  SWZ</w:t>
      </w:r>
    </w:p>
    <w:p w:rsidR="00FF100E" w:rsidRDefault="00FF100E" w:rsidP="0013388A">
      <w:pPr>
        <w:pStyle w:val="Bezodstpw"/>
        <w:ind w:left="5664"/>
        <w:rPr>
          <w:rFonts w:ascii="Arial" w:hAnsi="Arial" w:cs="Arial"/>
          <w:b/>
        </w:rPr>
      </w:pPr>
    </w:p>
    <w:p w:rsidR="00F63FD2" w:rsidRDefault="00FF100E" w:rsidP="00F63FD2">
      <w:pPr>
        <w:pStyle w:val="Bezodstpw"/>
        <w:jc w:val="both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>Dotyczy: postępowania o udzielenie zamówienia publicznego, prowadzonego w trybie  podstawowym na podstawie art. 275 pkt</w:t>
      </w:r>
      <w:r w:rsidR="00445AB1" w:rsidRPr="00445AB1">
        <w:rPr>
          <w:rFonts w:ascii="Arial" w:hAnsi="Arial" w:cs="Arial"/>
        </w:rPr>
        <w:t>.</w:t>
      </w:r>
      <w:r w:rsidRPr="00445AB1">
        <w:rPr>
          <w:rFonts w:ascii="Arial" w:hAnsi="Arial" w:cs="Arial"/>
        </w:rPr>
        <w:t xml:space="preserve"> 1 ustawy  z dnia 11 września 2019r. Prawo zamówień publicznych (Dz.</w:t>
      </w:r>
      <w:r w:rsidR="00931412">
        <w:rPr>
          <w:rFonts w:ascii="Arial" w:hAnsi="Arial" w:cs="Arial"/>
        </w:rPr>
        <w:t xml:space="preserve"> </w:t>
      </w:r>
      <w:r w:rsidRPr="00445AB1">
        <w:rPr>
          <w:rFonts w:ascii="Arial" w:hAnsi="Arial" w:cs="Arial"/>
        </w:rPr>
        <w:t>U. 2021 r. poz. 112</w:t>
      </w:r>
      <w:r w:rsidR="00445AB1" w:rsidRPr="00445AB1">
        <w:rPr>
          <w:rFonts w:ascii="Arial" w:hAnsi="Arial" w:cs="Arial"/>
        </w:rPr>
        <w:t>9) zwanej dalej ustawą Pzp, pn.</w:t>
      </w:r>
      <w:r w:rsidR="00F63FD2">
        <w:rPr>
          <w:rFonts w:ascii="Arial" w:hAnsi="Arial" w:cs="Arial"/>
        </w:rPr>
        <w:t>: „</w:t>
      </w:r>
      <w:r w:rsidR="00F63FD2" w:rsidRPr="00F63FD2">
        <w:rPr>
          <w:rFonts w:ascii="Arial" w:hAnsi="Arial" w:cs="Arial"/>
          <w:b/>
        </w:rPr>
        <w:t>Rozbudowa korytarza brudnego zespołu pomieszczeń izolacyjnych o przedsionek do wydzielonego dźwigu szpitalnego w budynku Oddziałów Zakaźnych Szpitala</w:t>
      </w:r>
      <w:r w:rsidR="00F63FD2">
        <w:rPr>
          <w:rFonts w:ascii="Arial" w:hAnsi="Arial" w:cs="Arial"/>
          <w:b/>
        </w:rPr>
        <w:t>”</w:t>
      </w:r>
    </w:p>
    <w:p w:rsidR="00F63FD2" w:rsidRPr="00F63FD2" w:rsidRDefault="00F63FD2" w:rsidP="00F63FD2">
      <w:pPr>
        <w:pStyle w:val="Bezodstpw"/>
        <w:jc w:val="both"/>
        <w:rPr>
          <w:rFonts w:ascii="Arial" w:hAnsi="Arial" w:cs="Arial"/>
        </w:rPr>
      </w:pPr>
    </w:p>
    <w:p w:rsidR="008623CA" w:rsidRDefault="00FF100E" w:rsidP="00445AB1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445AB1">
        <w:rPr>
          <w:rFonts w:ascii="Arial" w:hAnsi="Arial" w:cs="Arial"/>
          <w:sz w:val="22"/>
          <w:szCs w:val="22"/>
        </w:rPr>
        <w:t xml:space="preserve">Zamawiający, Szpital Specjalistyczny w Chorzowie, działając na podstawie art. 286 ust. 1, 5, 6 i 7 ustawy Pzp, </w:t>
      </w:r>
      <w:r w:rsidR="00F63FD2">
        <w:rPr>
          <w:rFonts w:ascii="Arial" w:hAnsi="Arial" w:cs="Arial"/>
          <w:sz w:val="22"/>
          <w:szCs w:val="22"/>
        </w:rPr>
        <w:t>zmienia</w:t>
      </w:r>
      <w:r w:rsidR="008623CA">
        <w:rPr>
          <w:rFonts w:ascii="Arial" w:hAnsi="Arial" w:cs="Arial"/>
          <w:sz w:val="22"/>
          <w:szCs w:val="22"/>
        </w:rPr>
        <w:t xml:space="preserve"> w Specyfikacji Warunków Zamówienia (SWZ)</w:t>
      </w:r>
      <w:r w:rsidR="00F63FD2">
        <w:rPr>
          <w:rFonts w:ascii="Arial" w:hAnsi="Arial" w:cs="Arial"/>
          <w:sz w:val="22"/>
          <w:szCs w:val="22"/>
        </w:rPr>
        <w:t xml:space="preserve"> </w:t>
      </w:r>
      <w:r w:rsidR="008623CA">
        <w:rPr>
          <w:rFonts w:ascii="Arial" w:hAnsi="Arial" w:cs="Arial"/>
          <w:sz w:val="22"/>
          <w:szCs w:val="22"/>
        </w:rPr>
        <w:t>:</w:t>
      </w:r>
    </w:p>
    <w:p w:rsidR="008623CA" w:rsidRDefault="008623CA" w:rsidP="00445AB1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8623CA" w:rsidRDefault="008623CA" w:rsidP="008623CA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- </w:t>
      </w:r>
      <w:r w:rsidR="00F63FD2" w:rsidRPr="00F63FD2">
        <w:rPr>
          <w:rFonts w:ascii="Arial" w:hAnsi="Arial" w:cs="Arial"/>
          <w:b/>
          <w:sz w:val="22"/>
          <w:szCs w:val="22"/>
        </w:rPr>
        <w:t xml:space="preserve">godzinę </w:t>
      </w:r>
      <w:r>
        <w:rPr>
          <w:rFonts w:ascii="Arial" w:hAnsi="Arial" w:cs="Arial"/>
          <w:b/>
          <w:sz w:val="22"/>
          <w:szCs w:val="22"/>
        </w:rPr>
        <w:t xml:space="preserve">składania ofert </w:t>
      </w:r>
      <w:r>
        <w:rPr>
          <w:rFonts w:ascii="Arial" w:hAnsi="Arial" w:cs="Arial"/>
          <w:sz w:val="22"/>
          <w:szCs w:val="22"/>
        </w:rPr>
        <w:t xml:space="preserve">z : </w:t>
      </w:r>
      <w:r w:rsidRPr="008623CA">
        <w:rPr>
          <w:rFonts w:ascii="Arial" w:hAnsi="Arial" w:cs="Arial"/>
          <w:sz w:val="22"/>
          <w:szCs w:val="22"/>
        </w:rPr>
        <w:t xml:space="preserve">do </w:t>
      </w:r>
      <w:r w:rsidR="00F63FD2" w:rsidRPr="008623CA">
        <w:rPr>
          <w:rFonts w:ascii="Arial" w:hAnsi="Arial" w:cs="Arial"/>
          <w:sz w:val="22"/>
          <w:szCs w:val="22"/>
        </w:rPr>
        <w:t>dni</w:t>
      </w:r>
      <w:r>
        <w:rPr>
          <w:rFonts w:ascii="Arial" w:hAnsi="Arial" w:cs="Arial"/>
          <w:sz w:val="22"/>
          <w:szCs w:val="22"/>
        </w:rPr>
        <w:t xml:space="preserve">a 6 września </w:t>
      </w:r>
      <w:r w:rsidRPr="008623CA">
        <w:rPr>
          <w:rFonts w:ascii="Arial" w:hAnsi="Arial" w:cs="Arial"/>
          <w:sz w:val="22"/>
          <w:szCs w:val="22"/>
        </w:rPr>
        <w:t xml:space="preserve">2021 r. </w:t>
      </w:r>
      <w:r w:rsidRPr="008623CA">
        <w:rPr>
          <w:rFonts w:ascii="Arial" w:hAnsi="Arial" w:cs="Arial"/>
          <w:sz w:val="22"/>
          <w:szCs w:val="22"/>
          <w:u w:val="single"/>
        </w:rPr>
        <w:t>do godz. 10</w:t>
      </w:r>
      <w:r w:rsidR="00F63FD2" w:rsidRPr="008623CA">
        <w:rPr>
          <w:rFonts w:ascii="Arial" w:hAnsi="Arial" w:cs="Arial"/>
          <w:sz w:val="22"/>
          <w:szCs w:val="22"/>
          <w:u w:val="single"/>
        </w:rPr>
        <w:t>:00</w:t>
      </w:r>
      <w:r w:rsidR="00F63FD2" w:rsidRPr="00F63FD2">
        <w:rPr>
          <w:rFonts w:ascii="Arial" w:hAnsi="Arial" w:cs="Arial"/>
          <w:b/>
          <w:sz w:val="22"/>
          <w:szCs w:val="22"/>
        </w:rPr>
        <w:t>,</w:t>
      </w:r>
      <w:r w:rsidR="00F63FD2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F63FD2" w:rsidRPr="00F63FD2">
        <w:rPr>
          <w:rFonts w:ascii="Arial" w:hAnsi="Arial" w:cs="Arial"/>
          <w:b/>
          <w:color w:val="0070C0"/>
          <w:sz w:val="22"/>
          <w:szCs w:val="22"/>
        </w:rPr>
        <w:t>na do dni</w:t>
      </w:r>
      <w:r>
        <w:rPr>
          <w:rFonts w:ascii="Arial" w:hAnsi="Arial" w:cs="Arial"/>
          <w:b/>
          <w:color w:val="0070C0"/>
          <w:sz w:val="22"/>
          <w:szCs w:val="22"/>
        </w:rPr>
        <w:t xml:space="preserve">a </w:t>
      </w:r>
      <w:r>
        <w:rPr>
          <w:rFonts w:ascii="Arial" w:hAnsi="Arial" w:cs="Arial"/>
          <w:b/>
          <w:color w:val="0070C0"/>
          <w:sz w:val="22"/>
          <w:szCs w:val="22"/>
        </w:rPr>
        <w:br/>
        <w:t xml:space="preserve">6 września </w:t>
      </w:r>
      <w:r w:rsidR="00F63FD2">
        <w:rPr>
          <w:rFonts w:ascii="Arial" w:hAnsi="Arial" w:cs="Arial"/>
          <w:b/>
          <w:color w:val="0070C0"/>
          <w:sz w:val="22"/>
          <w:szCs w:val="22"/>
        </w:rPr>
        <w:t xml:space="preserve">2021r. </w:t>
      </w:r>
      <w:r w:rsidR="00F63FD2" w:rsidRPr="008623CA">
        <w:rPr>
          <w:rFonts w:ascii="Arial" w:hAnsi="Arial" w:cs="Arial"/>
          <w:b/>
          <w:i/>
          <w:color w:val="0070C0"/>
          <w:sz w:val="22"/>
          <w:szCs w:val="22"/>
          <w:u w:val="single"/>
        </w:rPr>
        <w:t>do godz. 12:00</w:t>
      </w:r>
      <w:r w:rsidRPr="008623CA"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:rsidR="008623CA" w:rsidRDefault="008623CA" w:rsidP="008623CA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8623CA">
        <w:rPr>
          <w:rFonts w:ascii="Arial" w:hAnsi="Arial" w:cs="Arial"/>
          <w:b/>
          <w:sz w:val="22"/>
          <w:szCs w:val="22"/>
        </w:rPr>
        <w:t xml:space="preserve">godzinę otwarcia ofert </w:t>
      </w:r>
      <w:r w:rsidR="00F63FD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: do </w:t>
      </w:r>
      <w:r w:rsidRPr="008623CA">
        <w:rPr>
          <w:rFonts w:ascii="Arial" w:hAnsi="Arial" w:cs="Arial"/>
          <w:sz w:val="22"/>
          <w:szCs w:val="22"/>
        </w:rPr>
        <w:t>dni</w:t>
      </w:r>
      <w:r>
        <w:rPr>
          <w:rFonts w:ascii="Arial" w:hAnsi="Arial" w:cs="Arial"/>
          <w:sz w:val="22"/>
          <w:szCs w:val="22"/>
        </w:rPr>
        <w:t xml:space="preserve">a </w:t>
      </w:r>
      <w:r w:rsidRPr="008623CA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września</w:t>
      </w:r>
      <w:r w:rsidRPr="008623CA">
        <w:rPr>
          <w:rFonts w:ascii="Arial" w:hAnsi="Arial" w:cs="Arial"/>
          <w:sz w:val="22"/>
          <w:szCs w:val="22"/>
        </w:rPr>
        <w:t xml:space="preserve"> 2021r. </w:t>
      </w:r>
      <w:r w:rsidRPr="008623CA">
        <w:rPr>
          <w:rFonts w:ascii="Arial" w:hAnsi="Arial" w:cs="Arial"/>
          <w:sz w:val="22"/>
          <w:szCs w:val="22"/>
          <w:u w:val="single"/>
        </w:rPr>
        <w:t>o godz. 10:30</w:t>
      </w:r>
      <w:r w:rsidRPr="00F63FD2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color w:val="0070C0"/>
          <w:sz w:val="22"/>
          <w:szCs w:val="22"/>
        </w:rPr>
        <w:t xml:space="preserve"> na </w:t>
      </w:r>
      <w:r w:rsidRPr="00F63FD2">
        <w:rPr>
          <w:rFonts w:ascii="Arial" w:hAnsi="Arial" w:cs="Arial"/>
          <w:b/>
          <w:color w:val="0070C0"/>
          <w:sz w:val="22"/>
          <w:szCs w:val="22"/>
        </w:rPr>
        <w:t>dni</w:t>
      </w:r>
      <w:r>
        <w:rPr>
          <w:rFonts w:ascii="Arial" w:hAnsi="Arial" w:cs="Arial"/>
          <w:b/>
          <w:color w:val="0070C0"/>
          <w:sz w:val="22"/>
          <w:szCs w:val="22"/>
        </w:rPr>
        <w:t xml:space="preserve">a </w:t>
      </w:r>
      <w:r>
        <w:rPr>
          <w:rFonts w:ascii="Arial" w:hAnsi="Arial" w:cs="Arial"/>
          <w:b/>
          <w:color w:val="0070C0"/>
          <w:sz w:val="22"/>
          <w:szCs w:val="22"/>
        </w:rPr>
        <w:br/>
        <w:t xml:space="preserve">6 września 2021r. </w:t>
      </w:r>
      <w:r w:rsidRPr="008623CA">
        <w:rPr>
          <w:rFonts w:ascii="Arial" w:hAnsi="Arial" w:cs="Arial"/>
          <w:b/>
          <w:i/>
          <w:color w:val="0070C0"/>
          <w:sz w:val="22"/>
          <w:szCs w:val="22"/>
          <w:u w:val="single"/>
        </w:rPr>
        <w:t>o godz. 12:30</w:t>
      </w:r>
      <w:r>
        <w:rPr>
          <w:rFonts w:ascii="Arial" w:hAnsi="Arial" w:cs="Arial"/>
          <w:sz w:val="22"/>
          <w:szCs w:val="22"/>
        </w:rPr>
        <w:t xml:space="preserve"> </w:t>
      </w:r>
    </w:p>
    <w:p w:rsidR="00445AB1" w:rsidRPr="008623CA" w:rsidRDefault="00445AB1" w:rsidP="008623CA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="Arial" w:hAnsi="Arial" w:cs="Arial"/>
          <w:sz w:val="22"/>
          <w:szCs w:val="22"/>
        </w:rPr>
      </w:pPr>
      <w:r w:rsidRPr="00445AB1">
        <w:rPr>
          <w:rFonts w:ascii="Arial" w:hAnsi="Arial" w:cs="Arial"/>
          <w:sz w:val="22"/>
          <w:szCs w:val="22"/>
        </w:rPr>
        <w:t xml:space="preserve">Jednocześnie Zamawiający zmienia treść SWZ odpowiednio w Rozdziale 18 oraz </w:t>
      </w:r>
      <w:r w:rsidR="008623CA">
        <w:rPr>
          <w:rFonts w:ascii="Arial" w:hAnsi="Arial" w:cs="Arial"/>
          <w:sz w:val="22"/>
          <w:szCs w:val="22"/>
        </w:rPr>
        <w:br/>
        <w:t>w rozdziale 19 pkt. </w:t>
      </w:r>
      <w:r w:rsidRPr="00445AB1">
        <w:rPr>
          <w:rFonts w:ascii="Arial" w:hAnsi="Arial" w:cs="Arial"/>
          <w:sz w:val="22"/>
          <w:szCs w:val="22"/>
        </w:rPr>
        <w:t>19.1</w:t>
      </w:r>
      <w:r>
        <w:rPr>
          <w:rFonts w:ascii="Arial" w:hAnsi="Arial" w:cs="Arial"/>
          <w:sz w:val="22"/>
          <w:szCs w:val="22"/>
        </w:rPr>
        <w:t>.</w:t>
      </w:r>
      <w:r w:rsidR="008623CA">
        <w:rPr>
          <w:rFonts w:ascii="Arial" w:hAnsi="Arial" w:cs="Arial"/>
          <w:sz w:val="22"/>
          <w:szCs w:val="22"/>
        </w:rPr>
        <w:br/>
      </w: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Równocześnie Zamawiający zmienia treść </w:t>
      </w:r>
      <w:r w:rsidR="00445AB1">
        <w:rPr>
          <w:rFonts w:ascii="Arial" w:hAnsi="Arial" w:cs="Arial"/>
        </w:rPr>
        <w:t>S</w:t>
      </w:r>
      <w:r w:rsidR="008623CA">
        <w:rPr>
          <w:rFonts w:ascii="Arial" w:hAnsi="Arial" w:cs="Arial"/>
        </w:rPr>
        <w:t>WZ</w:t>
      </w:r>
      <w:r w:rsidRPr="00445AB1">
        <w:rPr>
          <w:rFonts w:ascii="Arial" w:hAnsi="Arial" w:cs="Arial"/>
        </w:rPr>
        <w:t xml:space="preserve"> </w:t>
      </w:r>
      <w:r w:rsidR="00445AB1">
        <w:rPr>
          <w:rFonts w:ascii="Arial" w:hAnsi="Arial" w:cs="Arial"/>
        </w:rPr>
        <w:t>:</w:t>
      </w:r>
    </w:p>
    <w:p w:rsidR="00FF100E" w:rsidRPr="00445AB1" w:rsidRDefault="00FF100E" w:rsidP="00FF100E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15 pkt. 15.2  tj. :</w:t>
      </w:r>
    </w:p>
    <w:p w:rsidR="00FF100E" w:rsidRDefault="00445AB1" w:rsidP="008623CA">
      <w:pPr>
        <w:pStyle w:val="Bezodstpw"/>
        <w:ind w:left="567" w:hanging="567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>B</w:t>
      </w:r>
      <w:r w:rsidR="00FF100E" w:rsidRPr="00445AB1">
        <w:rPr>
          <w:rFonts w:ascii="Arial" w:hAnsi="Arial" w:cs="Arial"/>
        </w:rPr>
        <w:t xml:space="preserve">yło : </w:t>
      </w:r>
      <w:r>
        <w:rPr>
          <w:rFonts w:ascii="Arial" w:hAnsi="Arial" w:cs="Arial"/>
        </w:rPr>
        <w:t>„</w:t>
      </w:r>
      <w:r w:rsidR="00FF100E" w:rsidRPr="00445AB1">
        <w:rPr>
          <w:rFonts w:ascii="Arial" w:hAnsi="Arial" w:cs="Arial"/>
        </w:rPr>
        <w:t xml:space="preserve">Wadium musi zostać wniesione przed upływem terminu składania ofert, tj. </w:t>
      </w:r>
      <w:r w:rsidR="00F63FD2">
        <w:rPr>
          <w:rFonts w:ascii="Arial" w:hAnsi="Arial" w:cs="Arial"/>
          <w:b/>
        </w:rPr>
        <w:t xml:space="preserve">do dnia </w:t>
      </w:r>
      <w:r w:rsidR="00F63FD2">
        <w:rPr>
          <w:rFonts w:ascii="Arial" w:hAnsi="Arial" w:cs="Arial"/>
          <w:b/>
        </w:rPr>
        <w:br/>
        <w:t>6 września</w:t>
      </w:r>
      <w:r w:rsidR="00FF100E" w:rsidRPr="00445AB1">
        <w:rPr>
          <w:rFonts w:ascii="Arial" w:hAnsi="Arial" w:cs="Arial"/>
          <w:b/>
        </w:rPr>
        <w:t xml:space="preserve"> 2021r. do godz. 10:00 (…)</w:t>
      </w:r>
      <w:r>
        <w:rPr>
          <w:rFonts w:ascii="Arial" w:hAnsi="Arial" w:cs="Arial"/>
          <w:b/>
        </w:rPr>
        <w:t>”</w:t>
      </w:r>
      <w:r w:rsidR="00FF100E" w:rsidRPr="00445AB1">
        <w:rPr>
          <w:rFonts w:ascii="Arial" w:hAnsi="Arial" w:cs="Arial"/>
          <w:b/>
        </w:rPr>
        <w:t>,</w:t>
      </w:r>
    </w:p>
    <w:p w:rsidR="00445AB1" w:rsidRPr="00445AB1" w:rsidRDefault="00445AB1" w:rsidP="008623CA">
      <w:pPr>
        <w:pStyle w:val="Bezodstpw"/>
        <w:rPr>
          <w:rFonts w:ascii="Arial" w:hAnsi="Arial" w:cs="Arial"/>
        </w:rPr>
      </w:pPr>
    </w:p>
    <w:p w:rsidR="00FF100E" w:rsidRPr="00445AB1" w:rsidRDefault="00445AB1" w:rsidP="008623CA">
      <w:pPr>
        <w:pStyle w:val="Bezodstpw"/>
        <w:ind w:left="567" w:hanging="567"/>
        <w:rPr>
          <w:rFonts w:ascii="Arial" w:hAnsi="Arial" w:cs="Arial"/>
        </w:rPr>
      </w:pPr>
      <w:r w:rsidRPr="00445AB1">
        <w:rPr>
          <w:rFonts w:ascii="Arial" w:hAnsi="Arial" w:cs="Arial"/>
        </w:rPr>
        <w:t>J</w:t>
      </w:r>
      <w:r w:rsidR="00FF100E" w:rsidRPr="00445AB1">
        <w:rPr>
          <w:rFonts w:ascii="Arial" w:hAnsi="Arial" w:cs="Arial"/>
        </w:rPr>
        <w:t>est:</w:t>
      </w:r>
      <w:r w:rsidR="00FF100E" w:rsidRPr="00445AB1">
        <w:rPr>
          <w:rFonts w:ascii="Arial" w:hAnsi="Arial" w:cs="Arial"/>
          <w:b/>
          <w:color w:val="0070C0"/>
        </w:rPr>
        <w:t xml:space="preserve"> </w:t>
      </w:r>
      <w:r w:rsidRPr="00445AB1">
        <w:rPr>
          <w:rFonts w:ascii="Arial" w:hAnsi="Arial" w:cs="Arial"/>
          <w:b/>
        </w:rPr>
        <w:t>„</w:t>
      </w:r>
      <w:r w:rsidR="00FF100E" w:rsidRPr="00445AB1">
        <w:rPr>
          <w:rFonts w:ascii="Arial" w:hAnsi="Arial" w:cs="Arial"/>
        </w:rPr>
        <w:t xml:space="preserve">Wadium musi zostać wniesione przed upływem terminu składania ofert, tj. </w:t>
      </w:r>
      <w:r w:rsidR="00FF100E" w:rsidRPr="00445AB1">
        <w:rPr>
          <w:rFonts w:ascii="Arial" w:hAnsi="Arial" w:cs="Arial"/>
          <w:b/>
          <w:color w:val="0070C0"/>
        </w:rPr>
        <w:t>do d</w:t>
      </w:r>
      <w:r w:rsidR="00F63FD2">
        <w:rPr>
          <w:rFonts w:ascii="Arial" w:hAnsi="Arial" w:cs="Arial"/>
          <w:b/>
          <w:color w:val="0070C0"/>
        </w:rPr>
        <w:t xml:space="preserve">nia </w:t>
      </w:r>
      <w:r w:rsidR="00F63FD2">
        <w:rPr>
          <w:rFonts w:ascii="Arial" w:hAnsi="Arial" w:cs="Arial"/>
          <w:b/>
          <w:color w:val="0070C0"/>
        </w:rPr>
        <w:br/>
        <w:t>6 września 2021r. do godz. 12</w:t>
      </w:r>
      <w:r w:rsidR="00FF100E" w:rsidRPr="00445AB1">
        <w:rPr>
          <w:rFonts w:ascii="Arial" w:hAnsi="Arial" w:cs="Arial"/>
          <w:b/>
          <w:color w:val="0070C0"/>
        </w:rPr>
        <w:t>:00 (…)</w:t>
      </w:r>
      <w:r>
        <w:rPr>
          <w:rFonts w:ascii="Arial" w:hAnsi="Arial" w:cs="Arial"/>
          <w:b/>
          <w:color w:val="0070C0"/>
        </w:rPr>
        <w:t>”</w:t>
      </w:r>
      <w:r w:rsidR="00FF100E" w:rsidRPr="00445AB1">
        <w:rPr>
          <w:rFonts w:ascii="Arial" w:hAnsi="Arial" w:cs="Arial"/>
          <w:b/>
          <w:color w:val="0070C0"/>
        </w:rPr>
        <w:t>,</w:t>
      </w:r>
      <w:r w:rsidR="008623CA">
        <w:rPr>
          <w:rFonts w:ascii="Arial" w:hAnsi="Arial" w:cs="Arial"/>
          <w:b/>
          <w:color w:val="0070C0"/>
        </w:rPr>
        <w:br/>
      </w:r>
    </w:p>
    <w:p w:rsidR="0013388A" w:rsidRPr="0000635E" w:rsidRDefault="00FF100E" w:rsidP="00B35CC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8623CA" w:rsidRDefault="008623CA" w:rsidP="001C7073">
      <w:pPr>
        <w:tabs>
          <w:tab w:val="left" w:pos="851"/>
        </w:tabs>
        <w:jc w:val="both"/>
        <w:rPr>
          <w:rFonts w:ascii="Arial" w:hAnsi="Arial" w:cs="Arial"/>
        </w:rPr>
      </w:pPr>
    </w:p>
    <w:p w:rsidR="00D1230C" w:rsidRPr="0013388A" w:rsidRDefault="005F7C9B" w:rsidP="00D1230C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D1230C">
        <w:rPr>
          <w:rFonts w:ascii="Arial" w:hAnsi="Arial" w:cs="Arial"/>
        </w:rPr>
        <w:t xml:space="preserve">Dyrektor </w:t>
      </w:r>
    </w:p>
    <w:sectPr w:rsidR="00D1230C" w:rsidRPr="0013388A" w:rsidSect="005F7C9B">
      <w:headerReference w:type="default" r:id="rId8"/>
      <w:footerReference w:type="default" r:id="rId9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F6A" w:rsidRDefault="00902F6A" w:rsidP="00695830">
      <w:pPr>
        <w:spacing w:after="0" w:line="240" w:lineRule="auto"/>
      </w:pPr>
      <w:r>
        <w:separator/>
      </w:r>
    </w:p>
  </w:endnote>
  <w:endnote w:type="continuationSeparator" w:id="0">
    <w:p w:rsidR="00902F6A" w:rsidRDefault="00902F6A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312" w:rsidRPr="006B2978" w:rsidRDefault="00E63312" w:rsidP="00E63312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</w:t>
    </w:r>
  </w:p>
  <w:p w:rsidR="00E63312" w:rsidRDefault="00E63312" w:rsidP="00E63312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438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E63312" w:rsidRPr="000C5849" w:rsidRDefault="00E63312" w:rsidP="00E63312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E63312" w:rsidRDefault="00E633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F6A" w:rsidRDefault="00902F6A" w:rsidP="00695830">
      <w:pPr>
        <w:spacing w:after="0" w:line="240" w:lineRule="auto"/>
      </w:pPr>
      <w:r>
        <w:separator/>
      </w:r>
    </w:p>
  </w:footnote>
  <w:footnote w:type="continuationSeparator" w:id="0">
    <w:p w:rsidR="00902F6A" w:rsidRDefault="00902F6A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312" w:rsidRDefault="00E63312" w:rsidP="00E63312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0288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</w:p>
  <w:p w:rsidR="00E63312" w:rsidRDefault="00E63312" w:rsidP="00E63312">
    <w:pPr>
      <w:spacing w:after="0" w:line="240" w:lineRule="auto"/>
      <w:ind w:left="709" w:firstLine="709"/>
      <w:jc w:val="both"/>
    </w:pPr>
    <w:r>
      <w:rPr>
        <w:b/>
        <w:sz w:val="23"/>
        <w:szCs w:val="23"/>
      </w:rPr>
      <w:t>Sekcja ds. Infrastruktury i Rozwoju</w:t>
    </w:r>
    <w:r>
      <w:rPr>
        <w:b/>
        <w:sz w:val="23"/>
        <w:szCs w:val="23"/>
      </w:rPr>
      <w:tab/>
    </w:r>
  </w:p>
  <w:p w:rsidR="00E63312" w:rsidRPr="00BE56FD" w:rsidRDefault="00E63312" w:rsidP="00E63312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E63312" w:rsidRPr="00BE56FD" w:rsidRDefault="00E63312" w:rsidP="00E63312">
    <w:pPr>
      <w:spacing w:after="0" w:line="240" w:lineRule="auto"/>
      <w:jc w:val="both"/>
    </w:pPr>
    <w:r>
      <w:tab/>
    </w:r>
    <w:r>
      <w:tab/>
      <w:t>tel. /0-32/ 34-63-651</w:t>
    </w:r>
    <w:r w:rsidRPr="00BE56FD">
      <w:t xml:space="preserve">   fax. /0-32/ 241-47-33</w:t>
    </w:r>
  </w:p>
  <w:p w:rsidR="00E63312" w:rsidRDefault="00E63312" w:rsidP="00E63312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E63312" w:rsidRDefault="00E63312" w:rsidP="008623CA">
    <w:pPr>
      <w:spacing w:after="120" w:line="240" w:lineRule="auto"/>
    </w:pPr>
    <w:r>
      <w:t>----------------------------------------------------------------------------------------------------------------------------------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4B58F5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0471BE" w:tentative="1">
      <w:start w:val="1"/>
      <w:numFmt w:val="lowerLetter"/>
      <w:lvlText w:val="%2."/>
      <w:lvlJc w:val="left"/>
      <w:pPr>
        <w:ind w:left="1440" w:hanging="360"/>
      </w:pPr>
    </w:lvl>
    <w:lvl w:ilvl="2" w:tplc="FEF4738C" w:tentative="1">
      <w:start w:val="1"/>
      <w:numFmt w:val="lowerRoman"/>
      <w:lvlText w:val="%3."/>
      <w:lvlJc w:val="right"/>
      <w:pPr>
        <w:ind w:left="2160" w:hanging="180"/>
      </w:pPr>
    </w:lvl>
    <w:lvl w:ilvl="3" w:tplc="58B6D90A" w:tentative="1">
      <w:start w:val="1"/>
      <w:numFmt w:val="decimal"/>
      <w:lvlText w:val="%4."/>
      <w:lvlJc w:val="left"/>
      <w:pPr>
        <w:ind w:left="2880" w:hanging="360"/>
      </w:pPr>
    </w:lvl>
    <w:lvl w:ilvl="4" w:tplc="F3BC2874" w:tentative="1">
      <w:start w:val="1"/>
      <w:numFmt w:val="lowerLetter"/>
      <w:lvlText w:val="%5."/>
      <w:lvlJc w:val="left"/>
      <w:pPr>
        <w:ind w:left="3600" w:hanging="360"/>
      </w:pPr>
    </w:lvl>
    <w:lvl w:ilvl="5" w:tplc="63960670" w:tentative="1">
      <w:start w:val="1"/>
      <w:numFmt w:val="lowerRoman"/>
      <w:lvlText w:val="%6."/>
      <w:lvlJc w:val="right"/>
      <w:pPr>
        <w:ind w:left="4320" w:hanging="180"/>
      </w:pPr>
    </w:lvl>
    <w:lvl w:ilvl="6" w:tplc="71CE5022" w:tentative="1">
      <w:start w:val="1"/>
      <w:numFmt w:val="decimal"/>
      <w:lvlText w:val="%7."/>
      <w:lvlJc w:val="left"/>
      <w:pPr>
        <w:ind w:left="5040" w:hanging="360"/>
      </w:pPr>
    </w:lvl>
    <w:lvl w:ilvl="7" w:tplc="7BAE4D76" w:tentative="1">
      <w:start w:val="1"/>
      <w:numFmt w:val="lowerLetter"/>
      <w:lvlText w:val="%8."/>
      <w:lvlJc w:val="left"/>
      <w:pPr>
        <w:ind w:left="5760" w:hanging="360"/>
      </w:pPr>
    </w:lvl>
    <w:lvl w:ilvl="8" w:tplc="FAA63C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E80D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2C5604" w:tentative="1">
      <w:start w:val="1"/>
      <w:numFmt w:val="lowerLetter"/>
      <w:lvlText w:val="%2."/>
      <w:lvlJc w:val="left"/>
      <w:pPr>
        <w:ind w:left="1440" w:hanging="360"/>
      </w:pPr>
    </w:lvl>
    <w:lvl w:ilvl="2" w:tplc="63C0495A" w:tentative="1">
      <w:start w:val="1"/>
      <w:numFmt w:val="lowerRoman"/>
      <w:lvlText w:val="%3."/>
      <w:lvlJc w:val="right"/>
      <w:pPr>
        <w:ind w:left="2160" w:hanging="180"/>
      </w:pPr>
    </w:lvl>
    <w:lvl w:ilvl="3" w:tplc="688EA918" w:tentative="1">
      <w:start w:val="1"/>
      <w:numFmt w:val="decimal"/>
      <w:lvlText w:val="%4."/>
      <w:lvlJc w:val="left"/>
      <w:pPr>
        <w:ind w:left="2880" w:hanging="360"/>
      </w:pPr>
    </w:lvl>
    <w:lvl w:ilvl="4" w:tplc="85824C0A" w:tentative="1">
      <w:start w:val="1"/>
      <w:numFmt w:val="lowerLetter"/>
      <w:lvlText w:val="%5."/>
      <w:lvlJc w:val="left"/>
      <w:pPr>
        <w:ind w:left="3600" w:hanging="360"/>
      </w:pPr>
    </w:lvl>
    <w:lvl w:ilvl="5" w:tplc="6A7C89C4" w:tentative="1">
      <w:start w:val="1"/>
      <w:numFmt w:val="lowerRoman"/>
      <w:lvlText w:val="%6."/>
      <w:lvlJc w:val="right"/>
      <w:pPr>
        <w:ind w:left="4320" w:hanging="180"/>
      </w:pPr>
    </w:lvl>
    <w:lvl w:ilvl="6" w:tplc="C750EA8E" w:tentative="1">
      <w:start w:val="1"/>
      <w:numFmt w:val="decimal"/>
      <w:lvlText w:val="%7."/>
      <w:lvlJc w:val="left"/>
      <w:pPr>
        <w:ind w:left="5040" w:hanging="360"/>
      </w:pPr>
    </w:lvl>
    <w:lvl w:ilvl="7" w:tplc="DE920B58" w:tentative="1">
      <w:start w:val="1"/>
      <w:numFmt w:val="lowerLetter"/>
      <w:lvlText w:val="%8."/>
      <w:lvlJc w:val="left"/>
      <w:pPr>
        <w:ind w:left="5760" w:hanging="360"/>
      </w:pPr>
    </w:lvl>
    <w:lvl w:ilvl="8" w:tplc="797AE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4D7127"/>
    <w:multiLevelType w:val="hybridMultilevel"/>
    <w:tmpl w:val="BD54D818"/>
    <w:lvl w:ilvl="0" w:tplc="91AAAF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B9CE606" w:tentative="1">
      <w:start w:val="1"/>
      <w:numFmt w:val="lowerLetter"/>
      <w:lvlText w:val="%2."/>
      <w:lvlJc w:val="left"/>
      <w:pPr>
        <w:ind w:left="1440" w:hanging="360"/>
      </w:pPr>
    </w:lvl>
    <w:lvl w:ilvl="2" w:tplc="0F0CC2FC" w:tentative="1">
      <w:start w:val="1"/>
      <w:numFmt w:val="lowerRoman"/>
      <w:lvlText w:val="%3."/>
      <w:lvlJc w:val="right"/>
      <w:pPr>
        <w:ind w:left="2160" w:hanging="180"/>
      </w:pPr>
    </w:lvl>
    <w:lvl w:ilvl="3" w:tplc="B5562D7A" w:tentative="1">
      <w:start w:val="1"/>
      <w:numFmt w:val="decimal"/>
      <w:lvlText w:val="%4."/>
      <w:lvlJc w:val="left"/>
      <w:pPr>
        <w:ind w:left="2880" w:hanging="360"/>
      </w:pPr>
    </w:lvl>
    <w:lvl w:ilvl="4" w:tplc="E6B0A6B2" w:tentative="1">
      <w:start w:val="1"/>
      <w:numFmt w:val="lowerLetter"/>
      <w:lvlText w:val="%5."/>
      <w:lvlJc w:val="left"/>
      <w:pPr>
        <w:ind w:left="3600" w:hanging="360"/>
      </w:pPr>
    </w:lvl>
    <w:lvl w:ilvl="5" w:tplc="A04ABE32" w:tentative="1">
      <w:start w:val="1"/>
      <w:numFmt w:val="lowerRoman"/>
      <w:lvlText w:val="%6."/>
      <w:lvlJc w:val="right"/>
      <w:pPr>
        <w:ind w:left="4320" w:hanging="180"/>
      </w:pPr>
    </w:lvl>
    <w:lvl w:ilvl="6" w:tplc="168A040C" w:tentative="1">
      <w:start w:val="1"/>
      <w:numFmt w:val="decimal"/>
      <w:lvlText w:val="%7."/>
      <w:lvlJc w:val="left"/>
      <w:pPr>
        <w:ind w:left="5040" w:hanging="360"/>
      </w:pPr>
    </w:lvl>
    <w:lvl w:ilvl="7" w:tplc="B950D1BC" w:tentative="1">
      <w:start w:val="1"/>
      <w:numFmt w:val="lowerLetter"/>
      <w:lvlText w:val="%8."/>
      <w:lvlJc w:val="left"/>
      <w:pPr>
        <w:ind w:left="5760" w:hanging="360"/>
      </w:pPr>
    </w:lvl>
    <w:lvl w:ilvl="8" w:tplc="BA7EF9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105768"/>
    <w:rsid w:val="0013388A"/>
    <w:rsid w:val="00147F84"/>
    <w:rsid w:val="0015339E"/>
    <w:rsid w:val="001C7073"/>
    <w:rsid w:val="002A08E5"/>
    <w:rsid w:val="002A2E07"/>
    <w:rsid w:val="002B3025"/>
    <w:rsid w:val="003011AC"/>
    <w:rsid w:val="00312D0A"/>
    <w:rsid w:val="00385B4A"/>
    <w:rsid w:val="003C2F10"/>
    <w:rsid w:val="003E1F87"/>
    <w:rsid w:val="00445AB1"/>
    <w:rsid w:val="004926F5"/>
    <w:rsid w:val="004A1EE7"/>
    <w:rsid w:val="004A249C"/>
    <w:rsid w:val="004B738C"/>
    <w:rsid w:val="00566591"/>
    <w:rsid w:val="005959DF"/>
    <w:rsid w:val="005F7C9B"/>
    <w:rsid w:val="00635332"/>
    <w:rsid w:val="006850FC"/>
    <w:rsid w:val="00695830"/>
    <w:rsid w:val="006C3681"/>
    <w:rsid w:val="006E5C4A"/>
    <w:rsid w:val="0070774E"/>
    <w:rsid w:val="007B2094"/>
    <w:rsid w:val="008623CA"/>
    <w:rsid w:val="00883432"/>
    <w:rsid w:val="008A41A8"/>
    <w:rsid w:val="00902F6A"/>
    <w:rsid w:val="009142A3"/>
    <w:rsid w:val="00931412"/>
    <w:rsid w:val="009700AC"/>
    <w:rsid w:val="009F5AA0"/>
    <w:rsid w:val="009F6198"/>
    <w:rsid w:val="00B11547"/>
    <w:rsid w:val="00B11D28"/>
    <w:rsid w:val="00B35CCE"/>
    <w:rsid w:val="00B465A9"/>
    <w:rsid w:val="00BE6F0C"/>
    <w:rsid w:val="00C751E2"/>
    <w:rsid w:val="00C819B0"/>
    <w:rsid w:val="00CD1C6D"/>
    <w:rsid w:val="00D1230C"/>
    <w:rsid w:val="00D436A2"/>
    <w:rsid w:val="00D7315B"/>
    <w:rsid w:val="00DE2058"/>
    <w:rsid w:val="00E25B30"/>
    <w:rsid w:val="00E63312"/>
    <w:rsid w:val="00EC3E93"/>
    <w:rsid w:val="00F01DB0"/>
    <w:rsid w:val="00F11F8E"/>
    <w:rsid w:val="00F63FD2"/>
    <w:rsid w:val="00F82F00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E63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6331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E083E-B45B-47A9-AB01-E9AF8BD28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Szpital</dc:creator>
  <cp:lastModifiedBy>Szpital</cp:lastModifiedBy>
  <cp:revision>5</cp:revision>
  <cp:lastPrinted>2021-09-02T08:55:00Z</cp:lastPrinted>
  <dcterms:created xsi:type="dcterms:W3CDTF">2021-09-02T06:53:00Z</dcterms:created>
  <dcterms:modified xsi:type="dcterms:W3CDTF">2021-09-02T10:02:00Z</dcterms:modified>
</cp:coreProperties>
</file>