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D47A47" w14:textId="77777777" w:rsidR="006A5DF1" w:rsidRDefault="00751038" w:rsidP="006A5DF1">
      <w:pPr>
        <w:spacing w:after="240"/>
        <w:jc w:val="right"/>
        <w:rPr>
          <w:sz w:val="22"/>
          <w:szCs w:val="22"/>
        </w:rPr>
      </w:pPr>
      <w:r w:rsidRPr="0075103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51038">
        <w:rPr>
          <w:sz w:val="22"/>
          <w:szCs w:val="22"/>
        </w:rPr>
        <w:t>2021-08-12</w:t>
      </w:r>
    </w:p>
    <w:p w14:paraId="3263D79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B51FDD1" w14:textId="77777777" w:rsidR="00751038" w:rsidRPr="00751038" w:rsidRDefault="00751038" w:rsidP="006A5DF1">
      <w:pPr>
        <w:rPr>
          <w:b/>
          <w:bCs/>
          <w:sz w:val="22"/>
          <w:szCs w:val="22"/>
        </w:rPr>
      </w:pPr>
      <w:r w:rsidRPr="00751038">
        <w:rPr>
          <w:b/>
          <w:bCs/>
          <w:sz w:val="22"/>
          <w:szCs w:val="22"/>
        </w:rPr>
        <w:t>Szpital Miejski Specjalistyczny</w:t>
      </w:r>
    </w:p>
    <w:p w14:paraId="5383057B" w14:textId="77777777" w:rsidR="00751038" w:rsidRPr="00751038" w:rsidRDefault="00751038" w:rsidP="006A5DF1">
      <w:pPr>
        <w:rPr>
          <w:b/>
          <w:bCs/>
          <w:sz w:val="22"/>
          <w:szCs w:val="22"/>
        </w:rPr>
      </w:pPr>
      <w:r w:rsidRPr="00751038">
        <w:rPr>
          <w:b/>
          <w:bCs/>
          <w:sz w:val="22"/>
          <w:szCs w:val="22"/>
        </w:rPr>
        <w:t>im. Gabriela Narutowicza w Krakowie</w:t>
      </w:r>
    </w:p>
    <w:p w14:paraId="20342D12" w14:textId="77777777" w:rsidR="006A5DF1" w:rsidRPr="00BD5546" w:rsidRDefault="00751038" w:rsidP="006A5DF1">
      <w:pPr>
        <w:rPr>
          <w:sz w:val="22"/>
          <w:szCs w:val="22"/>
        </w:rPr>
      </w:pPr>
      <w:r w:rsidRPr="0075103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51038">
        <w:rPr>
          <w:sz w:val="22"/>
          <w:szCs w:val="22"/>
        </w:rPr>
        <w:t>35-37</w:t>
      </w:r>
    </w:p>
    <w:p w14:paraId="0CB1DA11" w14:textId="77777777" w:rsidR="006A5DF1" w:rsidRPr="00BD5546" w:rsidRDefault="00751038" w:rsidP="006A5DF1">
      <w:pPr>
        <w:rPr>
          <w:sz w:val="22"/>
          <w:szCs w:val="22"/>
        </w:rPr>
      </w:pPr>
      <w:r w:rsidRPr="0075103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51038">
        <w:rPr>
          <w:sz w:val="22"/>
          <w:szCs w:val="22"/>
        </w:rPr>
        <w:t>Kraków</w:t>
      </w:r>
    </w:p>
    <w:p w14:paraId="1E077F71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0B0CD8C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9CA2FE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9B912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1D14F0" w14:textId="7109798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B4B78">
        <w:rPr>
          <w:bCs/>
          <w:sz w:val="22"/>
          <w:szCs w:val="22"/>
        </w:rPr>
        <w:t xml:space="preserve">ZP/37/2021 </w:t>
      </w:r>
      <w:r w:rsidRPr="00D91931">
        <w:rPr>
          <w:sz w:val="22"/>
          <w:szCs w:val="22"/>
        </w:rPr>
        <w:t xml:space="preserve"> </w:t>
      </w:r>
    </w:p>
    <w:p w14:paraId="51B8E76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91ED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6352F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72514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7A3F2B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A2667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41A7DE" w14:textId="31CC949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B4B78">
        <w:rPr>
          <w:rFonts w:ascii="Times New Roman" w:hAnsi="Times New Roman"/>
          <w:szCs w:val="28"/>
        </w:rPr>
        <w:t>-2</w:t>
      </w:r>
    </w:p>
    <w:p w14:paraId="4C83D2F8" w14:textId="6415625F" w:rsidR="0012774F" w:rsidRDefault="00632C3C" w:rsidP="002B4B78">
      <w:pPr>
        <w:spacing w:after="36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51038" w:rsidRPr="0075103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51038" w:rsidRPr="00751038">
        <w:rPr>
          <w:b/>
          <w:bCs/>
          <w:sz w:val="22"/>
          <w:szCs w:val="22"/>
        </w:rPr>
        <w:t>Zakup wyposażenia mobilnego (medycznego i technicznego) dla potrzeb Pracowni Wirusologii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51038" w:rsidRPr="00751038">
        <w:rPr>
          <w:b/>
          <w:sz w:val="22"/>
          <w:szCs w:val="22"/>
        </w:rPr>
        <w:t>ZP/35/2021</w:t>
      </w:r>
      <w:r w:rsidR="002B4B78">
        <w:rPr>
          <w:b/>
          <w:sz w:val="22"/>
          <w:szCs w:val="22"/>
        </w:rPr>
        <w:t xml:space="preserve"> </w:t>
      </w:r>
      <w:r w:rsidR="00520165" w:rsidRPr="006A5DF1">
        <w:rPr>
          <w:sz w:val="22"/>
          <w:szCs w:val="22"/>
        </w:rPr>
        <w:t xml:space="preserve">Zamawiający, działając na podstawie </w:t>
      </w:r>
      <w:r w:rsidR="002B4B78">
        <w:rPr>
          <w:sz w:val="22"/>
          <w:szCs w:val="22"/>
        </w:rPr>
        <w:br/>
      </w:r>
      <w:r w:rsidR="00520165" w:rsidRPr="006A5DF1">
        <w:rPr>
          <w:sz w:val="22"/>
          <w:szCs w:val="22"/>
        </w:rPr>
        <w:t xml:space="preserve">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751038" w:rsidRPr="0075103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24F110B" w14:textId="77777777" w:rsidR="008031DA" w:rsidRPr="008031DA" w:rsidRDefault="008031DA" w:rsidP="008031DA">
      <w:pPr>
        <w:spacing w:after="360" w:line="276" w:lineRule="auto"/>
        <w:jc w:val="both"/>
        <w:rPr>
          <w:sz w:val="22"/>
          <w:szCs w:val="22"/>
        </w:rPr>
      </w:pPr>
      <w:r w:rsidRPr="008031DA">
        <w:rPr>
          <w:sz w:val="22"/>
          <w:szCs w:val="22"/>
        </w:rPr>
        <w:t>Dotyczy pakietu nr 1 - Wirówka laboratoryjna szybkoobrotowa</w:t>
      </w:r>
    </w:p>
    <w:p w14:paraId="5A4781B9" w14:textId="77777777" w:rsidR="008031DA" w:rsidRPr="008031DA" w:rsidRDefault="008031DA" w:rsidP="008031DA">
      <w:pPr>
        <w:spacing w:after="360" w:line="276" w:lineRule="auto"/>
        <w:jc w:val="both"/>
        <w:rPr>
          <w:sz w:val="22"/>
          <w:szCs w:val="22"/>
        </w:rPr>
      </w:pPr>
      <w:r w:rsidRPr="008031DA">
        <w:rPr>
          <w:sz w:val="22"/>
          <w:szCs w:val="22"/>
        </w:rPr>
        <w:t>1. Czy Zamawiający dopuści do zaoferowania wirówkę laboratoryjną z użyciem klucza dołączonego do zestawu, pozwalającego stabilnie zamontować rotor na trzpieniu? Pozostałe parametry bez zmian.</w:t>
      </w:r>
    </w:p>
    <w:p w14:paraId="62273E85" w14:textId="56FEB7D0" w:rsidR="008031DA" w:rsidRPr="008031DA" w:rsidRDefault="008031DA" w:rsidP="008031DA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8031DA">
        <w:rPr>
          <w:b/>
          <w:bCs/>
          <w:sz w:val="22"/>
          <w:szCs w:val="22"/>
        </w:rPr>
        <w:t xml:space="preserve">Odpowiedź: Zamawiający dopuszcza. </w:t>
      </w:r>
    </w:p>
    <w:p w14:paraId="6E4C3C7F" w14:textId="6882E0B0" w:rsidR="008031DA" w:rsidRDefault="008031DA" w:rsidP="008031DA">
      <w:pPr>
        <w:spacing w:after="360" w:line="276" w:lineRule="auto"/>
        <w:jc w:val="both"/>
        <w:rPr>
          <w:sz w:val="22"/>
          <w:szCs w:val="22"/>
        </w:rPr>
      </w:pPr>
      <w:r w:rsidRPr="008031DA">
        <w:rPr>
          <w:sz w:val="22"/>
          <w:szCs w:val="22"/>
        </w:rPr>
        <w:t>2. Czy Zamawiający w związku z tym, że jest to wirówka z chłodzeniem i mogą powstawać skropliny wymaga rynienki do odprowadzania skroplin z wirówki?</w:t>
      </w:r>
    </w:p>
    <w:p w14:paraId="1A42BA96" w14:textId="2F07FD9D" w:rsidR="008031DA" w:rsidRPr="008031DA" w:rsidRDefault="008031DA" w:rsidP="008031DA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8031DA">
        <w:rPr>
          <w:b/>
          <w:bCs/>
          <w:sz w:val="22"/>
          <w:szCs w:val="22"/>
        </w:rPr>
        <w:t>Odpowiedź: Zamawiający</w:t>
      </w:r>
      <w:r>
        <w:rPr>
          <w:b/>
          <w:bCs/>
          <w:sz w:val="22"/>
          <w:szCs w:val="22"/>
        </w:rPr>
        <w:t xml:space="preserve"> potwierdza, iż </w:t>
      </w:r>
      <w:r w:rsidRPr="008031DA">
        <w:rPr>
          <w:b/>
          <w:bCs/>
          <w:sz w:val="22"/>
          <w:szCs w:val="22"/>
        </w:rPr>
        <w:t xml:space="preserve"> wymaga rynienki do odprowadzania skroplin </w:t>
      </w:r>
      <w:r>
        <w:rPr>
          <w:b/>
          <w:bCs/>
          <w:sz w:val="22"/>
          <w:szCs w:val="22"/>
        </w:rPr>
        <w:br/>
      </w:r>
      <w:r w:rsidRPr="008031DA">
        <w:rPr>
          <w:b/>
          <w:bCs/>
          <w:sz w:val="22"/>
          <w:szCs w:val="22"/>
        </w:rPr>
        <w:t>z wirówki</w:t>
      </w:r>
      <w:r>
        <w:rPr>
          <w:b/>
          <w:bCs/>
          <w:sz w:val="22"/>
          <w:szCs w:val="22"/>
        </w:rPr>
        <w:t>.</w:t>
      </w:r>
    </w:p>
    <w:p w14:paraId="0BDD7928" w14:textId="77777777" w:rsidR="008031DA" w:rsidRPr="008031DA" w:rsidRDefault="008031DA" w:rsidP="008031DA">
      <w:pPr>
        <w:spacing w:after="360" w:line="276" w:lineRule="auto"/>
        <w:jc w:val="both"/>
        <w:rPr>
          <w:sz w:val="22"/>
          <w:szCs w:val="22"/>
        </w:rPr>
      </w:pPr>
      <w:r w:rsidRPr="008031DA">
        <w:rPr>
          <w:sz w:val="22"/>
          <w:szCs w:val="22"/>
        </w:rPr>
        <w:t>Dotyczy pakietu nr 6 - Zamrażarka laboratoryjna ultra niskich temperatur</w:t>
      </w:r>
    </w:p>
    <w:p w14:paraId="50351824" w14:textId="3FD797C3" w:rsidR="008031DA" w:rsidRDefault="008031DA" w:rsidP="008031DA">
      <w:pPr>
        <w:spacing w:after="360" w:line="276" w:lineRule="auto"/>
        <w:jc w:val="both"/>
        <w:rPr>
          <w:sz w:val="22"/>
          <w:szCs w:val="22"/>
        </w:rPr>
      </w:pPr>
      <w:r w:rsidRPr="008031DA">
        <w:rPr>
          <w:sz w:val="22"/>
          <w:szCs w:val="22"/>
        </w:rPr>
        <w:t>1. Czy Zamawiający dopuści zamrażarkę o szerokości 955 mm?</w:t>
      </w:r>
    </w:p>
    <w:p w14:paraId="4CE5EE81" w14:textId="16DD11DA" w:rsidR="008031DA" w:rsidRPr="008031DA" w:rsidRDefault="008031DA" w:rsidP="008031DA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8031DA">
        <w:rPr>
          <w:b/>
          <w:bCs/>
          <w:sz w:val="22"/>
          <w:szCs w:val="22"/>
        </w:rPr>
        <w:t xml:space="preserve">Odpowiedź: Zamawiający nie dopuszcza. </w:t>
      </w:r>
    </w:p>
    <w:p w14:paraId="1FEBFFE9" w14:textId="77777777" w:rsidR="008031DA" w:rsidRPr="008031DA" w:rsidRDefault="008031DA" w:rsidP="008031DA">
      <w:pPr>
        <w:spacing w:after="360" w:line="276" w:lineRule="auto"/>
        <w:jc w:val="both"/>
        <w:rPr>
          <w:sz w:val="22"/>
          <w:szCs w:val="22"/>
        </w:rPr>
      </w:pPr>
    </w:p>
    <w:p w14:paraId="3BC55786" w14:textId="3A028873" w:rsidR="008031DA" w:rsidRDefault="008031DA" w:rsidP="008031DA">
      <w:pPr>
        <w:spacing w:after="360" w:line="276" w:lineRule="auto"/>
        <w:jc w:val="both"/>
        <w:rPr>
          <w:sz w:val="22"/>
          <w:szCs w:val="22"/>
        </w:rPr>
      </w:pPr>
      <w:r w:rsidRPr="008031DA">
        <w:rPr>
          <w:sz w:val="22"/>
          <w:szCs w:val="22"/>
        </w:rPr>
        <w:t>2. Czy Zamawiający dopuści zamrażarkę bez filtra RFI (przeciwzakłóceniowego)?</w:t>
      </w:r>
    </w:p>
    <w:p w14:paraId="0E397CB8" w14:textId="09FDC0F2" w:rsidR="008031DA" w:rsidRPr="008031DA" w:rsidRDefault="008031DA" w:rsidP="008031DA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8031DA">
        <w:rPr>
          <w:b/>
          <w:bCs/>
          <w:sz w:val="22"/>
          <w:szCs w:val="22"/>
        </w:rPr>
        <w:t xml:space="preserve">Odpowiedź: </w:t>
      </w:r>
      <w:r w:rsidRPr="008031DA">
        <w:rPr>
          <w:b/>
          <w:bCs/>
          <w:sz w:val="22"/>
          <w:szCs w:val="22"/>
        </w:rPr>
        <w:t>Parametr punktowany, nie wymagany. Zamawiający nie wprowadza zmian w tym zakresie.</w:t>
      </w:r>
    </w:p>
    <w:p w14:paraId="236BB8BF" w14:textId="77777777" w:rsidR="008031DA" w:rsidRPr="006A5DF1" w:rsidRDefault="008031DA" w:rsidP="002B4B78">
      <w:pPr>
        <w:spacing w:after="36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1038" w:rsidRPr="006A5DF1" w14:paraId="4A54FF93" w14:textId="77777777" w:rsidTr="00354B01">
        <w:tc>
          <w:tcPr>
            <w:tcW w:w="9356" w:type="dxa"/>
            <w:shd w:val="clear" w:color="auto" w:fill="auto"/>
          </w:tcPr>
          <w:p w14:paraId="457F93C6" w14:textId="1582E65F" w:rsidR="00751038" w:rsidRPr="00751038" w:rsidRDefault="00751038" w:rsidP="00354B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2A8B2FC" w14:textId="77777777" w:rsidR="002B4B78" w:rsidRPr="002B4B78" w:rsidRDefault="002B4B78" w:rsidP="002B4B78">
      <w:pPr>
        <w:ind w:left="2832" w:firstLine="708"/>
        <w:jc w:val="both"/>
        <w:rPr>
          <w:sz w:val="22"/>
          <w:szCs w:val="22"/>
        </w:rPr>
      </w:pPr>
      <w:r w:rsidRPr="002B4B78">
        <w:rPr>
          <w:sz w:val="22"/>
          <w:szCs w:val="22"/>
        </w:rPr>
        <w:t xml:space="preserve">Przewodniczący Komisji Przetargowej </w:t>
      </w:r>
    </w:p>
    <w:p w14:paraId="4CE7649C" w14:textId="77777777" w:rsidR="002B4B78" w:rsidRPr="002B4B78" w:rsidRDefault="002B4B78" w:rsidP="002B4B78">
      <w:pPr>
        <w:jc w:val="both"/>
        <w:rPr>
          <w:sz w:val="22"/>
          <w:szCs w:val="22"/>
        </w:rPr>
      </w:pPr>
    </w:p>
    <w:p w14:paraId="42E839B2" w14:textId="77777777" w:rsidR="002B4B78" w:rsidRDefault="002B4B78" w:rsidP="002B4B78">
      <w:pPr>
        <w:jc w:val="both"/>
        <w:rPr>
          <w:sz w:val="22"/>
          <w:szCs w:val="22"/>
        </w:rPr>
      </w:pPr>
      <w:r w:rsidRPr="002B4B78">
        <w:rPr>
          <w:sz w:val="22"/>
          <w:szCs w:val="22"/>
        </w:rPr>
        <w:t xml:space="preserve">                                    </w:t>
      </w:r>
    </w:p>
    <w:p w14:paraId="39DD92C7" w14:textId="244947FD" w:rsidR="00BE7BFD" w:rsidRPr="006A5DF1" w:rsidRDefault="002B4B78" w:rsidP="002B4B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  <w:r w:rsidRPr="002B4B78">
        <w:rPr>
          <w:sz w:val="22"/>
          <w:szCs w:val="22"/>
        </w:rPr>
        <w:t xml:space="preserve">                                                     Elżbieta Mrożek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80F961" w14:textId="77777777" w:rsidR="00061048" w:rsidRDefault="00061048">
      <w:r>
        <w:separator/>
      </w:r>
    </w:p>
  </w:endnote>
  <w:endnote w:type="continuationSeparator" w:id="0">
    <w:p w14:paraId="2DBF6C1E" w14:textId="77777777" w:rsidR="00061048" w:rsidRDefault="00061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F57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EE5F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6E3F1" w14:textId="4138EDD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F9C1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347F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155DE3" w14:textId="77777777" w:rsidR="006D4AB3" w:rsidRDefault="006D4AB3">
    <w:pPr>
      <w:pStyle w:val="Stopka"/>
      <w:tabs>
        <w:tab w:val="clear" w:pos="4536"/>
        <w:tab w:val="left" w:pos="6237"/>
      </w:tabs>
    </w:pPr>
  </w:p>
  <w:p w14:paraId="76BF9A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BA902" w14:textId="77777777" w:rsidR="00061048" w:rsidRDefault="00061048">
      <w:r>
        <w:separator/>
      </w:r>
    </w:p>
  </w:footnote>
  <w:footnote w:type="continuationSeparator" w:id="0">
    <w:p w14:paraId="0E208DF0" w14:textId="77777777" w:rsidR="00061048" w:rsidRDefault="00061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EDCD6" w14:textId="77777777" w:rsidR="00751038" w:rsidRDefault="00751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5298F9" w14:textId="77777777" w:rsidR="00751038" w:rsidRDefault="007510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312DC" w14:textId="77777777" w:rsidR="00751038" w:rsidRDefault="007510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048"/>
    <w:rsid w:val="00031374"/>
    <w:rsid w:val="00061048"/>
    <w:rsid w:val="000A1097"/>
    <w:rsid w:val="000E2A8F"/>
    <w:rsid w:val="0012774F"/>
    <w:rsid w:val="00144B7A"/>
    <w:rsid w:val="00180C6E"/>
    <w:rsid w:val="0029606A"/>
    <w:rsid w:val="002B4B7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038"/>
    <w:rsid w:val="007D7198"/>
    <w:rsid w:val="008031DA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DC399B"/>
  <w15:chartTrackingRefBased/>
  <w15:docId w15:val="{A5393443-80F4-41EE-B3A8-9C17404A4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212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2021-08-12T11:13:00Z</cp:lastPrinted>
  <dcterms:created xsi:type="dcterms:W3CDTF">2021-08-12T11:02:00Z</dcterms:created>
  <dcterms:modified xsi:type="dcterms:W3CDTF">2021-08-12T11:14:00Z</dcterms:modified>
</cp:coreProperties>
</file>