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13843" w:rsidP="00890B92">
      <w:pPr>
        <w:spacing w:after="240"/>
        <w:jc w:val="right"/>
        <w:rPr>
          <w:sz w:val="22"/>
          <w:szCs w:val="22"/>
        </w:rPr>
      </w:pPr>
      <w:r w:rsidRPr="00B1384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3843">
        <w:rPr>
          <w:sz w:val="22"/>
          <w:szCs w:val="22"/>
        </w:rPr>
        <w:t>2021-08-03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13843" w:rsidRPr="00B13843" w:rsidRDefault="00B13843" w:rsidP="00890B92">
      <w:pPr>
        <w:rPr>
          <w:b/>
          <w:bCs/>
          <w:sz w:val="22"/>
          <w:szCs w:val="22"/>
        </w:rPr>
      </w:pPr>
      <w:r w:rsidRPr="00B13843">
        <w:rPr>
          <w:b/>
          <w:bCs/>
          <w:sz w:val="22"/>
          <w:szCs w:val="22"/>
        </w:rPr>
        <w:t>Akademia Górniczo - Hutnicza</w:t>
      </w:r>
    </w:p>
    <w:p w:rsidR="00B13843" w:rsidRPr="00B13843" w:rsidRDefault="00B13843" w:rsidP="00890B92">
      <w:pPr>
        <w:rPr>
          <w:b/>
          <w:bCs/>
          <w:sz w:val="22"/>
          <w:szCs w:val="22"/>
        </w:rPr>
      </w:pPr>
      <w:r w:rsidRPr="00B1384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3843" w:rsidP="00890B92">
      <w:pPr>
        <w:rPr>
          <w:b/>
          <w:bCs/>
          <w:sz w:val="22"/>
          <w:szCs w:val="22"/>
        </w:rPr>
      </w:pPr>
      <w:r w:rsidRPr="00B13843">
        <w:rPr>
          <w:b/>
          <w:bCs/>
          <w:sz w:val="22"/>
          <w:szCs w:val="22"/>
        </w:rPr>
        <w:t>Dział Zamówień Publicznych</w:t>
      </w:r>
    </w:p>
    <w:p w:rsidR="00890B92" w:rsidRPr="00BD5546" w:rsidRDefault="00B13843" w:rsidP="00890B92">
      <w:pPr>
        <w:rPr>
          <w:sz w:val="22"/>
          <w:szCs w:val="22"/>
        </w:rPr>
      </w:pPr>
      <w:r w:rsidRPr="00B1384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3843">
        <w:rPr>
          <w:sz w:val="22"/>
          <w:szCs w:val="22"/>
        </w:rPr>
        <w:t>30</w:t>
      </w:r>
    </w:p>
    <w:p w:rsidR="00890B92" w:rsidRPr="00BD5546" w:rsidRDefault="00B13843" w:rsidP="00890B92">
      <w:pPr>
        <w:rPr>
          <w:sz w:val="22"/>
          <w:szCs w:val="22"/>
        </w:rPr>
      </w:pPr>
      <w:r w:rsidRPr="00B1384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3843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3843" w:rsidRPr="00B13843">
        <w:rPr>
          <w:b/>
          <w:sz w:val="22"/>
          <w:szCs w:val="22"/>
        </w:rPr>
        <w:t>KC-zp.272-364/21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13843" w:rsidRPr="00B1384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1384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3843">
        <w:rPr>
          <w:b/>
          <w:sz w:val="22"/>
          <w:szCs w:val="22"/>
        </w:rPr>
        <w:t>Remont schodów zewnętrznych wraz z remontem nawierzchni oraz zjazdu dla osób z niepełnosprawnościami od strony północnej pawilonu D-1 AGH w Krakowie - KC-zp.272-364/21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13843" w:rsidRPr="00B1384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3843" w:rsidP="00A80738">
      <w:pPr>
        <w:spacing w:before="120" w:after="120"/>
        <w:jc w:val="both"/>
        <w:rPr>
          <w:sz w:val="22"/>
          <w:szCs w:val="22"/>
        </w:rPr>
      </w:pPr>
      <w:r w:rsidRPr="00B13843">
        <w:rPr>
          <w:b/>
          <w:sz w:val="22"/>
          <w:szCs w:val="22"/>
        </w:rPr>
        <w:t>495 000.00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AA6" w:rsidRDefault="00474AA6">
      <w:r>
        <w:separator/>
      </w:r>
    </w:p>
  </w:endnote>
  <w:endnote w:type="continuationSeparator" w:id="0">
    <w:p w:rsidR="00474AA6" w:rsidRDefault="00474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AA6" w:rsidRDefault="00474AA6">
      <w:r>
        <w:separator/>
      </w:r>
    </w:p>
  </w:footnote>
  <w:footnote w:type="continuationSeparator" w:id="0">
    <w:p w:rsidR="00474AA6" w:rsidRDefault="00474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843" w:rsidRDefault="00B138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843" w:rsidRDefault="00B138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843" w:rsidRDefault="00B138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AA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74AA6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13843"/>
    <w:rsid w:val="00B426D2"/>
    <w:rsid w:val="00C236D3"/>
    <w:rsid w:val="00C356F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1454C2-DA7E-4385-A717-B15341F6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2021-08-03T07:31:00Z</dcterms:created>
  <dcterms:modified xsi:type="dcterms:W3CDTF">2021-08-03T07:31:00Z</dcterms:modified>
</cp:coreProperties>
</file>