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D6DD" w14:textId="77777777" w:rsidR="00DA2A7E" w:rsidRPr="003261E7" w:rsidRDefault="003873B8" w:rsidP="00DA2A7E">
      <w:pPr>
        <w:spacing w:after="240"/>
        <w:jc w:val="right"/>
        <w:rPr>
          <w:sz w:val="22"/>
          <w:szCs w:val="22"/>
        </w:rPr>
      </w:pPr>
      <w:r w:rsidRPr="003873B8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873B8">
        <w:rPr>
          <w:sz w:val="22"/>
          <w:szCs w:val="22"/>
        </w:rPr>
        <w:t>2021-07-26</w:t>
      </w:r>
    </w:p>
    <w:p w14:paraId="347FAB56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0DCCDEC" w14:textId="77777777" w:rsidR="003873B8" w:rsidRPr="003873B8" w:rsidRDefault="003873B8" w:rsidP="00DA2A7E">
      <w:pPr>
        <w:spacing w:after="40"/>
        <w:rPr>
          <w:b/>
          <w:bCs/>
          <w:sz w:val="22"/>
          <w:szCs w:val="22"/>
        </w:rPr>
      </w:pPr>
      <w:r w:rsidRPr="003873B8">
        <w:rPr>
          <w:b/>
          <w:bCs/>
          <w:sz w:val="22"/>
          <w:szCs w:val="22"/>
        </w:rPr>
        <w:t>Akademia Górniczo - Hutnicza</w:t>
      </w:r>
    </w:p>
    <w:p w14:paraId="51D49BBE" w14:textId="77777777" w:rsidR="003873B8" w:rsidRPr="003873B8" w:rsidRDefault="003873B8" w:rsidP="00DA2A7E">
      <w:pPr>
        <w:spacing w:after="40"/>
        <w:rPr>
          <w:b/>
          <w:bCs/>
          <w:sz w:val="22"/>
          <w:szCs w:val="22"/>
        </w:rPr>
      </w:pPr>
      <w:r w:rsidRPr="003873B8">
        <w:rPr>
          <w:b/>
          <w:bCs/>
          <w:sz w:val="22"/>
          <w:szCs w:val="22"/>
        </w:rPr>
        <w:t>im. Stanisława Staszica w Krakowie</w:t>
      </w:r>
    </w:p>
    <w:p w14:paraId="6467AD06" w14:textId="77777777" w:rsidR="00DA2A7E" w:rsidRPr="003261E7" w:rsidRDefault="003873B8" w:rsidP="00DA2A7E">
      <w:pPr>
        <w:spacing w:after="40"/>
        <w:rPr>
          <w:b/>
          <w:bCs/>
          <w:sz w:val="22"/>
          <w:szCs w:val="22"/>
        </w:rPr>
      </w:pPr>
      <w:r w:rsidRPr="003873B8">
        <w:rPr>
          <w:b/>
          <w:bCs/>
          <w:sz w:val="22"/>
          <w:szCs w:val="22"/>
        </w:rPr>
        <w:t>Dział Zamówień Publicznych</w:t>
      </w:r>
    </w:p>
    <w:p w14:paraId="7865B9AF" w14:textId="77777777" w:rsidR="00DA2A7E" w:rsidRPr="003261E7" w:rsidRDefault="003873B8" w:rsidP="00DA2A7E">
      <w:pPr>
        <w:rPr>
          <w:sz w:val="22"/>
          <w:szCs w:val="22"/>
        </w:rPr>
      </w:pPr>
      <w:r w:rsidRPr="003873B8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3873B8">
        <w:rPr>
          <w:sz w:val="22"/>
          <w:szCs w:val="22"/>
        </w:rPr>
        <w:t>30</w:t>
      </w:r>
    </w:p>
    <w:p w14:paraId="71916E19" w14:textId="77777777" w:rsidR="00DA2A7E" w:rsidRPr="003261E7" w:rsidRDefault="003873B8" w:rsidP="00DA2A7E">
      <w:pPr>
        <w:rPr>
          <w:sz w:val="22"/>
          <w:szCs w:val="22"/>
        </w:rPr>
      </w:pPr>
      <w:r w:rsidRPr="003873B8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3873B8">
        <w:rPr>
          <w:sz w:val="22"/>
          <w:szCs w:val="22"/>
        </w:rPr>
        <w:t>Kraków</w:t>
      </w:r>
    </w:p>
    <w:p w14:paraId="7339BB47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8D278ED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D75BF6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93C280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3D7B5E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56A75B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873B8" w:rsidRPr="003261E7" w14:paraId="5A24EC84" w14:textId="77777777" w:rsidTr="00916A04">
        <w:trPr>
          <w:trHeight w:val="638"/>
        </w:trPr>
        <w:tc>
          <w:tcPr>
            <w:tcW w:w="959" w:type="dxa"/>
            <w:shd w:val="clear" w:color="auto" w:fill="auto"/>
          </w:tcPr>
          <w:p w14:paraId="703412E0" w14:textId="77777777" w:rsidR="003873B8" w:rsidRPr="003261E7" w:rsidRDefault="003873B8" w:rsidP="00916A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C50A32" w14:textId="77777777" w:rsidR="003873B8" w:rsidRPr="003261E7" w:rsidRDefault="003873B8" w:rsidP="00916A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73B8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873B8">
              <w:rPr>
                <w:b/>
                <w:bCs/>
                <w:sz w:val="22"/>
                <w:szCs w:val="22"/>
              </w:rPr>
              <w:t>Dostawa kuwet kwarcowych z zamknięciem do pomiarów fluorescencyjnych (droga optyczna 1 cm) - KC-zp.272-333/21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873B8">
              <w:rPr>
                <w:b/>
                <w:sz w:val="22"/>
                <w:szCs w:val="22"/>
              </w:rPr>
              <w:t>KC-zp.272-333/21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5926150" w14:textId="77777777" w:rsidR="003873B8" w:rsidRPr="003873B8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873B8" w:rsidRPr="003873B8">
        <w:rPr>
          <w:b/>
          <w:sz w:val="22"/>
          <w:szCs w:val="22"/>
        </w:rPr>
        <w:t>Akademia Górniczo - Hutnicza</w:t>
      </w:r>
    </w:p>
    <w:p w14:paraId="6BAC2056" w14:textId="77777777" w:rsidR="003873B8" w:rsidRPr="003873B8" w:rsidRDefault="003873B8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873B8">
        <w:rPr>
          <w:b/>
          <w:sz w:val="22"/>
          <w:szCs w:val="22"/>
        </w:rPr>
        <w:t>im. Stanisława Staszica w Krakowie</w:t>
      </w:r>
    </w:p>
    <w:p w14:paraId="4561811F" w14:textId="77777777" w:rsidR="00DA2A7E" w:rsidRDefault="003873B8" w:rsidP="00DA2A7E">
      <w:pPr>
        <w:spacing w:before="480" w:after="120" w:line="276" w:lineRule="auto"/>
        <w:jc w:val="both"/>
        <w:rPr>
          <w:sz w:val="22"/>
          <w:szCs w:val="22"/>
        </w:rPr>
      </w:pPr>
      <w:r w:rsidRPr="003873B8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3873B8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8A3621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873B8" w:rsidRPr="007240DA" w14:paraId="0A996855" w14:textId="77777777" w:rsidTr="00916A04">
        <w:tc>
          <w:tcPr>
            <w:tcW w:w="2660" w:type="dxa"/>
            <w:shd w:val="clear" w:color="auto" w:fill="auto"/>
          </w:tcPr>
          <w:p w14:paraId="3EF718C5" w14:textId="77777777" w:rsidR="003873B8" w:rsidRPr="007240DA" w:rsidRDefault="003873B8" w:rsidP="00916A0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873B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87E268B" w14:textId="77777777" w:rsidR="003873B8" w:rsidRPr="007240DA" w:rsidRDefault="003873B8" w:rsidP="00916A0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873B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BDFA368" w14:textId="6C172017" w:rsidR="003873B8" w:rsidRPr="00D82DCC" w:rsidRDefault="003873B8" w:rsidP="00DA2A7E">
      <w:pPr>
        <w:spacing w:after="480" w:line="276" w:lineRule="auto"/>
        <w:jc w:val="both"/>
        <w:rPr>
          <w:b/>
          <w:bCs/>
          <w:sz w:val="22"/>
          <w:szCs w:val="22"/>
        </w:rPr>
      </w:pPr>
      <w:r w:rsidRPr="00D82DCC">
        <w:rPr>
          <w:b/>
          <w:bCs/>
          <w:sz w:val="22"/>
          <w:szCs w:val="22"/>
        </w:rPr>
        <w:t xml:space="preserve">Uzasadnienie faktyczne: </w:t>
      </w:r>
    </w:p>
    <w:p w14:paraId="511F1778" w14:textId="27E83A0A" w:rsidR="00DA2A7E" w:rsidRDefault="003873B8" w:rsidP="00D82DCC">
      <w:pPr>
        <w:spacing w:after="480" w:line="276" w:lineRule="auto"/>
        <w:jc w:val="both"/>
        <w:rPr>
          <w:i/>
          <w:sz w:val="24"/>
        </w:rPr>
      </w:pPr>
      <w:r w:rsidRPr="003873B8">
        <w:rPr>
          <w:sz w:val="22"/>
          <w:szCs w:val="22"/>
        </w:rPr>
        <w:t xml:space="preserve"> Zamawiający unieważnia postępowanie, ponieważ do wyznaczonego terminu </w:t>
      </w:r>
      <w:proofErr w:type="spellStart"/>
      <w:r w:rsidRPr="003873B8">
        <w:rPr>
          <w:sz w:val="22"/>
          <w:szCs w:val="22"/>
        </w:rPr>
        <w:t>skladania</w:t>
      </w:r>
      <w:proofErr w:type="spellEnd"/>
      <w:r w:rsidRPr="003873B8">
        <w:rPr>
          <w:sz w:val="22"/>
          <w:szCs w:val="22"/>
        </w:rPr>
        <w:t xml:space="preserve"> ofert tj.: 15/07/2021 godz.: 10:00 nie złożono żadnej oferty do ogłoszonego postępowania.</w:t>
      </w:r>
    </w:p>
    <w:p w14:paraId="30D43E12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6E04D" w14:textId="77777777" w:rsidR="00BD4C38" w:rsidRDefault="00BD4C38">
      <w:r>
        <w:separator/>
      </w:r>
    </w:p>
  </w:endnote>
  <w:endnote w:type="continuationSeparator" w:id="0">
    <w:p w14:paraId="26DD814C" w14:textId="77777777" w:rsidR="00BD4C38" w:rsidRDefault="00BD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4141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42A8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C4E6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4668DD4">
        <v:line id="_x0000_s2049" style="position:absolute;left:0;text-align:left;z-index:251657728" from="-3.85pt,8.75pt" to="455.15pt,8.75pt"/>
      </w:pict>
    </w:r>
  </w:p>
  <w:p w14:paraId="15117E4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ED1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DCB66" w14:textId="77777777" w:rsidR="003F0CBE" w:rsidRDefault="003F0CBE">
    <w:pPr>
      <w:pStyle w:val="Stopka"/>
      <w:tabs>
        <w:tab w:val="clear" w:pos="4536"/>
      </w:tabs>
      <w:jc w:val="center"/>
    </w:pPr>
  </w:p>
  <w:p w14:paraId="13B0D07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67574" w14:textId="77777777" w:rsidR="00BD4C38" w:rsidRDefault="00BD4C38">
      <w:r>
        <w:separator/>
      </w:r>
    </w:p>
  </w:footnote>
  <w:footnote w:type="continuationSeparator" w:id="0">
    <w:p w14:paraId="7219D086" w14:textId="77777777" w:rsidR="00BD4C38" w:rsidRDefault="00BD4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2EA2F" w14:textId="77777777" w:rsidR="003873B8" w:rsidRDefault="003873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9704" w14:textId="77777777" w:rsidR="003873B8" w:rsidRDefault="003873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B8E8F" w14:textId="77777777" w:rsidR="003873B8" w:rsidRDefault="003873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C38"/>
    <w:rsid w:val="00020DF5"/>
    <w:rsid w:val="000345C2"/>
    <w:rsid w:val="00047A30"/>
    <w:rsid w:val="001B1480"/>
    <w:rsid w:val="002D47D4"/>
    <w:rsid w:val="003261E7"/>
    <w:rsid w:val="00372CE9"/>
    <w:rsid w:val="003873B8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D4C38"/>
    <w:rsid w:val="00BF7AFB"/>
    <w:rsid w:val="00CC422D"/>
    <w:rsid w:val="00CE52C3"/>
    <w:rsid w:val="00D82DCC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4D98EB"/>
  <w15:chartTrackingRefBased/>
  <w15:docId w15:val="{A361608E-5BC8-474F-AFBF-3CAEE3BD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3</cp:revision>
  <cp:lastPrinted>2001-02-25T09:00:00Z</cp:lastPrinted>
  <dcterms:created xsi:type="dcterms:W3CDTF">2021-07-26T08:25:00Z</dcterms:created>
  <dcterms:modified xsi:type="dcterms:W3CDTF">2021-07-26T08:25:00Z</dcterms:modified>
</cp:coreProperties>
</file>