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Default="00B7002B" w:rsidP="006A5DF1">
      <w:pPr>
        <w:spacing w:after="240"/>
        <w:jc w:val="right"/>
        <w:rPr>
          <w:sz w:val="22"/>
          <w:szCs w:val="22"/>
        </w:rPr>
      </w:pPr>
      <w:r w:rsidRPr="00B7002B">
        <w:rPr>
          <w:sz w:val="22"/>
          <w:szCs w:val="22"/>
        </w:rPr>
        <w:t>Częstochowa</w:t>
      </w:r>
      <w:r w:rsidR="006A5DF1" w:rsidRPr="00D91931">
        <w:rPr>
          <w:sz w:val="22"/>
          <w:szCs w:val="22"/>
        </w:rPr>
        <w:t xml:space="preserve"> dnia: </w:t>
      </w:r>
      <w:r w:rsidRPr="00B7002B">
        <w:rPr>
          <w:sz w:val="22"/>
          <w:szCs w:val="22"/>
        </w:rPr>
        <w:t>2021-07-20</w:t>
      </w:r>
    </w:p>
    <w:p w:rsidR="0029606A" w:rsidRPr="004F079B" w:rsidRDefault="0029606A" w:rsidP="006A5DF1">
      <w:pPr>
        <w:spacing w:after="240"/>
        <w:jc w:val="right"/>
        <w:rPr>
          <w:sz w:val="22"/>
          <w:szCs w:val="22"/>
        </w:rPr>
      </w:pPr>
    </w:p>
    <w:p w:rsidR="006A5DF1" w:rsidRPr="00D91931" w:rsidRDefault="00B7002B" w:rsidP="006A5DF1">
      <w:pPr>
        <w:rPr>
          <w:b/>
          <w:bCs/>
          <w:sz w:val="22"/>
          <w:szCs w:val="22"/>
        </w:rPr>
      </w:pPr>
      <w:r w:rsidRPr="00B7002B">
        <w:rPr>
          <w:b/>
          <w:bCs/>
          <w:sz w:val="22"/>
          <w:szCs w:val="22"/>
        </w:rPr>
        <w:t>Politechnika Częstochowska</w:t>
      </w:r>
    </w:p>
    <w:p w:rsidR="006A5DF1" w:rsidRPr="00BD5546" w:rsidRDefault="00B7002B" w:rsidP="006A5DF1">
      <w:pPr>
        <w:rPr>
          <w:sz w:val="22"/>
          <w:szCs w:val="22"/>
        </w:rPr>
      </w:pPr>
      <w:r w:rsidRPr="00B7002B">
        <w:rPr>
          <w:sz w:val="22"/>
          <w:szCs w:val="22"/>
        </w:rPr>
        <w:t>Dąbrowskiego</w:t>
      </w:r>
      <w:r w:rsidR="006A5DF1" w:rsidRPr="00BD5546">
        <w:rPr>
          <w:sz w:val="22"/>
          <w:szCs w:val="22"/>
        </w:rPr>
        <w:t xml:space="preserve"> </w:t>
      </w:r>
      <w:r w:rsidRPr="00B7002B">
        <w:rPr>
          <w:sz w:val="22"/>
          <w:szCs w:val="22"/>
        </w:rPr>
        <w:t>69</w:t>
      </w:r>
    </w:p>
    <w:p w:rsidR="006A5DF1" w:rsidRPr="00BD5546" w:rsidRDefault="00B7002B" w:rsidP="006A5DF1">
      <w:pPr>
        <w:rPr>
          <w:sz w:val="22"/>
          <w:szCs w:val="22"/>
        </w:rPr>
      </w:pPr>
      <w:r w:rsidRPr="00B7002B">
        <w:rPr>
          <w:sz w:val="22"/>
          <w:szCs w:val="22"/>
        </w:rPr>
        <w:t>42-201</w:t>
      </w:r>
      <w:r w:rsidR="006A5DF1" w:rsidRPr="00BD5546">
        <w:rPr>
          <w:sz w:val="22"/>
          <w:szCs w:val="22"/>
        </w:rPr>
        <w:t xml:space="preserve"> </w:t>
      </w:r>
      <w:r w:rsidRPr="00B7002B">
        <w:rPr>
          <w:sz w:val="22"/>
          <w:szCs w:val="22"/>
        </w:rPr>
        <w:t>Częstochowa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BD5546">
        <w:rPr>
          <w:sz w:val="22"/>
          <w:szCs w:val="22"/>
        </w:rPr>
        <w:t>Pismo:</w:t>
      </w:r>
      <w:r w:rsidRPr="00D91931">
        <w:rPr>
          <w:b/>
          <w:bCs/>
          <w:sz w:val="22"/>
          <w:szCs w:val="22"/>
        </w:rPr>
        <w:t xml:space="preserve"> </w:t>
      </w:r>
      <w:r w:rsidR="00DF667E">
        <w:rPr>
          <w:b/>
          <w:bCs/>
          <w:sz w:val="22"/>
          <w:szCs w:val="22"/>
        </w:rPr>
        <w:t>RK515/21</w:t>
      </w:r>
      <w:bookmarkStart w:id="0" w:name="_GoBack"/>
      <w:bookmarkEnd w:id="0"/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D4AB3" w:rsidRPr="006A5DF1" w:rsidRDefault="006D4AB3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B7002B" w:rsidRPr="00B7002B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B7002B" w:rsidRPr="00B7002B">
        <w:rPr>
          <w:b/>
          <w:bCs/>
          <w:sz w:val="22"/>
          <w:szCs w:val="22"/>
        </w:rPr>
        <w:t xml:space="preserve">Roboty budowlane związane z przystosowaniem pomieszczenia laboratoryjnego na </w:t>
      </w:r>
      <w:proofErr w:type="spellStart"/>
      <w:r w:rsidR="00B7002B" w:rsidRPr="00B7002B">
        <w:rPr>
          <w:b/>
          <w:bCs/>
          <w:sz w:val="22"/>
          <w:szCs w:val="22"/>
        </w:rPr>
        <w:t>WIiŚ</w:t>
      </w:r>
      <w:proofErr w:type="spellEnd"/>
      <w:r w:rsidR="00B7002B" w:rsidRPr="00B7002B">
        <w:rPr>
          <w:b/>
          <w:bCs/>
          <w:sz w:val="22"/>
          <w:szCs w:val="22"/>
        </w:rPr>
        <w:t xml:space="preserve"> przy ul. Dąbrowskiego 71 do montażu specjalistycznej aparatury badawczej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B7002B" w:rsidRPr="00B7002B">
        <w:rPr>
          <w:b/>
          <w:sz w:val="22"/>
          <w:szCs w:val="22"/>
        </w:rPr>
        <w:t>ZP/RB-03/21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B7002B" w:rsidRPr="00B7002B">
        <w:rPr>
          <w:b/>
          <w:sz w:val="22"/>
          <w:szCs w:val="22"/>
        </w:rPr>
        <w:t>Politechnika Częstochowska</w:t>
      </w:r>
      <w:r w:rsidRPr="006A5DF1">
        <w:rPr>
          <w:sz w:val="22"/>
          <w:szCs w:val="22"/>
        </w:rPr>
        <w:t xml:space="preserve">, działając na podstawie art. </w:t>
      </w:r>
      <w:r w:rsidR="00E74BC3">
        <w:rPr>
          <w:sz w:val="22"/>
          <w:szCs w:val="22"/>
        </w:rPr>
        <w:t>284</w:t>
      </w:r>
      <w:r w:rsidRPr="006A5DF1">
        <w:rPr>
          <w:sz w:val="22"/>
          <w:szCs w:val="22"/>
        </w:rPr>
        <w:t xml:space="preserve"> ust.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 xml:space="preserve">ublicznych </w:t>
      </w:r>
      <w:r w:rsidR="00B7002B" w:rsidRPr="00B7002B">
        <w:rPr>
          <w:sz w:val="22"/>
          <w:szCs w:val="22"/>
        </w:rPr>
        <w:t>(Dz.U. poz. 2019 ze zm.)</w:t>
      </w:r>
      <w:r w:rsidR="00BE7BFD" w:rsidRPr="006A5DF1">
        <w:rPr>
          <w:sz w:val="22"/>
          <w:szCs w:val="22"/>
        </w:rPr>
        <w:t xml:space="preserve">, </w:t>
      </w:r>
      <w:r w:rsidR="00E74BC3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E74BC3">
        <w:rPr>
          <w:bCs/>
          <w:sz w:val="22"/>
          <w:szCs w:val="22"/>
          <w:lang w:eastAsia="ar-SA"/>
        </w:rPr>
        <w:t xml:space="preserve"> </w:t>
      </w:r>
      <w:r w:rsidR="00E74BC3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B7002B" w:rsidRPr="006A5DF1" w:rsidTr="00E668FE">
        <w:tc>
          <w:tcPr>
            <w:tcW w:w="9356" w:type="dxa"/>
            <w:shd w:val="clear" w:color="auto" w:fill="auto"/>
          </w:tcPr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>1. Prosimy o potwierdzenia wykonania w EX klapy ppoż.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</w:t>
            </w:r>
            <w:r w:rsidRPr="003C30D8">
              <w:rPr>
                <w:b/>
                <w:sz w:val="22"/>
                <w:szCs w:val="22"/>
              </w:rPr>
              <w:t>Odpowiedź</w:t>
            </w:r>
            <w:r w:rsidRPr="00B7002B">
              <w:rPr>
                <w:sz w:val="22"/>
                <w:szCs w:val="22"/>
              </w:rPr>
              <w:t xml:space="preserve">: Klapy ppoż. strefa EX - jak na rysunkach WM1,WM2  i w wykazie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tabelarycznym opisu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2. Prosimy o potwierdzenie wykonania w EX nagrzewnicy elektrycznej kanałowej.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C30D8">
              <w:rPr>
                <w:b/>
                <w:sz w:val="22"/>
                <w:szCs w:val="22"/>
              </w:rPr>
              <w:t xml:space="preserve">    Odpowiedź</w:t>
            </w:r>
            <w:r w:rsidRPr="00B7002B">
              <w:rPr>
                <w:sz w:val="22"/>
                <w:szCs w:val="22"/>
              </w:rPr>
              <w:t xml:space="preserve">: Nagrzewnica elektryczna kanałowa strefa EX - jak na rysunkach WM1,WM2  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i w wykazie tabelarycznym opisu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3. Prosimy o potwierdzenie wykonania w EX chłodnicy kanałowej freonowej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</w:t>
            </w:r>
            <w:r w:rsidRPr="003C30D8">
              <w:rPr>
                <w:b/>
                <w:sz w:val="22"/>
                <w:szCs w:val="22"/>
              </w:rPr>
              <w:t>Odpowiedź</w:t>
            </w:r>
            <w:r w:rsidRPr="00B7002B">
              <w:rPr>
                <w:sz w:val="22"/>
                <w:szCs w:val="22"/>
              </w:rPr>
              <w:t>: Chłodnica kanałowa freonowa strefa EX - jak na rysunkach WM1,WM2 i w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wykazie tabelarycznym opisu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>4. Prosimy o potwierdzenie wykonania w EX agregatu chłodniczego.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C30D8">
              <w:rPr>
                <w:b/>
                <w:sz w:val="22"/>
                <w:szCs w:val="22"/>
              </w:rPr>
              <w:t xml:space="preserve">    Odpowiedź</w:t>
            </w:r>
            <w:r w:rsidRPr="00B7002B">
              <w:rPr>
                <w:sz w:val="22"/>
                <w:szCs w:val="22"/>
              </w:rPr>
              <w:t>: Agregat chłodniczy na zewnątrz budynku, poza strefą EX - jak na rys. WM1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5. Prosimy o potwierdzenie wykonania w EX klimatyzatora ściennego </w:t>
            </w:r>
            <w:proofErr w:type="spellStart"/>
            <w:r w:rsidRPr="00B7002B">
              <w:rPr>
                <w:sz w:val="22"/>
                <w:szCs w:val="22"/>
              </w:rPr>
              <w:t>split</w:t>
            </w:r>
            <w:proofErr w:type="spellEnd"/>
            <w:r w:rsidRPr="00B7002B">
              <w:rPr>
                <w:sz w:val="22"/>
                <w:szCs w:val="22"/>
              </w:rPr>
              <w:t xml:space="preserve"> ( jednostka  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wewnętrzna + jednostka zewnętrzna). Jednostki zewnętrzne klimatyzacji (znajdujące się na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zewnątrz budynku) nie mają żadnego kontaktu z powietrzem/gazami w laboratorium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</w:t>
            </w:r>
            <w:r w:rsidRPr="003C30D8">
              <w:rPr>
                <w:b/>
                <w:sz w:val="22"/>
                <w:szCs w:val="22"/>
              </w:rPr>
              <w:t>Odpowiedź</w:t>
            </w:r>
            <w:r w:rsidRPr="00B7002B">
              <w:rPr>
                <w:sz w:val="22"/>
                <w:szCs w:val="22"/>
              </w:rPr>
              <w:t xml:space="preserve">: Jednostka wewnętrzna strefa EX, jednostka zewnętrzna poza strefą EX - jak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na rysunku WM1 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>6. Prosimy o potwierdzenie wykonania w EX wentylatora kanałowego.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</w:t>
            </w:r>
            <w:r w:rsidRPr="003C30D8">
              <w:rPr>
                <w:b/>
                <w:sz w:val="22"/>
                <w:szCs w:val="22"/>
              </w:rPr>
              <w:t>Odpowiedź</w:t>
            </w:r>
            <w:r w:rsidRPr="00B7002B">
              <w:rPr>
                <w:sz w:val="22"/>
                <w:szCs w:val="22"/>
              </w:rPr>
              <w:t xml:space="preserve">: Wentylator kanałowy strefa EX - jak na rysunkach WM1,WM2 i w wykazie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tabelarycznym opisu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>7. Prosimy o potwierdzenie wykonania w EX klapy uruchamianej automatycznie lub ręcznie-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wentylacja awaryjna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lastRenderedPageBreak/>
              <w:t xml:space="preserve">    </w:t>
            </w:r>
            <w:r w:rsidRPr="003C30D8">
              <w:rPr>
                <w:b/>
                <w:sz w:val="22"/>
                <w:szCs w:val="22"/>
              </w:rPr>
              <w:t>Odpowiedź</w:t>
            </w:r>
            <w:r w:rsidRPr="00B7002B">
              <w:rPr>
                <w:sz w:val="22"/>
                <w:szCs w:val="22"/>
              </w:rPr>
              <w:t xml:space="preserve">:  Klapy uruchamiane w razie awarii strefa EX - jak na rysunkach WM1,WM2  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i w wykazie tabelarycznym opisu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8. Prosimy o potwierdzenie, że w okresie gwarancji Zamawiający pokryje koszty dostawy i 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montażu materiałów eksploatacyjnych naturalnie zużywających się.</w:t>
            </w:r>
          </w:p>
          <w:p w:rsidR="00B7002B" w:rsidRPr="00B7002B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3C30D8">
              <w:rPr>
                <w:b/>
                <w:sz w:val="22"/>
                <w:szCs w:val="22"/>
              </w:rPr>
              <w:t xml:space="preserve">    Odpowiedź</w:t>
            </w:r>
            <w:r w:rsidRPr="00B7002B">
              <w:rPr>
                <w:sz w:val="22"/>
                <w:szCs w:val="22"/>
              </w:rPr>
              <w:t>: Warunki gwarancji zgodnie z §11 wzoru umowy zamieszczonej na stronie</w:t>
            </w:r>
          </w:p>
          <w:p w:rsidR="00B7002B" w:rsidRPr="006A5DF1" w:rsidRDefault="00B7002B" w:rsidP="00E668FE">
            <w:pPr>
              <w:spacing w:after="60"/>
              <w:ind w:left="30" w:right="-72"/>
              <w:jc w:val="both"/>
              <w:rPr>
                <w:sz w:val="22"/>
                <w:szCs w:val="22"/>
              </w:rPr>
            </w:pPr>
            <w:r w:rsidRPr="00B7002B">
              <w:rPr>
                <w:sz w:val="22"/>
                <w:szCs w:val="22"/>
              </w:rPr>
              <w:t xml:space="preserve">    ogłoszenia</w:t>
            </w:r>
          </w:p>
        </w:tc>
      </w:tr>
    </w:tbl>
    <w:p w:rsidR="003C30D8" w:rsidRDefault="003C30D8" w:rsidP="003C30D8">
      <w:pPr>
        <w:jc w:val="right"/>
        <w:rPr>
          <w:b/>
          <w:sz w:val="22"/>
          <w:szCs w:val="22"/>
        </w:rPr>
      </w:pPr>
    </w:p>
    <w:p w:rsidR="00BE7BFD" w:rsidRPr="003C30D8" w:rsidRDefault="003C30D8" w:rsidP="003C30D8">
      <w:pPr>
        <w:jc w:val="right"/>
        <w:rPr>
          <w:b/>
          <w:sz w:val="22"/>
          <w:szCs w:val="22"/>
        </w:rPr>
      </w:pPr>
      <w:r w:rsidRPr="003C30D8">
        <w:rPr>
          <w:b/>
          <w:sz w:val="22"/>
          <w:szCs w:val="22"/>
        </w:rPr>
        <w:t xml:space="preserve">Z-ca Kanclerza </w:t>
      </w:r>
    </w:p>
    <w:p w:rsidR="003C30D8" w:rsidRPr="003C30D8" w:rsidRDefault="003C30D8" w:rsidP="003C30D8">
      <w:pPr>
        <w:jc w:val="right"/>
        <w:rPr>
          <w:b/>
          <w:sz w:val="22"/>
          <w:szCs w:val="22"/>
        </w:rPr>
      </w:pPr>
      <w:r w:rsidRPr="003C30D8">
        <w:rPr>
          <w:b/>
          <w:sz w:val="22"/>
          <w:szCs w:val="22"/>
        </w:rPr>
        <w:t>Politechniki Częstochowskiej</w:t>
      </w:r>
    </w:p>
    <w:p w:rsidR="003C30D8" w:rsidRPr="003C30D8" w:rsidRDefault="003C30D8" w:rsidP="003C30D8">
      <w:pPr>
        <w:jc w:val="right"/>
        <w:rPr>
          <w:b/>
          <w:sz w:val="22"/>
          <w:szCs w:val="22"/>
        </w:rPr>
      </w:pPr>
      <w:r w:rsidRPr="003C30D8">
        <w:rPr>
          <w:b/>
          <w:sz w:val="22"/>
          <w:szCs w:val="22"/>
        </w:rPr>
        <w:t>mgr Małgorzata Sierżant</w:t>
      </w:r>
    </w:p>
    <w:sectPr w:rsidR="003C30D8" w:rsidRPr="003C30D8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F0103" w:rsidRDefault="00FF0103">
      <w:r>
        <w:separator/>
      </w:r>
    </w:p>
  </w:endnote>
  <w:endnote w:type="continuationSeparator" w:id="0">
    <w:p w:rsidR="00FF0103" w:rsidRDefault="00FF01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316C5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111125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0ACC14FA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5pt" to="455.15pt,8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Be2DfcAAAACAEAAA8AAABkcnMvZG93bnJldi54bWxMj8FOwzAQRO9I/IO1SFyq1m4r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kF7YN9wAAAAIAQAADwAAAAAAAAAAAAAAAABtBAAAZHJzL2Rvd25yZXYueG1sUEsFBgAAAAAEAAQA&#10;8wAAAHYFAAAAAA==&#10;"/>
          </w:pict>
        </mc:Fallback>
      </mc:AlternateConten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98409C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F0103" w:rsidRDefault="00FF0103">
      <w:r>
        <w:separator/>
      </w:r>
    </w:p>
  </w:footnote>
  <w:footnote w:type="continuationSeparator" w:id="0">
    <w:p w:rsidR="00FF0103" w:rsidRDefault="00FF01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02B" w:rsidRDefault="00B7002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02B" w:rsidRDefault="00B7002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7002B" w:rsidRDefault="00B7002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0103"/>
    <w:rsid w:val="00031374"/>
    <w:rsid w:val="000A1097"/>
    <w:rsid w:val="000E2A8F"/>
    <w:rsid w:val="0012774F"/>
    <w:rsid w:val="00144B7A"/>
    <w:rsid w:val="00180C6E"/>
    <w:rsid w:val="0029606A"/>
    <w:rsid w:val="00316C5B"/>
    <w:rsid w:val="003C30D8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8409C"/>
    <w:rsid w:val="00A905AC"/>
    <w:rsid w:val="00B7002B"/>
    <w:rsid w:val="00BA6584"/>
    <w:rsid w:val="00BE7BFD"/>
    <w:rsid w:val="00C370F2"/>
    <w:rsid w:val="00C44EEC"/>
    <w:rsid w:val="00D22FFA"/>
    <w:rsid w:val="00D8461B"/>
    <w:rsid w:val="00D915F2"/>
    <w:rsid w:val="00DF32E8"/>
    <w:rsid w:val="00DF53CA"/>
    <w:rsid w:val="00DF667E"/>
    <w:rsid w:val="00E21B49"/>
    <w:rsid w:val="00E2789F"/>
    <w:rsid w:val="00E72428"/>
    <w:rsid w:val="00E74BC3"/>
    <w:rsid w:val="00EA14B3"/>
    <w:rsid w:val="00EA416E"/>
    <w:rsid w:val="00FC5957"/>
    <w:rsid w:val="00FD265E"/>
    <w:rsid w:val="00FF0103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44174CB3"/>
  <w15:chartTrackingRefBased/>
  <w15:docId w15:val="{5E4060B8-6654-4A9A-8141-F30D0E144D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KASZ~1.ZY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332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2559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Łukasz Zyngier</dc:creator>
  <cp:keywords/>
  <cp:lastModifiedBy>Łukasz Zyngier</cp:lastModifiedBy>
  <cp:revision>2</cp:revision>
  <cp:lastPrinted>2021-07-20T08:14:00Z</cp:lastPrinted>
  <dcterms:created xsi:type="dcterms:W3CDTF">2021-07-20T11:40:00Z</dcterms:created>
  <dcterms:modified xsi:type="dcterms:W3CDTF">2021-07-20T11:40:00Z</dcterms:modified>
</cp:coreProperties>
</file>