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48AF" w14:textId="70551149" w:rsidR="00F52053" w:rsidRPr="00305663" w:rsidRDefault="00731085" w:rsidP="00F52053">
      <w:pPr>
        <w:rPr>
          <w:bCs/>
          <w:sz w:val="22"/>
          <w:szCs w:val="22"/>
          <w:lang w:val="pl-PL"/>
        </w:rPr>
      </w:pPr>
      <w:r w:rsidRPr="00305663">
        <w:rPr>
          <w:bCs/>
          <w:sz w:val="22"/>
          <w:szCs w:val="22"/>
          <w:lang w:val="pl-PL"/>
        </w:rPr>
        <w:t>/pieczątka Wykonawcy /</w:t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="00F52053" w:rsidRPr="00305663">
        <w:rPr>
          <w:bCs/>
          <w:sz w:val="22"/>
          <w:szCs w:val="22"/>
          <w:lang w:val="pl-PL"/>
        </w:rPr>
        <w:t>Zał.</w:t>
      </w:r>
      <w:r w:rsidR="00BA2C7C">
        <w:rPr>
          <w:bCs/>
          <w:sz w:val="22"/>
          <w:szCs w:val="22"/>
          <w:lang w:val="pl-PL"/>
        </w:rPr>
        <w:t>9</w:t>
      </w:r>
      <w:r w:rsidR="00F52053" w:rsidRPr="00305663">
        <w:rPr>
          <w:bCs/>
          <w:sz w:val="22"/>
          <w:szCs w:val="22"/>
          <w:lang w:val="pl-PL"/>
        </w:rPr>
        <w:t>.</w:t>
      </w:r>
      <w:r w:rsidR="00C83EAC">
        <w:rPr>
          <w:bCs/>
          <w:sz w:val="22"/>
          <w:szCs w:val="22"/>
          <w:lang w:val="pl-PL"/>
        </w:rPr>
        <w:t>p.</w:t>
      </w:r>
      <w:r w:rsidR="009652C7">
        <w:rPr>
          <w:bCs/>
          <w:sz w:val="22"/>
          <w:szCs w:val="22"/>
          <w:lang w:val="pl-PL"/>
        </w:rPr>
        <w:t>5</w:t>
      </w:r>
    </w:p>
    <w:p w14:paraId="38D93F3D" w14:textId="1C56AD75" w:rsidR="00F52053" w:rsidRPr="00305663" w:rsidRDefault="00731085" w:rsidP="00F52053">
      <w:pPr>
        <w:rPr>
          <w:b/>
          <w:bCs/>
          <w:sz w:val="22"/>
          <w:szCs w:val="22"/>
          <w:lang w:val="pl-PL"/>
        </w:rPr>
      </w:pP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Pr="00305663">
        <w:rPr>
          <w:bCs/>
          <w:sz w:val="22"/>
          <w:szCs w:val="22"/>
          <w:lang w:val="pl-PL"/>
        </w:rPr>
        <w:tab/>
      </w:r>
      <w:r w:rsidR="00F52053" w:rsidRPr="00305663">
        <w:rPr>
          <w:bCs/>
          <w:sz w:val="22"/>
          <w:szCs w:val="22"/>
          <w:lang w:val="pl-PL"/>
        </w:rPr>
        <w:t>Eap-2412/</w:t>
      </w:r>
      <w:r w:rsidR="0006183E" w:rsidRPr="00305663">
        <w:rPr>
          <w:bCs/>
          <w:sz w:val="22"/>
          <w:szCs w:val="22"/>
          <w:lang w:val="pl-PL"/>
        </w:rPr>
        <w:t>8</w:t>
      </w:r>
      <w:r w:rsidR="00F52053" w:rsidRPr="00305663">
        <w:rPr>
          <w:bCs/>
          <w:sz w:val="22"/>
          <w:szCs w:val="22"/>
          <w:lang w:val="pl-PL"/>
        </w:rPr>
        <w:t>/</w:t>
      </w:r>
      <w:r w:rsidR="00BE06A7" w:rsidRPr="00305663">
        <w:rPr>
          <w:bCs/>
          <w:sz w:val="22"/>
          <w:szCs w:val="22"/>
          <w:lang w:val="pl-PL"/>
        </w:rPr>
        <w:t>21</w:t>
      </w:r>
      <w:r w:rsidRPr="00305663">
        <w:rPr>
          <w:bCs/>
          <w:sz w:val="22"/>
          <w:szCs w:val="22"/>
          <w:lang w:val="pl-PL"/>
        </w:rPr>
        <w:t>/M</w:t>
      </w:r>
      <w:r w:rsidR="00F52053" w:rsidRPr="00305663">
        <w:rPr>
          <w:bCs/>
          <w:sz w:val="22"/>
          <w:szCs w:val="22"/>
          <w:lang w:val="pl-PL"/>
        </w:rPr>
        <w:t xml:space="preserve"> </w:t>
      </w:r>
      <w:r w:rsidR="00F52053" w:rsidRPr="00305663">
        <w:rPr>
          <w:bCs/>
          <w:sz w:val="22"/>
          <w:szCs w:val="22"/>
          <w:lang w:val="pl-PL"/>
        </w:rPr>
        <w:tab/>
      </w:r>
      <w:r w:rsidR="00F52053" w:rsidRPr="00305663">
        <w:rPr>
          <w:bCs/>
          <w:sz w:val="22"/>
          <w:szCs w:val="22"/>
          <w:lang w:val="pl-PL"/>
        </w:rPr>
        <w:tab/>
      </w:r>
      <w:r w:rsidR="00F52053" w:rsidRPr="00305663">
        <w:rPr>
          <w:bCs/>
          <w:sz w:val="22"/>
          <w:szCs w:val="22"/>
          <w:lang w:val="pl-PL"/>
        </w:rPr>
        <w:tab/>
      </w:r>
      <w:r w:rsidR="00F52053" w:rsidRPr="00305663">
        <w:rPr>
          <w:bCs/>
          <w:sz w:val="22"/>
          <w:szCs w:val="22"/>
          <w:lang w:val="pl-PL"/>
        </w:rPr>
        <w:tab/>
      </w:r>
      <w:r w:rsidR="00F52053" w:rsidRPr="00305663">
        <w:rPr>
          <w:bCs/>
          <w:sz w:val="22"/>
          <w:szCs w:val="22"/>
          <w:lang w:val="pl-PL"/>
        </w:rPr>
        <w:tab/>
      </w:r>
      <w:r w:rsidR="00F52053" w:rsidRPr="00305663">
        <w:rPr>
          <w:bCs/>
          <w:sz w:val="22"/>
          <w:szCs w:val="22"/>
          <w:lang w:val="pl-PL"/>
        </w:rPr>
        <w:tab/>
      </w:r>
      <w:r w:rsidR="00F52053" w:rsidRPr="00305663">
        <w:rPr>
          <w:bCs/>
          <w:sz w:val="22"/>
          <w:szCs w:val="22"/>
          <w:lang w:val="pl-PL"/>
        </w:rPr>
        <w:tab/>
      </w:r>
      <w:r w:rsidR="00F52053" w:rsidRPr="00305663">
        <w:rPr>
          <w:bCs/>
          <w:sz w:val="22"/>
          <w:szCs w:val="22"/>
          <w:lang w:val="pl-PL"/>
        </w:rPr>
        <w:tab/>
        <w:t xml:space="preserve"> </w:t>
      </w:r>
    </w:p>
    <w:p w14:paraId="015BC80D" w14:textId="1D30AC75" w:rsidR="00F52053" w:rsidRPr="00305663" w:rsidRDefault="00F52053" w:rsidP="00F52053">
      <w:pPr>
        <w:rPr>
          <w:b/>
          <w:bCs/>
          <w:sz w:val="22"/>
          <w:szCs w:val="22"/>
          <w:lang w:val="pl-PL"/>
        </w:rPr>
      </w:pPr>
      <w:r w:rsidRPr="00305663">
        <w:rPr>
          <w:b/>
          <w:bCs/>
          <w:sz w:val="22"/>
          <w:szCs w:val="22"/>
          <w:lang w:val="pl-PL"/>
        </w:rPr>
        <w:t xml:space="preserve"> </w:t>
      </w:r>
      <w:r w:rsidRPr="00305663">
        <w:rPr>
          <w:b/>
          <w:bCs/>
          <w:sz w:val="22"/>
          <w:szCs w:val="22"/>
          <w:lang w:val="pl-PL"/>
        </w:rPr>
        <w:tab/>
      </w:r>
      <w:r w:rsidRPr="00305663">
        <w:rPr>
          <w:b/>
          <w:bCs/>
          <w:sz w:val="22"/>
          <w:szCs w:val="22"/>
          <w:lang w:val="pl-PL"/>
        </w:rPr>
        <w:tab/>
      </w:r>
      <w:r w:rsidRPr="00305663">
        <w:rPr>
          <w:b/>
          <w:bCs/>
          <w:sz w:val="22"/>
          <w:szCs w:val="22"/>
          <w:lang w:val="pl-PL"/>
        </w:rPr>
        <w:tab/>
      </w:r>
      <w:r w:rsidR="0006183E" w:rsidRPr="00305663">
        <w:rPr>
          <w:b/>
          <w:bCs/>
          <w:sz w:val="22"/>
          <w:szCs w:val="22"/>
          <w:lang w:val="pl-PL"/>
        </w:rPr>
        <w:t>Zestawienie parametrów urządzenia</w:t>
      </w:r>
    </w:p>
    <w:p w14:paraId="391659BD" w14:textId="77777777" w:rsidR="00F52053" w:rsidRPr="00305663" w:rsidRDefault="00F52053" w:rsidP="00F52053">
      <w:pPr>
        <w:rPr>
          <w:b/>
          <w:bCs/>
          <w:i/>
          <w:sz w:val="22"/>
          <w:szCs w:val="22"/>
          <w:u w:val="single"/>
          <w:lang w:val="pl-PL"/>
        </w:rPr>
      </w:pPr>
    </w:p>
    <w:p w14:paraId="22BAEBFC" w14:textId="77777777" w:rsidR="0006183E" w:rsidRPr="00305663" w:rsidRDefault="0006183E" w:rsidP="0006183E">
      <w:pPr>
        <w:pStyle w:val="Bezodstpw"/>
        <w:spacing w:line="276" w:lineRule="auto"/>
        <w:rPr>
          <w:rFonts w:ascii="Times New Roman" w:eastAsia="Times New Roman" w:hAnsi="Times New Roman"/>
          <w:b/>
        </w:rPr>
      </w:pPr>
      <w:r w:rsidRPr="00305663">
        <w:rPr>
          <w:rFonts w:ascii="Times New Roman" w:eastAsia="Times New Roman" w:hAnsi="Times New Roman"/>
          <w:b/>
        </w:rPr>
        <w:t>Pakiet 5 - Doposażenie  Laparoskopu 4K wraz z instalacją</w:t>
      </w:r>
    </w:p>
    <w:p w14:paraId="4D7C588B" w14:textId="77777777" w:rsidR="00F52053" w:rsidRPr="00305663" w:rsidRDefault="00F52053" w:rsidP="00F52053">
      <w:pPr>
        <w:rPr>
          <w:b/>
          <w:bCs/>
          <w:i/>
          <w:sz w:val="22"/>
          <w:szCs w:val="22"/>
          <w:u w:val="single"/>
          <w:lang w:val="pl-PL"/>
        </w:rPr>
      </w:pPr>
    </w:p>
    <w:p w14:paraId="365DA609" w14:textId="77777777" w:rsidR="00F52053" w:rsidRPr="00305663" w:rsidRDefault="00F52053" w:rsidP="00F52053">
      <w:pPr>
        <w:rPr>
          <w:b/>
          <w:bCs/>
          <w:sz w:val="22"/>
          <w:szCs w:val="22"/>
          <w:lang w:val="pl-PL"/>
        </w:rPr>
      </w:pPr>
      <w:r w:rsidRPr="00305663">
        <w:rPr>
          <w:b/>
          <w:bCs/>
          <w:sz w:val="22"/>
          <w:szCs w:val="22"/>
          <w:lang w:val="pl-PL"/>
        </w:rPr>
        <w:t xml:space="preserve">Zestawienie parametrów granicznych  </w:t>
      </w:r>
    </w:p>
    <w:p w14:paraId="41B7836E" w14:textId="77777777" w:rsidR="00F52053" w:rsidRPr="00305663" w:rsidRDefault="00F52053" w:rsidP="00F52053">
      <w:pPr>
        <w:pStyle w:val="Nagwek2"/>
        <w:tabs>
          <w:tab w:val="left" w:pos="0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305663">
        <w:rPr>
          <w:rFonts w:ascii="Times New Roman" w:hAnsi="Times New Roman" w:cs="Times New Roman"/>
          <w:sz w:val="22"/>
          <w:szCs w:val="22"/>
          <w:lang w:val="pl-PL"/>
        </w:rPr>
        <w:t>Producent/Firma: ……………………………………</w:t>
      </w:r>
    </w:p>
    <w:p w14:paraId="3839FCD6" w14:textId="77777777" w:rsidR="00F52053" w:rsidRPr="00305663" w:rsidRDefault="00F52053" w:rsidP="00F52053">
      <w:pPr>
        <w:rPr>
          <w:sz w:val="22"/>
          <w:szCs w:val="22"/>
          <w:lang w:val="pl-PL"/>
        </w:rPr>
      </w:pPr>
      <w:r w:rsidRPr="00305663">
        <w:rPr>
          <w:sz w:val="22"/>
          <w:szCs w:val="22"/>
          <w:lang w:val="pl-PL"/>
        </w:rPr>
        <w:t>Urządzenie/Typ: ...........................................................</w:t>
      </w:r>
    </w:p>
    <w:p w14:paraId="23A56A79" w14:textId="77777777" w:rsidR="00F52053" w:rsidRPr="00305663" w:rsidRDefault="00F52053" w:rsidP="00F52053">
      <w:pPr>
        <w:rPr>
          <w:b/>
          <w:bCs/>
          <w:sz w:val="22"/>
          <w:szCs w:val="22"/>
          <w:lang w:val="pl-PL"/>
        </w:rPr>
      </w:pPr>
    </w:p>
    <w:p w14:paraId="1BF2576F" w14:textId="77777777" w:rsidR="00F52053" w:rsidRPr="00305663" w:rsidRDefault="00F52053" w:rsidP="00F52053">
      <w:pPr>
        <w:rPr>
          <w:sz w:val="22"/>
          <w:szCs w:val="22"/>
          <w:lang w:val="pl-PL"/>
        </w:rPr>
      </w:pPr>
    </w:p>
    <w:p w14:paraId="3B110EFF" w14:textId="6809C5F1" w:rsidR="00F52053" w:rsidRPr="00305663" w:rsidRDefault="00F52053" w:rsidP="00F52053">
      <w:pPr>
        <w:pStyle w:val="Standard"/>
        <w:autoSpaceDE w:val="0"/>
        <w:spacing w:before="100"/>
        <w:rPr>
          <w:rFonts w:ascii="Times New Roman" w:hAnsi="Times New Roman" w:cs="Times New Roman"/>
          <w:b/>
          <w:bCs/>
          <w:sz w:val="22"/>
          <w:szCs w:val="22"/>
        </w:rPr>
      </w:pPr>
      <w:r w:rsidRPr="00305663">
        <w:rPr>
          <w:rFonts w:ascii="Times New Roman" w:hAnsi="Times New Roman" w:cs="Times New Roman"/>
          <w:b/>
          <w:bCs/>
          <w:sz w:val="22"/>
          <w:szCs w:val="22"/>
        </w:rPr>
        <w:t>ZESTAWIENIE PARAMETRÓW  I WARUNKÓW WYMAGANYCH</w:t>
      </w:r>
      <w:r w:rsidR="0006183E" w:rsidRPr="00305663">
        <w:rPr>
          <w:rFonts w:ascii="Times New Roman" w:hAnsi="Times New Roman" w:cs="Times New Roman"/>
          <w:b/>
          <w:bCs/>
          <w:sz w:val="22"/>
          <w:szCs w:val="22"/>
        </w:rPr>
        <w:t xml:space="preserve"> URZĄDZENIA</w:t>
      </w:r>
    </w:p>
    <w:tbl>
      <w:tblPr>
        <w:tblW w:w="9593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4796"/>
        <w:gridCol w:w="2268"/>
        <w:gridCol w:w="1701"/>
      </w:tblGrid>
      <w:tr w:rsidR="0006183E" w:rsidRPr="00305663" w14:paraId="4F2CE8C8" w14:textId="77777777" w:rsidTr="00EA2D18">
        <w:trPr>
          <w:trHeight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CB53" w14:textId="77777777" w:rsidR="0006183E" w:rsidRPr="00305663" w:rsidRDefault="0006183E" w:rsidP="00EA2D18">
            <w:pPr>
              <w:pStyle w:val="Standard"/>
              <w:autoSpaceDE w:val="0"/>
              <w:spacing w:before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F750" w14:textId="77777777" w:rsidR="0006183E" w:rsidRPr="00305663" w:rsidRDefault="0006183E" w:rsidP="00EA2D18">
            <w:pPr>
              <w:pStyle w:val="Standard"/>
              <w:autoSpaceDE w:val="0"/>
              <w:spacing w:before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Wymagane parametry techniczne i funkcjonalne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6877" w14:textId="2C1480C5" w:rsidR="0006183E" w:rsidRPr="00305663" w:rsidRDefault="0006183E" w:rsidP="00EA2D18">
            <w:pPr>
              <w:pStyle w:val="Standard"/>
              <w:autoSpaceDE w:val="0"/>
              <w:spacing w:before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2CAB" w14:textId="784E707D" w:rsidR="001B62D6" w:rsidRDefault="001B62D6" w:rsidP="00EA2D18">
            <w:pPr>
              <w:pStyle w:val="Standard"/>
              <w:autoSpaceDE w:val="0"/>
              <w:spacing w:before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2D6">
              <w:rPr>
                <w:b/>
                <w:bCs/>
                <w:sz w:val="22"/>
                <w:szCs w:val="22"/>
                <w:u w:val="single"/>
              </w:rPr>
              <w:t>Potwierdzenie przez Wykonawcę</w:t>
            </w:r>
          </w:p>
          <w:p w14:paraId="7464841B" w14:textId="4FA92A7F" w:rsidR="0006183E" w:rsidRPr="00305663" w:rsidRDefault="0006183E" w:rsidP="00EA2D18">
            <w:pPr>
              <w:pStyle w:val="Standard"/>
              <w:autoSpaceDE w:val="0"/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Odpowiedź „TAK” lub wymagana informacja (wg kolumny „wymagania graniczne”</w:t>
            </w:r>
          </w:p>
        </w:tc>
      </w:tr>
    </w:tbl>
    <w:p w14:paraId="59FBA11D" w14:textId="77777777" w:rsidR="0006183E" w:rsidRPr="00305663" w:rsidRDefault="0006183E" w:rsidP="00F52053">
      <w:pPr>
        <w:pStyle w:val="Standard"/>
        <w:autoSpaceDE w:val="0"/>
        <w:spacing w:before="100"/>
        <w:rPr>
          <w:rFonts w:ascii="Times New Roman" w:hAnsi="Times New Roman" w:cs="Times New Roman"/>
          <w:b/>
          <w:bCs/>
          <w:sz w:val="22"/>
          <w:szCs w:val="22"/>
        </w:rPr>
      </w:pPr>
    </w:p>
    <w:p w14:paraId="47797C05" w14:textId="1A97B698" w:rsidR="0006183E" w:rsidRPr="00305663" w:rsidRDefault="0006183E" w:rsidP="00F52053">
      <w:pPr>
        <w:pStyle w:val="Standard"/>
        <w:autoSpaceDE w:val="0"/>
        <w:spacing w:before="10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4820"/>
        <w:gridCol w:w="2268"/>
        <w:gridCol w:w="1786"/>
      </w:tblGrid>
      <w:tr w:rsidR="0006183E" w:rsidRPr="00305663" w14:paraId="0D813C18" w14:textId="77777777" w:rsidTr="0006183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02B12" w14:textId="299CD3B8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03DC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Głowica kamery laparoskopowej 4K (UHD) kompatybilna z kontrolerem Logic 4K  r. Wolf będący na wyposażeniu bloku operacyjnego</w:t>
            </w:r>
          </w:p>
          <w:p w14:paraId="70ACF173" w14:textId="77777777" w:rsidR="00CF62D7" w:rsidRPr="00305663" w:rsidRDefault="00CF62D7" w:rsidP="00CF62D7">
            <w:pPr>
              <w:pStyle w:val="Nagwek2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0566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Producent/Firma: ……………………………………</w:t>
            </w:r>
          </w:p>
          <w:p w14:paraId="35B7C383" w14:textId="77777777" w:rsidR="00CF62D7" w:rsidRPr="00305663" w:rsidRDefault="00CF62D7" w:rsidP="00CF62D7">
            <w:pPr>
              <w:rPr>
                <w:lang w:val="pl-PL"/>
              </w:rPr>
            </w:pPr>
            <w:r w:rsidRPr="00305663">
              <w:rPr>
                <w:sz w:val="22"/>
                <w:szCs w:val="22"/>
                <w:lang w:val="pl-PL"/>
              </w:rPr>
              <w:t>Urządzenie/Typ: ...........................................................</w:t>
            </w:r>
          </w:p>
          <w:p w14:paraId="67D12B3A" w14:textId="799767F4" w:rsidR="00CF62D7" w:rsidRPr="00305663" w:rsidRDefault="00CF62D7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43A2B" w14:textId="14631B77" w:rsidR="0006183E" w:rsidRPr="00305663" w:rsidRDefault="00CF62D7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86541" w14:textId="77777777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47CC769C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1127" w14:textId="0072FEA2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DD3FF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Głowica kamery laparoskopowej pracująca  w standardzie Ultra- HD 4K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A9469" w14:textId="0892000C" w:rsidR="0006183E" w:rsidRPr="009652C7" w:rsidRDefault="00CF62D7" w:rsidP="00EA2D1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Podać</w:t>
            </w:r>
          </w:p>
          <w:p w14:paraId="4DE9BB0A" w14:textId="0A949A76" w:rsidR="00CF62D7" w:rsidRPr="009652C7" w:rsidRDefault="00CF62D7" w:rsidP="00EA2D1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 Kryterium wyboru oferty</w:t>
            </w:r>
          </w:p>
          <w:p w14:paraId="0DDC5185" w14:textId="0D7FE9BF" w:rsidR="0006183E" w:rsidRPr="009652C7" w:rsidRDefault="00CF62D7" w:rsidP="00EA2D1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 - </w:t>
            </w:r>
            <w:r w:rsidR="0006183E"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Kompatybilność głowicy z kontrolerami pracującymi w rozdzielczości  UHD oraz Full HD – 10 pkt</w:t>
            </w:r>
          </w:p>
          <w:p w14:paraId="583018D5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Kompatybilność  głowicy tylko z kontrolerami UHD – 0 </w:t>
            </w: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pkt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8217" w14:textId="165EE21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6AF2A300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F18BD" w14:textId="569F3696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4CAE0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Sensor obrazu 3x 1/3 CMOS</w:t>
            </w:r>
          </w:p>
          <w:p w14:paraId="4B37C067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CFEC5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68CC2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7AA12679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1D80" w14:textId="34FDF901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A3ED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Czułość nie gorsza niż 1,2 lux.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96848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259F1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0EA0DEED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EB71" w14:textId="0E465882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E0EB7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Głowica kamery wyposażona w 2 programowalne przyciski sterujące min. czterema funkcjami. Funkcje uaktywniane po przez długie lub krótkie naciśnięcie przycisku.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752F4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637A1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20309EBF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4EFDB" w14:textId="3BBE2F18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8286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Funkcja Zoom optycznego dostępna z poziomu obiektywu główki kamery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5F99E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5D8F2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126DB188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6CF45" w14:textId="0A218A95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A414A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Głowica kamery przystosowana  do sterylizacji wysokotemperaturowej w parze   (134 °C ) Zanurzalna w płynach dezynfekcyjnych. Klasa zabezpieczenia IPX7. W zestawie kosz do sterylizacji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788B3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42C8B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38C6E5A4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06A80" w14:textId="43CE27F5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7DE6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Obiektyw główki kamery wyposażony w automatyczny zamek do okularu optyki zamykający się po zbliżeniu optyki bez dodatkowych czynności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D2C0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5BC55" w14:textId="77777777" w:rsidR="0006183E" w:rsidRPr="00305663" w:rsidRDefault="0006183E" w:rsidP="00EA2D18">
            <w:pPr>
              <w:pStyle w:val="Standard"/>
              <w:spacing w:after="200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183E" w:rsidRPr="00305663" w14:paraId="549F2AB3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49979" w14:textId="56DFB3D3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8914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Obiektyw o zmiennej ogniskowej  f=13-29 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A11A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3E4E" w14:textId="77777777" w:rsidR="0006183E" w:rsidRPr="00305663" w:rsidRDefault="0006183E" w:rsidP="00EA2D18">
            <w:pPr>
              <w:pStyle w:val="Standard"/>
              <w:spacing w:after="200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183E" w:rsidRPr="00305663" w14:paraId="786378AF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F24F" w14:textId="7FE73F2A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C660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Pompa Laparoskopowa kompatybilna z zestawem laparoskopowym marki R. Wolf będący na wyposażeniu bloku operacyjnego</w:t>
            </w:r>
          </w:p>
          <w:p w14:paraId="30D00626" w14:textId="77777777" w:rsidR="0006183E" w:rsidRPr="00305663" w:rsidRDefault="0006183E" w:rsidP="00EA2D18">
            <w:pPr>
              <w:pStyle w:val="Bezodstpw"/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305663">
              <w:rPr>
                <w:rFonts w:ascii="Times New Roman" w:hAnsi="Times New Roman"/>
                <w:color w:val="000000"/>
              </w:rPr>
              <w:t>Producent: (podać)</w:t>
            </w:r>
          </w:p>
          <w:p w14:paraId="3788BF44" w14:textId="77777777" w:rsidR="0006183E" w:rsidRPr="00305663" w:rsidRDefault="0006183E" w:rsidP="00EA2D18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Model/Typ: (podać)  </w:t>
            </w:r>
          </w:p>
          <w:p w14:paraId="141E56EB" w14:textId="77777777" w:rsidR="0006183E" w:rsidRPr="00305663" w:rsidRDefault="0006183E" w:rsidP="00EA2D18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Rok produkcji: (podać)</w:t>
            </w:r>
          </w:p>
          <w:p w14:paraId="6AF92639" w14:textId="77777777" w:rsidR="0006183E" w:rsidRPr="00305663" w:rsidRDefault="0006183E" w:rsidP="00EA2D18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Częstotliwość wykonywania przeglądów określona przez producenta: (podać)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C4307" w14:textId="2A6542FD" w:rsidR="0006183E" w:rsidRPr="00305663" w:rsidRDefault="00CF62D7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45A27" w14:textId="77777777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36A6F429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CEB5" w14:textId="73568DA2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BB66B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Pompa ssąco-płucząca przeznaczona do zabiegów laparoskopowych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B3C7B" w14:textId="77777777" w:rsidR="00CF62D7" w:rsidRPr="009652C7" w:rsidRDefault="00CF62D7" w:rsidP="00CF62D7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Podać</w:t>
            </w:r>
          </w:p>
          <w:p w14:paraId="082C064A" w14:textId="77777777" w:rsidR="00CF62D7" w:rsidRPr="009652C7" w:rsidRDefault="00CF62D7" w:rsidP="00CF62D7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 Kryterium wyboru oferty</w:t>
            </w:r>
          </w:p>
          <w:p w14:paraId="19EAC7F5" w14:textId="00F321FE" w:rsidR="0006183E" w:rsidRPr="009652C7" w:rsidRDefault="00CF62D7" w:rsidP="00EA2D1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 - </w:t>
            </w:r>
            <w:r w:rsidR="0006183E"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Możliwość montażu pompy na bocznym uchwycie wózka lub kolumny laparoskopowej – 10 pkt</w:t>
            </w:r>
          </w:p>
          <w:p w14:paraId="5F05C570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Możliwość instalacji pompy tylko na półce – 0 pkt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445CE" w14:textId="77777777" w:rsidR="0006183E" w:rsidRPr="00305663" w:rsidRDefault="0006183E" w:rsidP="00EA2D18">
            <w:pPr>
              <w:pStyle w:val="Bezodstpw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06183E" w:rsidRPr="00305663" w14:paraId="5A3874B9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19A58" w14:textId="241DF9B5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AE673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Pompa wyposażona w czytnik RFID identyfikujący podłączane dreny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7CABB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32A3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17B9B562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2D16C" w14:textId="2522F245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EB83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Funkcja płukania realizowana na zasadzie jednorolkowej pompy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FBAD0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7635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143DFCF5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03A2E" w14:textId="6693EAED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4DEC9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Maksymalne ciśnienie pompy 400 mmHg (+/- 50 mmHg)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3AA52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FBCE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46D6B598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E04CB" w14:textId="0018CD79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AA5A7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Wydajność przepływu płukania i odsysania  min. 2 l/min.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1E390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3FABA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30E3D426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6428" w14:textId="5D483AF0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277F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Pompa ssąca wykorzystująca jednorazowy 2 drożny filtr hydrofobowy (0.2 um) zabezpieczający przed przypadkową kontaminacją urządzenia.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43297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A3A5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5F0B1B56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E7C2A" w14:textId="13BB99AC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E203C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Ciśnienie ssania w zakresie (-50 ) - (-60 ) kpa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79ADA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7D2D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2796B461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492F9" w14:textId="53FFDDED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74767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Dreny wielorazowe 20-krotnego użytku - 1 szt.  autoklawowalne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B4D7" w14:textId="77777777" w:rsidR="00CF62D7" w:rsidRPr="009652C7" w:rsidRDefault="00CF62D7" w:rsidP="00CF62D7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Podać</w:t>
            </w:r>
          </w:p>
          <w:p w14:paraId="61054BFC" w14:textId="77777777" w:rsidR="00CF62D7" w:rsidRPr="009652C7" w:rsidRDefault="00CF62D7" w:rsidP="00CF62D7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 Kryterium wyboru oferty</w:t>
            </w:r>
          </w:p>
          <w:p w14:paraId="6D1032AA" w14:textId="4F165532" w:rsidR="0006183E" w:rsidRPr="009652C7" w:rsidRDefault="00F86B60" w:rsidP="00EA2D1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 - </w:t>
            </w:r>
            <w:r w:rsidR="0006183E"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Współpraca pompy z drenami jednorazowymi i wielorazowymi – </w:t>
            </w:r>
            <w:r w:rsid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  <w:r w:rsidR="0006183E"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  <w:p w14:paraId="217484CB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Współpraca pompy z jednym rodzajem drenów – 0 pkt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71BEB" w14:textId="77777777" w:rsidR="0006183E" w:rsidRPr="00305663" w:rsidRDefault="0006183E" w:rsidP="00EA2D18">
            <w:pPr>
              <w:pStyle w:val="Bezodstpw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06183E" w:rsidRPr="00305663" w14:paraId="79B64ABA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2B4F1" w14:textId="6713F18E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47B3C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Dren wielokrotnego użytku do odsysania - 1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88609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EDEC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183E" w:rsidRPr="00305663" w14:paraId="76121E77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B329" w14:textId="0159D69B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F13D1" w14:textId="77777777" w:rsidR="0006183E" w:rsidRPr="00305663" w:rsidRDefault="0006183E" w:rsidP="00EA2D1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Osobny przycisk uruchamiający płukanie i ssanie (działające niezależnie)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836A7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59CED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20D11BD9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7AA80" w14:textId="582C8F5A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4C04C" w14:textId="77777777" w:rsidR="0006183E" w:rsidRPr="00305663" w:rsidRDefault="0006183E" w:rsidP="00EA2D18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Insuflator Laparoskopowy kompatybilny z zestawem marki R. Wolf będący na wyposażeniu bloku operacyjnego</w:t>
            </w:r>
          </w:p>
          <w:p w14:paraId="23120E9C" w14:textId="77777777" w:rsidR="0006183E" w:rsidRPr="00305663" w:rsidRDefault="0006183E" w:rsidP="00EA2D18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Producent: (podać) ……………….</w:t>
            </w:r>
          </w:p>
          <w:p w14:paraId="06C738D6" w14:textId="77777777" w:rsidR="0006183E" w:rsidRPr="00305663" w:rsidRDefault="0006183E" w:rsidP="00EA2D18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Model/Typ: (podać) ……………..</w:t>
            </w:r>
          </w:p>
          <w:p w14:paraId="23DC2C21" w14:textId="77777777" w:rsidR="0006183E" w:rsidRPr="00305663" w:rsidRDefault="0006183E" w:rsidP="00EA2D18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Rok produkcji: (podać)………….</w:t>
            </w:r>
          </w:p>
          <w:p w14:paraId="5095C547" w14:textId="77777777" w:rsidR="0006183E" w:rsidRPr="00305663" w:rsidRDefault="0006183E" w:rsidP="00EA2D18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Częstotliwość wykonywania przeglądów określona przez producenta: (podać)………….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E2616" w14:textId="3713F8F5" w:rsidR="0006183E" w:rsidRPr="00305663" w:rsidRDefault="00F86B60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E60B" w14:textId="77777777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6538AB7F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6243C" w14:textId="30A0C070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8C173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Obsługa insuflatora poprzez dotykowy ekran dotykowy o przekątnej min 6,5"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246B3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F067D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112ADDEB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08EB" w14:textId="77496251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AFAC9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Ciśnienie regulowane w zakresie min. 3-25 (+/-2) mmHg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3BB94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FC5F9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690E4F55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3426" w14:textId="1E9F4735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D5CFD" w14:textId="77777777" w:rsidR="0006183E" w:rsidRPr="00305663" w:rsidRDefault="0006183E" w:rsidP="00EA2D18">
            <w:pPr>
              <w:pStyle w:val="Standard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Przepływ regulowany do min 45 l/min.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51ED1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C07A5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3A5AE24A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65C99" w14:textId="21769CB2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48ED" w14:textId="77777777" w:rsidR="0006183E" w:rsidRPr="00305663" w:rsidRDefault="0006183E" w:rsidP="00EA2D18">
            <w:pPr>
              <w:pStyle w:val="Standard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Min. dwa tryby pracy insuflatora: insuflacja wstepna i wysoki przepływ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82C9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TAK,</w:t>
            </w:r>
          </w:p>
          <w:p w14:paraId="7B7386E6" w14:textId="7A8E82AB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B30C6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391834C9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7F9DD" w14:textId="10D4BA3D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969FB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Wyświetlane na panelu dotykowym wartości zadane i aktualne ciśnienia oraz przepływu gazu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37BBA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7B98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49BA5ED6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D031" w14:textId="3A9880EA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EB73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Regulacja zadanych wartości ciśnienia i przepływu gazu podczas zabiegu z panelu dotykowego urządzenia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D7A29" w14:textId="4837E291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45981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2B8F7CAE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521B2" w14:textId="2DC7D873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A56FF" w14:textId="77777777" w:rsidR="0006183E" w:rsidRPr="00305663" w:rsidRDefault="0006183E" w:rsidP="00EA2D18">
            <w:pPr>
              <w:pStyle w:val="Standard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Wskaźnik poziomu napełnienia butli CO2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84A5B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9571B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2D581CCB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D8D5" w14:textId="0DD077C2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13101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Temperatura podgrzewanego gazu  37 stopni C +/- 2 stopnie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1D418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289AB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7AAF3CB9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7003" w14:textId="37E7AE02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6FBE1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Waga urządzenia max 12 kg ( parametr podany ze względu sumę maksymalnych udźwigów półek kolumny chirurgicznej)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F6BA5" w14:textId="77777777" w:rsidR="00F86B60" w:rsidRPr="009652C7" w:rsidRDefault="00F86B60" w:rsidP="00F86B60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Podać</w:t>
            </w:r>
          </w:p>
          <w:p w14:paraId="096163F3" w14:textId="77777777" w:rsidR="00F86B60" w:rsidRPr="009652C7" w:rsidRDefault="00F86B60" w:rsidP="00F86B60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 Kryterium wyboru oferty</w:t>
            </w:r>
          </w:p>
          <w:p w14:paraId="36E9C9F2" w14:textId="05AE1A33" w:rsidR="0006183E" w:rsidRPr="009652C7" w:rsidRDefault="00F86B60" w:rsidP="00EA2D1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</w:p>
          <w:p w14:paraId="4DA80C93" w14:textId="34ECFC47" w:rsidR="00F86B60" w:rsidRPr="009652C7" w:rsidRDefault="00F86B60" w:rsidP="00F86B60">
            <w:pPr>
              <w:widowControl w:val="0"/>
              <w:autoSpaceDN w:val="0"/>
              <w:textAlignment w:val="baseline"/>
              <w:rPr>
                <w:rFonts w:eastAsia="SimSun"/>
                <w:b/>
                <w:bCs/>
                <w:kern w:val="3"/>
                <w:lang w:val="pl-PL" w:eastAsia="zh-CN" w:bidi="hi-IN"/>
              </w:rPr>
            </w:pPr>
            <w:r w:rsidRPr="009652C7">
              <w:rPr>
                <w:rFonts w:eastAsia="SimSun"/>
                <w:b/>
                <w:bCs/>
                <w:kern w:val="3"/>
                <w:sz w:val="22"/>
                <w:szCs w:val="22"/>
                <w:lang w:val="pl-PL" w:eastAsia="zh-CN" w:bidi="hi-IN"/>
              </w:rPr>
              <w:t>Waga ≥ 12 kg  - 0 pkt.</w:t>
            </w:r>
          </w:p>
          <w:p w14:paraId="7157B968" w14:textId="2D2F3214" w:rsidR="0006183E" w:rsidRPr="00305663" w:rsidRDefault="00F86B60" w:rsidP="00F86B6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Waga &lt; 12 kg  - </w:t>
            </w:r>
            <w:r w:rsidR="009652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9652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0C7D6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3CB41704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7933" w14:textId="25A01034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53E5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Funkcja oddymiania realizowana za pomocą drenu wyposażonego w filtr kierunkowy. Zestaw podłączany do insuflatora oraz kranika trokara.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E6524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ACDBF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7CA5CE7F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CD64" w14:textId="24020F35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B6679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Informacja o ilości gazu użytej podczas danego zabiegu ( rejestrowalna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6EE13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818A2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45E10C0A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FE18F" w14:textId="02939A5A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D1BDE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Przewód wysokociśnieniowy do podłączenia CO</w:t>
            </w: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wraz z dedykowanym reduktorem do zastosowania z butlą.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E34B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6B7AB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5960BB4C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7AB48" w14:textId="3CCDF254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C639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Dren insuflacyjny z podgrzewaniem gazu, sterylizowalny - 1 szt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B1CBF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B363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166691FF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E46BF" w14:textId="127499CD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CFC0F" w14:textId="77777777" w:rsidR="0006183E" w:rsidRPr="00305663" w:rsidRDefault="0006183E" w:rsidP="00EA2D18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Jednorazowe filtry do insuflatora - 10 szt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E89DD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C8E4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0882C284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9BD4" w14:textId="77777777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61D10" w14:textId="77777777" w:rsidR="0006183E" w:rsidRPr="00305663" w:rsidRDefault="0006183E" w:rsidP="0006183E">
            <w:pPr>
              <w:pStyle w:val="Bezodstpw"/>
              <w:numPr>
                <w:ilvl w:val="0"/>
                <w:numId w:val="3"/>
              </w:numPr>
              <w:suppressAutoHyphens/>
              <w:autoSpaceDN w:val="0"/>
              <w:snapToGrid w:val="0"/>
              <w:ind w:left="0" w:hanging="34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5AAD5" w14:textId="77777777" w:rsidR="0006183E" w:rsidRPr="009652C7" w:rsidRDefault="0006183E" w:rsidP="00EA2D1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2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73CF" w14:textId="77777777" w:rsidR="0006183E" w:rsidRPr="00305663" w:rsidRDefault="0006183E" w:rsidP="00EA2D18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648017DD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EE3D" w14:textId="5B96DBA6" w:rsidR="0006183E" w:rsidRPr="00305663" w:rsidRDefault="00CF62D7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C5B0C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Optyka Laparoskopowa UHD 4K</w:t>
            </w:r>
          </w:p>
          <w:p w14:paraId="383DC0BD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Średnica 10 mm</w:t>
            </w:r>
          </w:p>
          <w:p w14:paraId="3417E349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Długość 303-305 mm</w:t>
            </w:r>
          </w:p>
          <w:p w14:paraId="13772C15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Kąt patrzenia 30 stopni</w:t>
            </w:r>
          </w:p>
          <w:p w14:paraId="5DE2DCD2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Wolne od zniekształceń obrazu,</w:t>
            </w:r>
          </w:p>
          <w:p w14:paraId="633E5128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Oznaczenie kolorystyczne optyki dedykowanej wiązki światłowodu.</w:t>
            </w:r>
          </w:p>
          <w:p w14:paraId="68BC68CF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Optyka autoklawowalna wraz z dedykowanymi koszykami do sterylizacji  wraz z dedykowanym koszem do sterylizacji- 1 szt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DC204" w14:textId="607009B4" w:rsidR="0006183E" w:rsidRPr="00305663" w:rsidRDefault="00F86B60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8CDBF" w14:textId="61BA1EA1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159FE5E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20BFC039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07093" w14:textId="3EE8A919" w:rsidR="0006183E" w:rsidRPr="00305663" w:rsidRDefault="00CF62D7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B7178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Kleszcze preparacyjne 10 mm</w:t>
            </w:r>
          </w:p>
          <w:p w14:paraId="248D0008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Obie bransze ruchome wygięte w prawą stronę długość branszy min 35 mm,</w:t>
            </w:r>
          </w:p>
          <w:p w14:paraId="5046FB10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Narzędzie obrotowe, trzy częściowe - rozbieralne składające się z wkładu, płaszcza i uchwytu.</w:t>
            </w:r>
          </w:p>
          <w:p w14:paraId="4E1A6B94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Długość robocza narzędzia 330 mm. -2szt</w:t>
            </w:r>
          </w:p>
          <w:p w14:paraId="669DF3A4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Uchwyt bez przyłącza do diatermii, wyposażone w zamek (blokadę).</w:t>
            </w:r>
          </w:p>
          <w:p w14:paraId="5498C37A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Blokada zwalniana min. w dwóch miejscach na rękojeści z możliwością pracy z blokadą lub bez.</w:t>
            </w:r>
          </w:p>
          <w:p w14:paraId="0390048D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Możliwość zastosowania rękojeści do pracy z narzędziami laparoskopowymi 10 mm i 5 mm.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B57E9" w14:textId="44764C36" w:rsidR="0006183E" w:rsidRPr="00305663" w:rsidRDefault="00F86B60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85273" w14:textId="64A31BD8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0FC75444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E1841" w14:textId="77777777" w:rsidR="0006183E" w:rsidRPr="00305663" w:rsidRDefault="0006183E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575BE" w14:textId="77777777" w:rsidR="0006183E" w:rsidRPr="00305663" w:rsidRDefault="0006183E" w:rsidP="00EA2D18">
            <w:pPr>
              <w:pStyle w:val="Bezodstpw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305663">
              <w:rPr>
                <w:rFonts w:ascii="Times New Roman" w:hAnsi="Times New Roman"/>
                <w:b/>
                <w:bCs/>
              </w:rPr>
              <w:t>Instalacja zestawu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2C4E1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7B0D2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83E" w:rsidRPr="00305663" w14:paraId="201802CB" w14:textId="77777777" w:rsidTr="0006183E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5E5C" w14:textId="2602A660" w:rsidR="0006183E" w:rsidRPr="00305663" w:rsidRDefault="00CF62D7" w:rsidP="00EA2D1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56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EF54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sz w:val="22"/>
                <w:szCs w:val="22"/>
              </w:rPr>
              <w:t>Wykonawca zobligowany jest do przeprowadzenia instalacji na bloku operacyjnym w sali wyznaczonej przez Zamawiającego.</w:t>
            </w:r>
          </w:p>
          <w:p w14:paraId="7C121F63" w14:textId="77777777" w:rsidR="0006183E" w:rsidRPr="00305663" w:rsidRDefault="0006183E" w:rsidP="00EA2D1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sz w:val="22"/>
                <w:szCs w:val="22"/>
              </w:rPr>
              <w:t>Do Wykonawcy należy instalacja zestawu na kolumnie chirurgicznej będącej na wyposażeniu boku operacyjnego wraz z montażem. Podłączenia urządzeń w oparciu o istniejącą infrastrukturę.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B09CE" w14:textId="77777777" w:rsidR="0006183E" w:rsidRPr="00305663" w:rsidRDefault="0006183E" w:rsidP="00EA2D1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663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412F3" w14:textId="77777777" w:rsidR="0006183E" w:rsidRPr="00305663" w:rsidRDefault="0006183E" w:rsidP="00EA2D18">
            <w:pPr>
              <w:pStyle w:val="Bezodstpw"/>
              <w:snapToGrid w:val="0"/>
              <w:rPr>
                <w:rFonts w:ascii="Times New Roman" w:hAnsi="Times New Roman"/>
              </w:rPr>
            </w:pPr>
          </w:p>
        </w:tc>
      </w:tr>
    </w:tbl>
    <w:p w14:paraId="162FECBB" w14:textId="77777777" w:rsidR="00305663" w:rsidRPr="00305663" w:rsidRDefault="00305663" w:rsidP="0030566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05663">
        <w:rPr>
          <w:rFonts w:ascii="Times New Roman" w:hAnsi="Times New Roman" w:cs="Times New Roman"/>
          <w:sz w:val="22"/>
          <w:szCs w:val="22"/>
        </w:rPr>
        <w:t>W przypadku parametrów ocenianych należy wstawić wartości zaoferowanych parametrów umożliwiające dokonanie oceny. W pozostałych pozycjach wystarczające będzie potwierdzenie spełnienia parametrów poprzez wpisanie słowa TAK</w:t>
      </w:r>
    </w:p>
    <w:p w14:paraId="0355D452" w14:textId="77777777" w:rsidR="001B62D6" w:rsidRDefault="001B62D6" w:rsidP="001B62D6">
      <w:pPr>
        <w:widowControl w:val="0"/>
        <w:autoSpaceDN w:val="0"/>
        <w:textAlignment w:val="baseline"/>
        <w:rPr>
          <w:rFonts w:ascii="Georgia" w:eastAsia="SimSun" w:hAnsi="Georgia" w:cs="Mangal"/>
          <w:b/>
          <w:bCs/>
          <w:kern w:val="3"/>
          <w:sz w:val="20"/>
          <w:szCs w:val="20"/>
          <w:u w:val="single"/>
          <w:lang w:val="pl-PL" w:eastAsia="zh-CN" w:bidi="hi-IN"/>
        </w:rPr>
      </w:pPr>
    </w:p>
    <w:p w14:paraId="5F7815F2" w14:textId="2A11AE3B" w:rsidR="001B62D6" w:rsidRPr="001B62D6" w:rsidRDefault="001B62D6" w:rsidP="001B62D6">
      <w:pPr>
        <w:widowControl w:val="0"/>
        <w:autoSpaceDN w:val="0"/>
        <w:textAlignment w:val="baseline"/>
        <w:rPr>
          <w:rFonts w:ascii="Georgia" w:eastAsia="SimSun" w:hAnsi="Georgia" w:cs="Mangal"/>
          <w:b/>
          <w:bCs/>
          <w:kern w:val="3"/>
          <w:sz w:val="20"/>
          <w:szCs w:val="20"/>
          <w:u w:val="single"/>
          <w:lang w:val="pl-PL" w:eastAsia="zh-CN" w:bidi="hi-IN"/>
        </w:rPr>
      </w:pPr>
      <w:r w:rsidRPr="001B62D6">
        <w:rPr>
          <w:rFonts w:ascii="Georgia" w:eastAsia="SimSun" w:hAnsi="Georgia" w:cs="Mangal"/>
          <w:b/>
          <w:bCs/>
          <w:kern w:val="3"/>
          <w:sz w:val="20"/>
          <w:szCs w:val="20"/>
          <w:u w:val="single"/>
          <w:lang w:val="pl-PL" w:eastAsia="zh-CN" w:bidi="hi-IN"/>
        </w:rPr>
        <w:t>UWAGA:</w:t>
      </w:r>
    </w:p>
    <w:p w14:paraId="1CEEE040" w14:textId="77777777" w:rsidR="001B62D6" w:rsidRPr="001B62D6" w:rsidRDefault="001B62D6" w:rsidP="001B62D6">
      <w:pPr>
        <w:widowControl w:val="0"/>
        <w:autoSpaceDN w:val="0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val="pl-PL" w:eastAsia="zh-CN" w:bidi="hi-IN"/>
        </w:rPr>
      </w:pPr>
    </w:p>
    <w:p w14:paraId="131DB572" w14:textId="42ECFEEA" w:rsidR="001B62D6" w:rsidRPr="001B62D6" w:rsidRDefault="001B62D6" w:rsidP="001B62D6">
      <w:pPr>
        <w:widowControl w:val="0"/>
        <w:autoSpaceDN w:val="0"/>
        <w:textAlignment w:val="baseline"/>
        <w:rPr>
          <w:rFonts w:ascii="Liberation Serif" w:eastAsia="SimSun" w:hAnsi="Liberation Serif" w:cs="Mangal"/>
          <w:kern w:val="3"/>
          <w:lang w:val="pl-PL" w:eastAsia="zh-CN" w:bidi="hi-IN"/>
        </w:rPr>
      </w:pPr>
      <w:r w:rsidRPr="001B62D6">
        <w:rPr>
          <w:rFonts w:eastAsia="SimSun"/>
          <w:b/>
          <w:bCs/>
          <w:kern w:val="3"/>
          <w:sz w:val="22"/>
          <w:szCs w:val="22"/>
          <w:u w:val="single"/>
          <w:lang w:val="pl-PL" w:eastAsia="zh-CN" w:bidi="hi-IN"/>
        </w:rPr>
        <w:t xml:space="preserve">W przypadku braku wpisu w rubryce ,, Potwierdzenie przez Wykonawcę”  lub niedołączenia do oferty niniejszego załącznika,  Wykonawca otrzyma 0 pkt. w </w:t>
      </w:r>
      <w:r>
        <w:rPr>
          <w:rFonts w:eastAsia="SimSun"/>
          <w:b/>
          <w:bCs/>
          <w:kern w:val="3"/>
          <w:sz w:val="22"/>
          <w:szCs w:val="22"/>
          <w:u w:val="single"/>
          <w:lang w:val="pl-PL" w:eastAsia="zh-CN" w:bidi="hi-IN"/>
        </w:rPr>
        <w:t>II</w:t>
      </w:r>
      <w:r w:rsidRPr="001B62D6">
        <w:rPr>
          <w:rFonts w:eastAsia="SimSun"/>
          <w:b/>
          <w:bCs/>
          <w:kern w:val="3"/>
          <w:sz w:val="22"/>
          <w:szCs w:val="22"/>
          <w:u w:val="single"/>
          <w:lang w:val="pl-PL" w:eastAsia="zh-CN" w:bidi="hi-IN"/>
        </w:rPr>
        <w:t xml:space="preserve"> kryterium</w:t>
      </w:r>
      <w:r>
        <w:rPr>
          <w:rFonts w:eastAsia="SimSun"/>
          <w:b/>
          <w:bCs/>
          <w:kern w:val="3"/>
          <w:sz w:val="22"/>
          <w:szCs w:val="22"/>
          <w:u w:val="single"/>
          <w:lang w:val="pl-PL" w:eastAsia="zh-CN" w:bidi="hi-IN"/>
        </w:rPr>
        <w:t xml:space="preserve"> wyboru oferty</w:t>
      </w:r>
    </w:p>
    <w:p w14:paraId="479983B8" w14:textId="77777777" w:rsidR="00305663" w:rsidRPr="00305663" w:rsidRDefault="00305663" w:rsidP="00305663">
      <w:pPr>
        <w:pStyle w:val="Bezodstpw"/>
        <w:jc w:val="both"/>
        <w:rPr>
          <w:rFonts w:ascii="Times New Roman" w:hAnsi="Times New Roman"/>
        </w:rPr>
      </w:pPr>
    </w:p>
    <w:p w14:paraId="06922695" w14:textId="596E4651" w:rsidR="00F52053" w:rsidRPr="00305663" w:rsidRDefault="00305663" w:rsidP="00F52053">
      <w:pPr>
        <w:pStyle w:val="Standard"/>
        <w:autoSpaceDE w:val="0"/>
        <w:spacing w:before="100"/>
        <w:rPr>
          <w:rFonts w:ascii="Times New Roman" w:hAnsi="Times New Roman" w:cs="Times New Roman"/>
          <w:b/>
          <w:bCs/>
          <w:sz w:val="22"/>
          <w:szCs w:val="22"/>
        </w:rPr>
      </w:pPr>
      <w:r w:rsidRPr="00305663">
        <w:rPr>
          <w:rFonts w:ascii="Times New Roman" w:hAnsi="Times New Roman" w:cs="Times New Roman"/>
          <w:sz w:val="22"/>
          <w:szCs w:val="22"/>
        </w:rPr>
        <w:t>Oświadczam, że zaoferowany przez nas przedmiot jest produkowany seryjnie (nie modyfikowany pod potrzeby przedmiotu zamówienia)</w:t>
      </w:r>
      <w:r w:rsidRPr="00305663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305663">
        <w:rPr>
          <w:rFonts w:ascii="Times New Roman" w:hAnsi="Times New Roman" w:cs="Times New Roman"/>
          <w:sz w:val="22"/>
          <w:szCs w:val="22"/>
        </w:rPr>
        <w:t>i spełnia wszystkie wymagania określone w niniejszym załączniku.</w:t>
      </w:r>
    </w:p>
    <w:p w14:paraId="2FDED3F5" w14:textId="77777777" w:rsidR="00F52053" w:rsidRPr="00305663" w:rsidRDefault="00F52053" w:rsidP="00F52053">
      <w:pPr>
        <w:pStyle w:val="Standard"/>
        <w:autoSpaceDE w:val="0"/>
        <w:spacing w:before="100"/>
        <w:rPr>
          <w:rFonts w:ascii="Times New Roman" w:hAnsi="Times New Roman" w:cs="Times New Roman"/>
          <w:sz w:val="22"/>
          <w:szCs w:val="22"/>
        </w:rPr>
      </w:pPr>
      <w:r w:rsidRPr="00305663">
        <w:rPr>
          <w:rFonts w:ascii="Times New Roman" w:hAnsi="Times New Roman" w:cs="Times New Roman"/>
          <w:sz w:val="22"/>
          <w:szCs w:val="22"/>
        </w:rPr>
        <w:t>Zamawiający wymaga, aby wykonawca zaoferował urządzenie o parametrach co najmniej takich, jak przedstawione w wymaganiach granicznych. Niespełnienie tego warunku spowoduje odrzucenie oferty.</w:t>
      </w:r>
    </w:p>
    <w:p w14:paraId="12762FD4" w14:textId="77777777" w:rsidR="00F52053" w:rsidRPr="00305663" w:rsidRDefault="00F52053" w:rsidP="00F52053">
      <w:pPr>
        <w:pStyle w:val="Standard"/>
        <w:autoSpaceDE w:val="0"/>
        <w:spacing w:before="100"/>
        <w:rPr>
          <w:rFonts w:ascii="Times New Roman" w:hAnsi="Times New Roman" w:cs="Times New Roman"/>
          <w:sz w:val="22"/>
          <w:szCs w:val="22"/>
        </w:rPr>
      </w:pPr>
      <w:r w:rsidRPr="00305663">
        <w:rPr>
          <w:rFonts w:ascii="Times New Roman" w:hAnsi="Times New Roman" w:cs="Times New Roman"/>
          <w:sz w:val="22"/>
          <w:szCs w:val="22"/>
        </w:rPr>
        <w:t>Załącznik należy wypełnić w całości, bez wprowadzania zmian w jego treści- stanowi on integralną cześć oferty- deklarację wykonawcy co do jej treści.</w:t>
      </w:r>
    </w:p>
    <w:p w14:paraId="5B1598FA" w14:textId="77777777" w:rsidR="00F52053" w:rsidRPr="00305663" w:rsidRDefault="00F52053" w:rsidP="00F52053">
      <w:pPr>
        <w:rPr>
          <w:sz w:val="22"/>
          <w:szCs w:val="22"/>
          <w:lang w:val="pl-PL"/>
        </w:rPr>
      </w:pPr>
    </w:p>
    <w:p w14:paraId="669A9B2A" w14:textId="77777777" w:rsidR="00F52053" w:rsidRPr="00305663" w:rsidRDefault="00F52053" w:rsidP="00F52053">
      <w:pPr>
        <w:rPr>
          <w:sz w:val="22"/>
          <w:szCs w:val="22"/>
          <w:lang w:val="pl-PL"/>
        </w:rPr>
      </w:pPr>
    </w:p>
    <w:p w14:paraId="543F8D1F" w14:textId="77777777" w:rsidR="00F52053" w:rsidRPr="00305663" w:rsidRDefault="00F52053" w:rsidP="00F52053">
      <w:pPr>
        <w:rPr>
          <w:sz w:val="22"/>
          <w:szCs w:val="22"/>
          <w:lang w:val="pl-PL"/>
        </w:rPr>
      </w:pPr>
    </w:p>
    <w:p w14:paraId="2515C990" w14:textId="77777777" w:rsidR="00F52053" w:rsidRPr="00305663" w:rsidRDefault="00F52053" w:rsidP="00F52053">
      <w:pPr>
        <w:rPr>
          <w:sz w:val="22"/>
          <w:szCs w:val="22"/>
          <w:lang w:val="pl-PL"/>
        </w:rPr>
      </w:pPr>
    </w:p>
    <w:p w14:paraId="4FE250FC" w14:textId="77777777" w:rsidR="00F52053" w:rsidRPr="00305663" w:rsidRDefault="00F52053" w:rsidP="00F52053">
      <w:pPr>
        <w:rPr>
          <w:sz w:val="22"/>
          <w:szCs w:val="22"/>
          <w:lang w:val="pl-PL"/>
        </w:rPr>
      </w:pPr>
      <w:r w:rsidRPr="00305663">
        <w:rPr>
          <w:sz w:val="22"/>
          <w:szCs w:val="22"/>
          <w:lang w:val="pl-PL"/>
        </w:rPr>
        <w:t>/miejscowość, data /</w:t>
      </w:r>
      <w:r w:rsidRPr="00305663">
        <w:rPr>
          <w:sz w:val="22"/>
          <w:szCs w:val="22"/>
          <w:lang w:val="pl-PL"/>
        </w:rPr>
        <w:tab/>
      </w:r>
      <w:r w:rsidRPr="00305663">
        <w:rPr>
          <w:sz w:val="22"/>
          <w:szCs w:val="22"/>
          <w:lang w:val="pl-PL"/>
        </w:rPr>
        <w:tab/>
      </w:r>
      <w:r w:rsidRPr="00305663">
        <w:rPr>
          <w:sz w:val="22"/>
          <w:szCs w:val="22"/>
          <w:lang w:val="pl-PL"/>
        </w:rPr>
        <w:tab/>
        <w:t>………………………………………………………..</w:t>
      </w:r>
    </w:p>
    <w:p w14:paraId="3849ABD0" w14:textId="77777777" w:rsidR="00F52053" w:rsidRPr="00305663" w:rsidRDefault="00F52053" w:rsidP="00F52053">
      <w:pPr>
        <w:rPr>
          <w:sz w:val="22"/>
          <w:szCs w:val="22"/>
          <w:lang w:val="pl-PL"/>
        </w:rPr>
      </w:pPr>
      <w:r w:rsidRPr="00305663">
        <w:rPr>
          <w:sz w:val="22"/>
          <w:szCs w:val="22"/>
          <w:lang w:val="pl-PL"/>
        </w:rPr>
        <w:tab/>
      </w:r>
      <w:r w:rsidRPr="00305663">
        <w:rPr>
          <w:sz w:val="22"/>
          <w:szCs w:val="22"/>
          <w:lang w:val="pl-PL"/>
        </w:rPr>
        <w:tab/>
      </w:r>
      <w:r w:rsidRPr="00305663">
        <w:rPr>
          <w:sz w:val="22"/>
          <w:szCs w:val="22"/>
          <w:lang w:val="pl-PL"/>
        </w:rPr>
        <w:tab/>
      </w:r>
      <w:r w:rsidRPr="00305663">
        <w:rPr>
          <w:sz w:val="22"/>
          <w:szCs w:val="22"/>
          <w:lang w:val="pl-PL"/>
        </w:rPr>
        <w:tab/>
      </w:r>
      <w:r w:rsidRPr="00305663">
        <w:rPr>
          <w:sz w:val="22"/>
          <w:szCs w:val="22"/>
          <w:lang w:val="pl-PL"/>
        </w:rPr>
        <w:tab/>
        <w:t>Czytelny podpis osoby uprawnionej do reprezentacji Wykonawcy /</w:t>
      </w:r>
    </w:p>
    <w:p w14:paraId="7D512359" w14:textId="77777777" w:rsidR="00F52053" w:rsidRPr="00305663" w:rsidRDefault="00F52053" w:rsidP="00F52053">
      <w:pPr>
        <w:snapToGrid w:val="0"/>
        <w:rPr>
          <w:sz w:val="22"/>
          <w:szCs w:val="22"/>
          <w:lang w:val="pl-PL"/>
        </w:rPr>
      </w:pPr>
    </w:p>
    <w:p w14:paraId="0ED0EEB8" w14:textId="63F42832" w:rsidR="00305663" w:rsidRPr="00305663" w:rsidRDefault="00F52053">
      <w:pPr>
        <w:rPr>
          <w:sz w:val="22"/>
          <w:szCs w:val="22"/>
          <w:lang w:val="pl-PL"/>
        </w:rPr>
      </w:pPr>
      <w:r w:rsidRPr="00305663">
        <w:rPr>
          <w:sz w:val="22"/>
          <w:szCs w:val="22"/>
          <w:lang w:val="pl-PL"/>
        </w:rPr>
        <w:tab/>
      </w:r>
      <w:r w:rsidRPr="00305663">
        <w:rPr>
          <w:sz w:val="22"/>
          <w:szCs w:val="22"/>
          <w:lang w:val="pl-PL"/>
        </w:rPr>
        <w:tab/>
      </w:r>
    </w:p>
    <w:sectPr w:rsidR="00305663" w:rsidRPr="00305663" w:rsidSect="00F52053">
      <w:footerReference w:type="even" r:id="rId7"/>
      <w:footerReference w:type="default" r:id="rId8"/>
      <w:footnotePr>
        <w:pos w:val="beneathText"/>
      </w:footnotePr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AD1B" w14:textId="77777777" w:rsidR="004467F9" w:rsidRDefault="004467F9" w:rsidP="00D076B2">
      <w:r>
        <w:separator/>
      </w:r>
    </w:p>
  </w:endnote>
  <w:endnote w:type="continuationSeparator" w:id="0">
    <w:p w14:paraId="64FFA74F" w14:textId="77777777" w:rsidR="004467F9" w:rsidRDefault="004467F9" w:rsidP="00D0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FDF4" w14:textId="77777777" w:rsidR="00265E00" w:rsidRDefault="00D71E80" w:rsidP="00DB54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20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D75FFD" w14:textId="77777777" w:rsidR="00265E00" w:rsidRDefault="004467F9" w:rsidP="00265E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FB43" w14:textId="77777777" w:rsidR="00265E00" w:rsidRDefault="00D71E80" w:rsidP="00DB54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20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AE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C626BD" w14:textId="77777777" w:rsidR="00265E00" w:rsidRDefault="004467F9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4DB5" w14:textId="77777777" w:rsidR="004467F9" w:rsidRDefault="004467F9" w:rsidP="00D076B2">
      <w:r>
        <w:separator/>
      </w:r>
    </w:p>
  </w:footnote>
  <w:footnote w:type="continuationSeparator" w:id="0">
    <w:p w14:paraId="08D60770" w14:textId="77777777" w:rsidR="004467F9" w:rsidRDefault="004467F9" w:rsidP="00D0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</w:abstractNum>
  <w:abstractNum w:abstractNumId="1" w15:restartNumberingAfterBreak="0">
    <w:nsid w:val="46CC41A4"/>
    <w:multiLevelType w:val="multilevel"/>
    <w:tmpl w:val="079EB5D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053"/>
    <w:rsid w:val="00011B53"/>
    <w:rsid w:val="00024EBF"/>
    <w:rsid w:val="00037EC6"/>
    <w:rsid w:val="000464B8"/>
    <w:rsid w:val="0006183E"/>
    <w:rsid w:val="0007265D"/>
    <w:rsid w:val="00086845"/>
    <w:rsid w:val="0010402A"/>
    <w:rsid w:val="00107286"/>
    <w:rsid w:val="001217FE"/>
    <w:rsid w:val="001632B8"/>
    <w:rsid w:val="00164147"/>
    <w:rsid w:val="00177D8E"/>
    <w:rsid w:val="0019037B"/>
    <w:rsid w:val="00195AA1"/>
    <w:rsid w:val="001B1520"/>
    <w:rsid w:val="001B62D6"/>
    <w:rsid w:val="001F3A99"/>
    <w:rsid w:val="002175DF"/>
    <w:rsid w:val="002611F3"/>
    <w:rsid w:val="002B21EC"/>
    <w:rsid w:val="002D4947"/>
    <w:rsid w:val="00305663"/>
    <w:rsid w:val="00321778"/>
    <w:rsid w:val="00371A5C"/>
    <w:rsid w:val="00397B9C"/>
    <w:rsid w:val="004027A3"/>
    <w:rsid w:val="004467F9"/>
    <w:rsid w:val="0045555F"/>
    <w:rsid w:val="004C705B"/>
    <w:rsid w:val="004F0457"/>
    <w:rsid w:val="00504D79"/>
    <w:rsid w:val="00535107"/>
    <w:rsid w:val="00597402"/>
    <w:rsid w:val="005A2774"/>
    <w:rsid w:val="005D0A7B"/>
    <w:rsid w:val="00621FFA"/>
    <w:rsid w:val="00627739"/>
    <w:rsid w:val="006B31E2"/>
    <w:rsid w:val="00731085"/>
    <w:rsid w:val="00732BCD"/>
    <w:rsid w:val="00746ADD"/>
    <w:rsid w:val="008106FC"/>
    <w:rsid w:val="008343DA"/>
    <w:rsid w:val="00840213"/>
    <w:rsid w:val="00851EB2"/>
    <w:rsid w:val="008568AA"/>
    <w:rsid w:val="008B233E"/>
    <w:rsid w:val="008D3EA3"/>
    <w:rsid w:val="009652C7"/>
    <w:rsid w:val="00983E5A"/>
    <w:rsid w:val="009D0A4F"/>
    <w:rsid w:val="009F62C0"/>
    <w:rsid w:val="00A42E76"/>
    <w:rsid w:val="00A908AE"/>
    <w:rsid w:val="00AA6FF0"/>
    <w:rsid w:val="00AB3DB2"/>
    <w:rsid w:val="00AB736A"/>
    <w:rsid w:val="00B311EA"/>
    <w:rsid w:val="00BA2C7C"/>
    <w:rsid w:val="00BB1A10"/>
    <w:rsid w:val="00BD6CE4"/>
    <w:rsid w:val="00BE06A7"/>
    <w:rsid w:val="00BE4EB3"/>
    <w:rsid w:val="00C83EAC"/>
    <w:rsid w:val="00CA28B0"/>
    <w:rsid w:val="00CA3419"/>
    <w:rsid w:val="00CE090D"/>
    <w:rsid w:val="00CF54F1"/>
    <w:rsid w:val="00CF62D7"/>
    <w:rsid w:val="00D076B2"/>
    <w:rsid w:val="00D56AE1"/>
    <w:rsid w:val="00D62393"/>
    <w:rsid w:val="00D71E80"/>
    <w:rsid w:val="00DF2617"/>
    <w:rsid w:val="00E1426C"/>
    <w:rsid w:val="00E3055E"/>
    <w:rsid w:val="00E80CEF"/>
    <w:rsid w:val="00E9274C"/>
    <w:rsid w:val="00ED4C58"/>
    <w:rsid w:val="00F01D03"/>
    <w:rsid w:val="00F52053"/>
    <w:rsid w:val="00F86B60"/>
    <w:rsid w:val="00F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0CA2"/>
  <w15:docId w15:val="{91516B58-4698-42FD-B746-C7456E87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F52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2053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Stopka">
    <w:name w:val="footer"/>
    <w:basedOn w:val="Normalny"/>
    <w:link w:val="StopkaZnak"/>
    <w:rsid w:val="00F5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205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Numerstrony">
    <w:name w:val="page number"/>
    <w:basedOn w:val="Domylnaczcionkaakapitu"/>
    <w:rsid w:val="00F52053"/>
  </w:style>
  <w:style w:type="paragraph" w:customStyle="1" w:styleId="Standard">
    <w:name w:val="Standard"/>
    <w:rsid w:val="00F520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0618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06183E"/>
    <w:pPr>
      <w:suppressLineNumbers/>
      <w:suppressAutoHyphens w:val="0"/>
    </w:pPr>
    <w:rPr>
      <w:rFonts w:eastAsia="NSimSun"/>
    </w:rPr>
  </w:style>
  <w:style w:type="numbering" w:customStyle="1" w:styleId="WW8Num2">
    <w:name w:val="WW8Num2"/>
    <w:basedOn w:val="Bezlisty"/>
    <w:rsid w:val="0006183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14</cp:revision>
  <dcterms:created xsi:type="dcterms:W3CDTF">2018-04-17T07:30:00Z</dcterms:created>
  <dcterms:modified xsi:type="dcterms:W3CDTF">2021-07-07T08:15:00Z</dcterms:modified>
</cp:coreProperties>
</file>