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6F343" w14:textId="77777777" w:rsidR="00D15C5F" w:rsidRDefault="00D15C5F" w:rsidP="00D15C5F"/>
    <w:p w14:paraId="0E4F2AA8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0E24364B" w14:textId="0F2A3B69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6D736D">
        <w:rPr>
          <w:rFonts w:ascii="Times New Roman" w:hAnsi="Times New Roman" w:cs="Times New Roman"/>
          <w:sz w:val="20"/>
          <w:szCs w:val="20"/>
          <w:u w:val="single"/>
        </w:rPr>
        <w:t>p.</w:t>
      </w:r>
      <w:r>
        <w:rPr>
          <w:rFonts w:ascii="Times New Roman" w:hAnsi="Times New Roman" w:cs="Times New Roman"/>
          <w:sz w:val="20"/>
          <w:szCs w:val="20"/>
          <w:u w:val="single"/>
        </w:rPr>
        <w:t>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E4384C2" w14:textId="465CDA6F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11A9B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6D736D">
        <w:rPr>
          <w:rFonts w:ascii="Times New Roman" w:hAnsi="Times New Roman" w:cs="Times New Roman"/>
          <w:sz w:val="20"/>
          <w:szCs w:val="20"/>
        </w:rPr>
        <w:t>8</w:t>
      </w:r>
      <w:r w:rsidR="00DB0279">
        <w:rPr>
          <w:rFonts w:ascii="Times New Roman" w:hAnsi="Times New Roman" w:cs="Times New Roman"/>
          <w:sz w:val="20"/>
          <w:szCs w:val="20"/>
        </w:rPr>
        <w:t>/2</w:t>
      </w:r>
      <w:r w:rsidR="00AB11E1">
        <w:rPr>
          <w:rFonts w:ascii="Times New Roman" w:hAnsi="Times New Roman" w:cs="Times New Roman"/>
          <w:sz w:val="20"/>
          <w:szCs w:val="20"/>
        </w:rPr>
        <w:t>1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F48D215" w14:textId="77777777" w:rsidR="00D15C5F" w:rsidRDefault="00D15C5F" w:rsidP="00D15C5F"/>
    <w:p w14:paraId="47B02DAB" w14:textId="77777777" w:rsidR="00011A9B" w:rsidRDefault="00011A9B" w:rsidP="00D15C5F">
      <w:pPr>
        <w:pStyle w:val="Textbody"/>
        <w:rPr>
          <w:rFonts w:ascii="Georgia" w:hAnsi="Georgia"/>
          <w:b/>
          <w:bCs/>
        </w:rPr>
      </w:pPr>
    </w:p>
    <w:p w14:paraId="4CD4E23F" w14:textId="77777777" w:rsidR="00011A9B" w:rsidRDefault="00011A9B" w:rsidP="00D15C5F">
      <w:pPr>
        <w:pStyle w:val="Textbody"/>
        <w:rPr>
          <w:rFonts w:ascii="Georgia" w:hAnsi="Georgia"/>
          <w:b/>
          <w:bCs/>
        </w:rPr>
      </w:pPr>
    </w:p>
    <w:p w14:paraId="1B885BE8" w14:textId="43847EC5" w:rsidR="00585E9E" w:rsidRDefault="00D15C5F" w:rsidP="00D15C5F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</w:t>
      </w:r>
      <w:r w:rsidR="00585E9E">
        <w:rPr>
          <w:rFonts w:ascii="Georgia" w:hAnsi="Georgia"/>
          <w:b/>
          <w:bCs/>
        </w:rPr>
        <w:t xml:space="preserve">             </w:t>
      </w:r>
      <w:r w:rsidRPr="00FB714A">
        <w:rPr>
          <w:rFonts w:ascii="Georgia" w:hAnsi="Georgia"/>
          <w:b/>
          <w:bCs/>
        </w:rPr>
        <w:t xml:space="preserve">  </w:t>
      </w:r>
      <w:r w:rsidRPr="00FB714A">
        <w:rPr>
          <w:rFonts w:cs="Times New Roman"/>
          <w:b/>
          <w:bCs/>
        </w:rPr>
        <w:t>Zestawienie ofe</w:t>
      </w:r>
      <w:r w:rsidR="00E50488" w:rsidRPr="00FB714A">
        <w:rPr>
          <w:rFonts w:cs="Times New Roman"/>
          <w:b/>
          <w:bCs/>
        </w:rPr>
        <w:t xml:space="preserve">rowanych warunków technicznych </w:t>
      </w:r>
    </w:p>
    <w:p w14:paraId="1DF85EA9" w14:textId="652D520E" w:rsidR="00D15C5F" w:rsidRDefault="00585E9E" w:rsidP="00D15C5F">
      <w:pPr>
        <w:pStyle w:val="Textbody"/>
        <w:rPr>
          <w:b/>
          <w:sz w:val="22"/>
          <w:szCs w:val="22"/>
        </w:rPr>
      </w:pPr>
      <w:r>
        <w:rPr>
          <w:rFonts w:cs="Times New Roman"/>
          <w:b/>
          <w:bCs/>
        </w:rPr>
        <w:t xml:space="preserve">            </w:t>
      </w:r>
      <w:r>
        <w:rPr>
          <w:rFonts w:eastAsia="Times New Roman"/>
          <w:b/>
        </w:rPr>
        <w:t>Pakiet 1 - Narzędzia jednorazowe laparoskopowe wraz z akcesoriami</w:t>
      </w:r>
    </w:p>
    <w:p w14:paraId="5C542FB7" w14:textId="77777777" w:rsidR="00011A9B" w:rsidRDefault="00011A9B" w:rsidP="00D15C5F">
      <w:pPr>
        <w:pStyle w:val="Textbody"/>
        <w:rPr>
          <w:b/>
          <w:sz w:val="22"/>
          <w:szCs w:val="22"/>
        </w:rPr>
      </w:pPr>
    </w:p>
    <w:p w14:paraId="24B773C5" w14:textId="77777777" w:rsidR="00011A9B" w:rsidRDefault="00011A9B" w:rsidP="00D15C5F">
      <w:pPr>
        <w:pStyle w:val="Textbody"/>
        <w:rPr>
          <w:b/>
          <w:sz w:val="22"/>
          <w:szCs w:val="22"/>
        </w:rPr>
      </w:pPr>
    </w:p>
    <w:p w14:paraId="2CE122CF" w14:textId="77777777" w:rsidR="00011A9B" w:rsidRDefault="00011A9B" w:rsidP="00D15C5F">
      <w:pPr>
        <w:pStyle w:val="Textbody"/>
        <w:rPr>
          <w:b/>
          <w:sz w:val="22"/>
          <w:szCs w:val="22"/>
        </w:rPr>
      </w:pPr>
    </w:p>
    <w:p w14:paraId="54013BA9" w14:textId="77777777" w:rsidR="00011A9B" w:rsidRDefault="00011A9B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841" w:type="dxa"/>
        <w:tblInd w:w="88" w:type="dxa"/>
        <w:tblLayout w:type="fixed"/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11"/>
        <w:gridCol w:w="1010"/>
        <w:gridCol w:w="2268"/>
        <w:gridCol w:w="1275"/>
        <w:gridCol w:w="2552"/>
        <w:gridCol w:w="2225"/>
      </w:tblGrid>
      <w:tr w:rsidR="0073084A" w14:paraId="5F19B567" w14:textId="5B52D000" w:rsidTr="006A11F2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172CAA3" w14:textId="77777777" w:rsidR="0073084A" w:rsidRPr="006A11F2" w:rsidRDefault="0073084A" w:rsidP="005C2737">
            <w:pPr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6A11F2">
              <w:rPr>
                <w:rFonts w:ascii="Times New Roman" w:hAnsi="Times New Roman" w:cs="Times New Roman"/>
                <w:b/>
                <w:bCs/>
                <w:kern w:val="2"/>
              </w:rPr>
              <w:t>Lp.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0BD4C4DB" w14:textId="77777777" w:rsidR="0073084A" w:rsidRPr="006A11F2" w:rsidRDefault="0073084A" w:rsidP="005C2737">
            <w:pPr>
              <w:jc w:val="center"/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6A11F2">
              <w:rPr>
                <w:rFonts w:ascii="Times New Roman" w:hAnsi="Times New Roman" w:cs="Times New Roman"/>
                <w:b/>
                <w:bCs/>
                <w:kern w:val="2"/>
              </w:rPr>
              <w:t>Dotyczy</w:t>
            </w:r>
          </w:p>
          <w:p w14:paraId="7C90BFC6" w14:textId="77777777" w:rsidR="0073084A" w:rsidRPr="006A11F2" w:rsidRDefault="0073084A" w:rsidP="005C2737">
            <w:pPr>
              <w:jc w:val="center"/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6A11F2">
              <w:rPr>
                <w:rFonts w:ascii="Times New Roman" w:hAnsi="Times New Roman" w:cs="Times New Roman"/>
                <w:b/>
                <w:bCs/>
                <w:kern w:val="2"/>
              </w:rPr>
              <w:t>pozycji nr: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581A144D" w14:textId="77777777" w:rsidR="0073084A" w:rsidRPr="006A11F2" w:rsidRDefault="0073084A" w:rsidP="005C2737">
            <w:pPr>
              <w:jc w:val="center"/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6A11F2">
              <w:rPr>
                <w:rFonts w:ascii="Times New Roman" w:hAnsi="Times New Roman" w:cs="Times New Roman"/>
                <w:b/>
                <w:bCs/>
                <w:kern w:val="2"/>
              </w:rPr>
              <w:t>Oceniana cecha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7B89B419" w14:textId="77777777" w:rsidR="0073084A" w:rsidRPr="006A11F2" w:rsidRDefault="0073084A" w:rsidP="005C2737">
            <w:pPr>
              <w:rPr>
                <w:rFonts w:ascii="Times New Roman" w:hAnsi="Times New Roman" w:cs="Times New Roman"/>
                <w:kern w:val="2"/>
              </w:rPr>
            </w:pPr>
            <w:r w:rsidRPr="006A11F2">
              <w:rPr>
                <w:rFonts w:ascii="Times New Roman" w:hAnsi="Times New Roman" w:cs="Times New Roman"/>
                <w:kern w:val="2"/>
              </w:rPr>
              <w:t xml:space="preserve">         </w:t>
            </w:r>
            <w:r w:rsidRPr="006A11F2">
              <w:rPr>
                <w:rFonts w:ascii="Times New Roman" w:hAnsi="Times New Roman" w:cs="Times New Roman"/>
                <w:b/>
                <w:bCs/>
                <w:kern w:val="2"/>
              </w:rPr>
              <w:t>Punktacja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6CCF1306" w14:textId="77777777" w:rsidR="0073084A" w:rsidRPr="006A11F2" w:rsidRDefault="0073084A" w:rsidP="005C2737">
            <w:pPr>
              <w:rPr>
                <w:rFonts w:ascii="Times New Roman" w:hAnsi="Times New Roman" w:cs="Times New Roman"/>
                <w:kern w:val="2"/>
              </w:rPr>
            </w:pPr>
            <w:r w:rsidRPr="006A11F2">
              <w:rPr>
                <w:rFonts w:ascii="Times New Roman" w:hAnsi="Times New Roman" w:cs="Times New Roman"/>
                <w:kern w:val="2"/>
              </w:rPr>
              <w:t xml:space="preserve">       </w:t>
            </w:r>
            <w:r w:rsidRPr="006A11F2">
              <w:rPr>
                <w:rFonts w:ascii="Times New Roman" w:hAnsi="Times New Roman" w:cs="Times New Roman"/>
                <w:b/>
                <w:bCs/>
                <w:kern w:val="2"/>
              </w:rPr>
              <w:t>Szczegółowy opis kryteriów oceny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2A42270B" w14:textId="77777777" w:rsidR="0073084A" w:rsidRPr="006A11F2" w:rsidRDefault="0073084A" w:rsidP="0073084A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A11F2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130280D8" w14:textId="46E09003" w:rsidR="0073084A" w:rsidRPr="006A11F2" w:rsidRDefault="0073084A" w:rsidP="0073084A">
            <w:pPr>
              <w:rPr>
                <w:rFonts w:ascii="Times New Roman" w:hAnsi="Times New Roman" w:cs="Times New Roman"/>
                <w:kern w:val="2"/>
              </w:rPr>
            </w:pPr>
            <w:r w:rsidRPr="006A11F2">
              <w:rPr>
                <w:rFonts w:ascii="Times New Roman" w:hAnsi="Times New Roman" w:cs="Times New Roman"/>
                <w:b/>
              </w:rPr>
              <w:t xml:space="preserve">    ( tak / nie )</w:t>
            </w:r>
          </w:p>
        </w:tc>
      </w:tr>
      <w:tr w:rsidR="0073084A" w14:paraId="35306BD1" w14:textId="6215A713" w:rsidTr="006A11F2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785123BB" w14:textId="77777777" w:rsidR="0073084A" w:rsidRPr="006A11F2" w:rsidRDefault="0073084A" w:rsidP="005C2737">
            <w:pPr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6A11F2">
              <w:rPr>
                <w:rFonts w:ascii="Times New Roman" w:hAnsi="Times New Roman" w:cs="Times New Roman"/>
                <w:b/>
                <w:bCs/>
                <w:kern w:val="2"/>
              </w:rPr>
              <w:t>1.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5BD4ABAD" w14:textId="77777777" w:rsidR="0073084A" w:rsidRPr="006A11F2" w:rsidRDefault="0073084A" w:rsidP="005C2737">
            <w:pPr>
              <w:jc w:val="both"/>
              <w:rPr>
                <w:rFonts w:ascii="Times New Roman" w:hAnsi="Times New Roman" w:cs="Times New Roman"/>
                <w:kern w:val="2"/>
              </w:rPr>
            </w:pPr>
            <w:r w:rsidRPr="006A11F2">
              <w:rPr>
                <w:rFonts w:ascii="Times New Roman" w:hAnsi="Times New Roman" w:cs="Times New Roman"/>
                <w:b/>
                <w:bCs/>
                <w:color w:val="111111"/>
                <w:kern w:val="2"/>
              </w:rPr>
              <w:t xml:space="preserve">    </w:t>
            </w:r>
            <w:r w:rsidRPr="006A11F2">
              <w:rPr>
                <w:rFonts w:ascii="Times New Roman" w:hAnsi="Times New Roman" w:cs="Times New Roman"/>
                <w:color w:val="111111"/>
                <w:kern w:val="2"/>
              </w:rPr>
              <w:t>1;  17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08CAF7AC" w14:textId="77777777" w:rsidR="0073084A" w:rsidRPr="006A11F2" w:rsidRDefault="0073084A" w:rsidP="005C2737">
            <w:pPr>
              <w:rPr>
                <w:rFonts w:ascii="Times New Roman" w:hAnsi="Times New Roman" w:cs="Times New Roman"/>
                <w:kern w:val="2"/>
              </w:rPr>
            </w:pPr>
            <w:r w:rsidRPr="006A11F2">
              <w:rPr>
                <w:rFonts w:ascii="Times New Roman" w:hAnsi="Times New Roman" w:cs="Times New Roman"/>
                <w:kern w:val="2"/>
              </w:rPr>
              <w:t>A - Pamięć kształtu po rozprężeniu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D8C4392" w14:textId="77777777" w:rsidR="0073084A" w:rsidRPr="006A11F2" w:rsidRDefault="0073084A" w:rsidP="005C2737">
            <w:pPr>
              <w:jc w:val="center"/>
              <w:rPr>
                <w:rFonts w:ascii="Times New Roman" w:hAnsi="Times New Roman" w:cs="Times New Roman"/>
                <w:kern w:val="2"/>
              </w:rPr>
            </w:pPr>
            <w:r w:rsidRPr="006A11F2">
              <w:rPr>
                <w:rFonts w:ascii="Times New Roman" w:hAnsi="Times New Roman" w:cs="Times New Roman"/>
                <w:kern w:val="2"/>
              </w:rPr>
              <w:t>0-15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2D3068C7" w14:textId="77777777" w:rsidR="0073084A" w:rsidRPr="006A11F2" w:rsidRDefault="0073084A" w:rsidP="005C2737">
            <w:pPr>
              <w:rPr>
                <w:rFonts w:ascii="Times New Roman" w:hAnsi="Times New Roman" w:cs="Times New Roman"/>
                <w:kern w:val="2"/>
              </w:rPr>
            </w:pPr>
            <w:r w:rsidRPr="006A11F2">
              <w:rPr>
                <w:rFonts w:ascii="Times New Roman" w:hAnsi="Times New Roman" w:cs="Times New Roman"/>
                <w:kern w:val="2"/>
              </w:rPr>
              <w:t>Pamięć kształtu po rozprężeniu  – 15 pkt.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73B75E1D" w14:textId="77777777" w:rsidR="0073084A" w:rsidRPr="006A11F2" w:rsidRDefault="0073084A" w:rsidP="005C2737">
            <w:pPr>
              <w:rPr>
                <w:rFonts w:ascii="Times New Roman" w:hAnsi="Times New Roman" w:cs="Times New Roman"/>
                <w:kern w:val="2"/>
              </w:rPr>
            </w:pPr>
          </w:p>
        </w:tc>
      </w:tr>
      <w:tr w:rsidR="0073084A" w14:paraId="21F7179A" w14:textId="5CA2730C" w:rsidTr="006A11F2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1DA4FC62" w14:textId="77777777" w:rsidR="0073084A" w:rsidRPr="006A11F2" w:rsidRDefault="0073084A" w:rsidP="005C2737">
            <w:pPr>
              <w:rPr>
                <w:rFonts w:ascii="Times New Roman" w:hAnsi="Times New Roman" w:cs="Times New Roman"/>
                <w:kern w:val="2"/>
              </w:rPr>
            </w:pPr>
            <w:r w:rsidRPr="006A11F2">
              <w:rPr>
                <w:rFonts w:ascii="Times New Roman" w:hAnsi="Times New Roman" w:cs="Times New Roman"/>
                <w:kern w:val="2"/>
              </w:rPr>
              <w:t>2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5D72EBB4" w14:textId="77777777" w:rsidR="0073084A" w:rsidRPr="006A11F2" w:rsidRDefault="0073084A" w:rsidP="005C2737">
            <w:pPr>
              <w:jc w:val="both"/>
              <w:rPr>
                <w:rFonts w:ascii="Times New Roman" w:hAnsi="Times New Roman" w:cs="Times New Roman"/>
                <w:color w:val="111111"/>
                <w:kern w:val="2"/>
              </w:rPr>
            </w:pPr>
            <w:r w:rsidRPr="006A11F2">
              <w:rPr>
                <w:rFonts w:ascii="Times New Roman" w:hAnsi="Times New Roman" w:cs="Times New Roman"/>
                <w:color w:val="111111"/>
                <w:kern w:val="2"/>
              </w:rPr>
              <w:t>6; 7; 8; 9; 18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1CC949C2" w14:textId="77777777" w:rsidR="0073084A" w:rsidRPr="006A11F2" w:rsidRDefault="0073084A" w:rsidP="005C2737">
            <w:pPr>
              <w:rPr>
                <w:rFonts w:ascii="Times New Roman" w:hAnsi="Times New Roman" w:cs="Times New Roman"/>
                <w:kern w:val="2"/>
              </w:rPr>
            </w:pPr>
            <w:r w:rsidRPr="006A11F2">
              <w:rPr>
                <w:rFonts w:ascii="Times New Roman" w:hAnsi="Times New Roman" w:cs="Times New Roman"/>
              </w:rPr>
              <w:t xml:space="preserve">B - </w:t>
            </w:r>
            <w:proofErr w:type="spellStart"/>
            <w:r w:rsidRPr="006A11F2">
              <w:rPr>
                <w:rFonts w:ascii="Times New Roman" w:hAnsi="Times New Roman" w:cs="Times New Roman"/>
              </w:rPr>
              <w:t>Samocofające</w:t>
            </w:r>
            <w:proofErr w:type="spellEnd"/>
            <w:r w:rsidRPr="006A11F2">
              <w:rPr>
                <w:rFonts w:ascii="Times New Roman" w:hAnsi="Times New Roman" w:cs="Times New Roman"/>
              </w:rPr>
              <w:t xml:space="preserve">  się metalowe ostrze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711F6A7F" w14:textId="77777777" w:rsidR="0073084A" w:rsidRPr="006A11F2" w:rsidRDefault="0073084A" w:rsidP="005C2737">
            <w:pPr>
              <w:jc w:val="center"/>
              <w:rPr>
                <w:rFonts w:ascii="Times New Roman" w:hAnsi="Times New Roman" w:cs="Times New Roman"/>
                <w:kern w:val="2"/>
              </w:rPr>
            </w:pPr>
            <w:r w:rsidRPr="006A11F2">
              <w:rPr>
                <w:rFonts w:ascii="Times New Roman" w:hAnsi="Times New Roman" w:cs="Times New Roman"/>
                <w:kern w:val="2"/>
              </w:rPr>
              <w:t>0-15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4B94AE7F" w14:textId="77777777" w:rsidR="0073084A" w:rsidRPr="006A11F2" w:rsidRDefault="0073084A" w:rsidP="005C2737">
            <w:pPr>
              <w:rPr>
                <w:rFonts w:ascii="Times New Roman" w:hAnsi="Times New Roman" w:cs="Times New Roman"/>
                <w:kern w:val="2"/>
              </w:rPr>
            </w:pPr>
            <w:r w:rsidRPr="006A11F2">
              <w:rPr>
                <w:rFonts w:ascii="Times New Roman" w:hAnsi="Times New Roman" w:cs="Times New Roman"/>
                <w:kern w:val="2"/>
              </w:rPr>
              <w:t>Cofanie się ostrza – 15 pkt.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5F247E95" w14:textId="77777777" w:rsidR="0073084A" w:rsidRPr="006A11F2" w:rsidRDefault="0073084A" w:rsidP="005C2737">
            <w:pPr>
              <w:rPr>
                <w:rFonts w:ascii="Times New Roman" w:hAnsi="Times New Roman" w:cs="Times New Roman"/>
                <w:kern w:val="2"/>
              </w:rPr>
            </w:pPr>
          </w:p>
        </w:tc>
      </w:tr>
      <w:tr w:rsidR="0073084A" w14:paraId="4FD9BE14" w14:textId="1618F133" w:rsidTr="006A11F2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1F514424" w14:textId="77777777" w:rsidR="0073084A" w:rsidRPr="006A11F2" w:rsidRDefault="0073084A" w:rsidP="005C2737">
            <w:pPr>
              <w:rPr>
                <w:rFonts w:ascii="Times New Roman" w:hAnsi="Times New Roman" w:cs="Times New Roman"/>
                <w:kern w:val="2"/>
              </w:rPr>
            </w:pPr>
            <w:r w:rsidRPr="006A11F2">
              <w:rPr>
                <w:rFonts w:ascii="Times New Roman" w:hAnsi="Times New Roman" w:cs="Times New Roman"/>
                <w:kern w:val="2"/>
              </w:rPr>
              <w:t>3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0BAFE0B7" w14:textId="77777777" w:rsidR="0073084A" w:rsidRPr="006A11F2" w:rsidRDefault="0073084A" w:rsidP="005C2737">
            <w:pPr>
              <w:jc w:val="both"/>
              <w:rPr>
                <w:rFonts w:ascii="Times New Roman" w:hAnsi="Times New Roman" w:cs="Times New Roman"/>
                <w:color w:val="111111"/>
                <w:kern w:val="2"/>
              </w:rPr>
            </w:pPr>
            <w:r w:rsidRPr="006A11F2">
              <w:rPr>
                <w:rFonts w:ascii="Times New Roman" w:hAnsi="Times New Roman" w:cs="Times New Roman"/>
                <w:color w:val="111111"/>
                <w:kern w:val="2"/>
              </w:rPr>
              <w:t>12; 13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754C7277" w14:textId="77777777" w:rsidR="0073084A" w:rsidRPr="006A11F2" w:rsidRDefault="0073084A" w:rsidP="005C2737">
            <w:pPr>
              <w:rPr>
                <w:rFonts w:ascii="Times New Roman" w:hAnsi="Times New Roman" w:cs="Times New Roman"/>
              </w:rPr>
            </w:pPr>
            <w:r w:rsidRPr="006A11F2">
              <w:rPr>
                <w:rFonts w:ascii="Times New Roman" w:hAnsi="Times New Roman" w:cs="Times New Roman"/>
              </w:rPr>
              <w:t>C - Kodowanie kolorystyczne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10D042F5" w14:textId="77777777" w:rsidR="0073084A" w:rsidRPr="006A11F2" w:rsidRDefault="0073084A" w:rsidP="005C2737">
            <w:pPr>
              <w:jc w:val="center"/>
              <w:rPr>
                <w:rFonts w:ascii="Times New Roman" w:hAnsi="Times New Roman" w:cs="Times New Roman"/>
                <w:kern w:val="2"/>
              </w:rPr>
            </w:pPr>
            <w:r w:rsidRPr="006A11F2">
              <w:rPr>
                <w:rFonts w:ascii="Times New Roman" w:hAnsi="Times New Roman" w:cs="Times New Roman"/>
                <w:kern w:val="2"/>
              </w:rPr>
              <w:t>0-10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5EF7EA2" w14:textId="77777777" w:rsidR="0073084A" w:rsidRPr="006A11F2" w:rsidRDefault="0073084A" w:rsidP="005C2737">
            <w:pPr>
              <w:rPr>
                <w:rFonts w:ascii="Times New Roman" w:hAnsi="Times New Roman" w:cs="Times New Roman"/>
                <w:kern w:val="2"/>
              </w:rPr>
            </w:pPr>
            <w:r w:rsidRPr="006A11F2">
              <w:rPr>
                <w:rFonts w:ascii="Times New Roman" w:hAnsi="Times New Roman" w:cs="Times New Roman"/>
                <w:kern w:val="2"/>
              </w:rPr>
              <w:t>Zachowane kodowanie kolorystyczne – 10 pkt.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55E9E78D" w14:textId="77777777" w:rsidR="0073084A" w:rsidRPr="006A11F2" w:rsidRDefault="0073084A" w:rsidP="005C2737">
            <w:pPr>
              <w:rPr>
                <w:rFonts w:ascii="Times New Roman" w:hAnsi="Times New Roman" w:cs="Times New Roman"/>
                <w:kern w:val="2"/>
              </w:rPr>
            </w:pPr>
          </w:p>
        </w:tc>
      </w:tr>
    </w:tbl>
    <w:p w14:paraId="63632BC8" w14:textId="77777777" w:rsidR="00D15C5F" w:rsidRPr="00FB714A" w:rsidRDefault="00D15C5F" w:rsidP="00D15C5F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2A5ECAB9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1AB40631" w14:textId="77777777" w:rsidR="00AB11E1" w:rsidRDefault="00AB11E1" w:rsidP="00AB11E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75E4E56" w14:textId="77777777" w:rsidR="00AB11E1" w:rsidRDefault="00AB11E1" w:rsidP="00AB11E1">
      <w:pPr>
        <w:rPr>
          <w:sz w:val="22"/>
          <w:szCs w:val="22"/>
        </w:rPr>
      </w:pPr>
    </w:p>
    <w:p w14:paraId="1193D4FB" w14:textId="47EFE620" w:rsidR="00D15C5F" w:rsidRDefault="00AB11E1" w:rsidP="00AB11E1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F5E5661" w14:textId="77777777" w:rsidR="00D15C5F" w:rsidRDefault="00D15C5F" w:rsidP="00D15C5F"/>
    <w:p w14:paraId="1124C618" w14:textId="77777777" w:rsidR="00D15C5F" w:rsidRDefault="00D15C5F" w:rsidP="00D15C5F"/>
    <w:p w14:paraId="4AD04E20" w14:textId="77777777" w:rsidR="00D15C5F" w:rsidRDefault="00D15C5F" w:rsidP="00D15C5F"/>
    <w:p w14:paraId="3451FF70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8C12F0C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636C483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6E1DB7AB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A9B"/>
    <w:rsid w:val="00011B53"/>
    <w:rsid w:val="00024EBF"/>
    <w:rsid w:val="00037EC6"/>
    <w:rsid w:val="0010402A"/>
    <w:rsid w:val="00107286"/>
    <w:rsid w:val="001217FE"/>
    <w:rsid w:val="001632B8"/>
    <w:rsid w:val="00195AA1"/>
    <w:rsid w:val="001A02EE"/>
    <w:rsid w:val="001F3A99"/>
    <w:rsid w:val="002175DF"/>
    <w:rsid w:val="002B21EC"/>
    <w:rsid w:val="002D372A"/>
    <w:rsid w:val="0030277C"/>
    <w:rsid w:val="00321778"/>
    <w:rsid w:val="00371A5C"/>
    <w:rsid w:val="00397B9C"/>
    <w:rsid w:val="004027A3"/>
    <w:rsid w:val="00487E2E"/>
    <w:rsid w:val="004C705B"/>
    <w:rsid w:val="00500279"/>
    <w:rsid w:val="0052540C"/>
    <w:rsid w:val="0058486B"/>
    <w:rsid w:val="00585E9E"/>
    <w:rsid w:val="00597402"/>
    <w:rsid w:val="005A2774"/>
    <w:rsid w:val="005D0A7B"/>
    <w:rsid w:val="005E530D"/>
    <w:rsid w:val="00627739"/>
    <w:rsid w:val="00645189"/>
    <w:rsid w:val="00690000"/>
    <w:rsid w:val="006A11F2"/>
    <w:rsid w:val="006A127D"/>
    <w:rsid w:val="006B31E2"/>
    <w:rsid w:val="006D736D"/>
    <w:rsid w:val="0073084A"/>
    <w:rsid w:val="00732BCD"/>
    <w:rsid w:val="0076349E"/>
    <w:rsid w:val="007F5566"/>
    <w:rsid w:val="008106FC"/>
    <w:rsid w:val="00840213"/>
    <w:rsid w:val="00851EB2"/>
    <w:rsid w:val="008568AA"/>
    <w:rsid w:val="008B233E"/>
    <w:rsid w:val="008D3EA3"/>
    <w:rsid w:val="009B782E"/>
    <w:rsid w:val="009D0A4F"/>
    <w:rsid w:val="009E13F7"/>
    <w:rsid w:val="009F62C0"/>
    <w:rsid w:val="00A42E76"/>
    <w:rsid w:val="00A908AE"/>
    <w:rsid w:val="00AB11E1"/>
    <w:rsid w:val="00AB736A"/>
    <w:rsid w:val="00B103DB"/>
    <w:rsid w:val="00B311EA"/>
    <w:rsid w:val="00BA3657"/>
    <w:rsid w:val="00BB07D7"/>
    <w:rsid w:val="00BB1A10"/>
    <w:rsid w:val="00BE73B0"/>
    <w:rsid w:val="00C847F7"/>
    <w:rsid w:val="00CA3419"/>
    <w:rsid w:val="00CE1E85"/>
    <w:rsid w:val="00CF54F1"/>
    <w:rsid w:val="00D15C5F"/>
    <w:rsid w:val="00D238C9"/>
    <w:rsid w:val="00D62393"/>
    <w:rsid w:val="00DB0279"/>
    <w:rsid w:val="00DF2617"/>
    <w:rsid w:val="00E1426C"/>
    <w:rsid w:val="00E3055E"/>
    <w:rsid w:val="00E50488"/>
    <w:rsid w:val="00E53928"/>
    <w:rsid w:val="00E80CEF"/>
    <w:rsid w:val="00E91ADB"/>
    <w:rsid w:val="00E9274C"/>
    <w:rsid w:val="00F01D03"/>
    <w:rsid w:val="00F713EA"/>
    <w:rsid w:val="00FB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B0037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1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25</cp:revision>
  <dcterms:created xsi:type="dcterms:W3CDTF">2017-07-17T10:48:00Z</dcterms:created>
  <dcterms:modified xsi:type="dcterms:W3CDTF">2021-07-07T07:55:00Z</dcterms:modified>
</cp:coreProperties>
</file>