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40625B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40625B" w:rsidRDefault="00213980" w:rsidP="0040625B">
      <w:pPr>
        <w:spacing w:before="240" w:after="0"/>
        <w:rPr>
          <w:sz w:val="20"/>
          <w:szCs w:val="20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96066" w:rsidRPr="0040625B">
        <w:rPr>
          <w:rFonts w:ascii="Times New Roman" w:eastAsia="Times New Roman" w:hAnsi="Times New Roman"/>
          <w:b/>
          <w:sz w:val="20"/>
          <w:szCs w:val="20"/>
          <w:lang w:eastAsia="pl-PL"/>
        </w:rPr>
        <w:t>ZP.271.19.2021</w:t>
      </w:r>
    </w:p>
    <w:p w:rsidR="00A56A6F" w:rsidRPr="0040625B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4062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40625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40625B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40625B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40625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40625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40625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40625B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4062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40625B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40625B">
        <w:rPr>
          <w:rFonts w:ascii="Times New Roman" w:hAnsi="Times New Roman"/>
          <w:sz w:val="20"/>
          <w:szCs w:val="20"/>
        </w:rPr>
        <w:t xml:space="preserve"> ustawy </w:t>
      </w:r>
      <w:r w:rsidR="00EF3368" w:rsidRPr="0040625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96066" w:rsidRPr="0040625B">
        <w:rPr>
          <w:rFonts w:ascii="Times New Roman" w:hAnsi="Times New Roman"/>
          <w:sz w:val="20"/>
          <w:szCs w:val="20"/>
        </w:rPr>
        <w:t>(</w:t>
      </w:r>
      <w:proofErr w:type="spellStart"/>
      <w:r w:rsidR="00096066" w:rsidRPr="0040625B">
        <w:rPr>
          <w:rFonts w:ascii="Times New Roman" w:hAnsi="Times New Roman"/>
          <w:sz w:val="20"/>
          <w:szCs w:val="20"/>
        </w:rPr>
        <w:t>Dz.U</w:t>
      </w:r>
      <w:proofErr w:type="spellEnd"/>
      <w:r w:rsidR="00096066" w:rsidRPr="0040625B">
        <w:rPr>
          <w:rFonts w:ascii="Times New Roman" w:hAnsi="Times New Roman"/>
          <w:sz w:val="20"/>
          <w:szCs w:val="20"/>
        </w:rPr>
        <w:t>. poz. 2019 ze zm.)</w:t>
      </w:r>
      <w:r w:rsidR="00E27ABB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40625B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40625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40625B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40625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0625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40625B" w:rsidRDefault="00BE3BCE" w:rsidP="0040625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40625B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40625B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096066" w:rsidRPr="0040625B">
        <w:rPr>
          <w:rFonts w:ascii="Times New Roman" w:eastAsia="Times New Roman" w:hAnsi="Times New Roman"/>
          <w:b/>
          <w:sz w:val="20"/>
          <w:szCs w:val="20"/>
          <w:lang w:eastAsia="pl-PL"/>
        </w:rPr>
        <w:t>Przebudowa i rozbudowa oczyszczalni ścieków w miejscowości Zabierzów Bocheński</w:t>
      </w:r>
    </w:p>
    <w:p w:rsidR="00DC652A" w:rsidRPr="0040625B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062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0625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0625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0625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0625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0625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0625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0625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0625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0625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0625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0625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830970" w:rsidRPr="0040625B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25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F3D" w:rsidRDefault="00385F3D" w:rsidP="00025386">
      <w:pPr>
        <w:spacing w:after="0" w:line="240" w:lineRule="auto"/>
      </w:pPr>
      <w:r>
        <w:separator/>
      </w:r>
    </w:p>
  </w:endnote>
  <w:endnote w:type="continuationSeparator" w:id="0">
    <w:p w:rsidR="00385F3D" w:rsidRDefault="00385F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066" w:rsidRDefault="000960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066" w:rsidRDefault="000960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F3D" w:rsidRDefault="00385F3D" w:rsidP="00025386">
      <w:pPr>
        <w:spacing w:after="0" w:line="240" w:lineRule="auto"/>
      </w:pPr>
      <w:r>
        <w:separator/>
      </w:r>
    </w:p>
  </w:footnote>
  <w:footnote w:type="continuationSeparator" w:id="0">
    <w:p w:rsidR="00385F3D" w:rsidRDefault="00385F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066" w:rsidRDefault="000960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5B" w:rsidRDefault="0040625B" w:rsidP="0040625B">
    <w:pPr>
      <w:pStyle w:val="Nagwek"/>
      <w:tabs>
        <w:tab w:val="clear" w:pos="9072"/>
        <w:tab w:val="right" w:pos="9639"/>
      </w:tabs>
      <w:ind w:right="-567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pt;height:64.5pt;visibility:visible">
          <v:imagedata r:id="rId1" o:title="PROW_razem_oczyszczalnia"/>
        </v:shape>
      </w:pict>
    </w:r>
  </w:p>
  <w:p w:rsidR="00096066" w:rsidRDefault="000960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066" w:rsidRDefault="000960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066"/>
    <w:rsid w:val="00025386"/>
    <w:rsid w:val="000423B9"/>
    <w:rsid w:val="00084786"/>
    <w:rsid w:val="00096066"/>
    <w:rsid w:val="0016158F"/>
    <w:rsid w:val="001C2314"/>
    <w:rsid w:val="00213980"/>
    <w:rsid w:val="00385F3D"/>
    <w:rsid w:val="0040625B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2021-06-28T11:07:00Z</dcterms:created>
  <dcterms:modified xsi:type="dcterms:W3CDTF">2021-06-28T11:07:00Z</dcterms:modified>
</cp:coreProperties>
</file>