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A1F02" w:rsidP="006A5DF1">
      <w:pPr>
        <w:spacing w:after="240"/>
        <w:jc w:val="right"/>
        <w:rPr>
          <w:sz w:val="22"/>
          <w:szCs w:val="22"/>
        </w:rPr>
      </w:pPr>
      <w:r w:rsidRPr="009A1F0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A1F02">
        <w:rPr>
          <w:sz w:val="22"/>
          <w:szCs w:val="22"/>
        </w:rPr>
        <w:t>2021-06-07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9A1F02" w:rsidRPr="009A1F02" w:rsidRDefault="009A1F02" w:rsidP="006A5DF1">
      <w:pPr>
        <w:rPr>
          <w:b/>
          <w:bCs/>
          <w:sz w:val="22"/>
          <w:szCs w:val="22"/>
        </w:rPr>
      </w:pPr>
      <w:r w:rsidRPr="009A1F02">
        <w:rPr>
          <w:b/>
          <w:bCs/>
          <w:sz w:val="22"/>
          <w:szCs w:val="22"/>
        </w:rPr>
        <w:t>Szpital Miejski Specjalistyczny</w:t>
      </w:r>
    </w:p>
    <w:p w:rsidR="009A1F02" w:rsidRPr="009A1F02" w:rsidRDefault="009A1F02" w:rsidP="006A5DF1">
      <w:pPr>
        <w:rPr>
          <w:b/>
          <w:bCs/>
          <w:sz w:val="22"/>
          <w:szCs w:val="22"/>
        </w:rPr>
      </w:pPr>
      <w:r w:rsidRPr="009A1F02">
        <w:rPr>
          <w:b/>
          <w:bCs/>
          <w:sz w:val="22"/>
          <w:szCs w:val="22"/>
        </w:rPr>
        <w:t>im. Gabriela Narutowicza w Krakowie</w:t>
      </w:r>
    </w:p>
    <w:p w:rsidR="006A5DF1" w:rsidRPr="00D91931" w:rsidRDefault="009A1F02" w:rsidP="006A5DF1">
      <w:pPr>
        <w:rPr>
          <w:b/>
          <w:bCs/>
          <w:sz w:val="22"/>
          <w:szCs w:val="22"/>
        </w:rPr>
      </w:pPr>
      <w:r w:rsidRPr="009A1F02">
        <w:rPr>
          <w:b/>
          <w:bCs/>
          <w:sz w:val="22"/>
          <w:szCs w:val="22"/>
        </w:rPr>
        <w:t>Dział Zamówień Publicznych i Umów</w:t>
      </w:r>
    </w:p>
    <w:p w:rsidR="006A5DF1" w:rsidRPr="00BD5546" w:rsidRDefault="009A1F02" w:rsidP="006A5DF1">
      <w:pPr>
        <w:rPr>
          <w:sz w:val="22"/>
          <w:szCs w:val="22"/>
        </w:rPr>
      </w:pPr>
      <w:r w:rsidRPr="009A1F0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A1F02">
        <w:rPr>
          <w:sz w:val="22"/>
          <w:szCs w:val="22"/>
        </w:rPr>
        <w:t>35-37</w:t>
      </w:r>
    </w:p>
    <w:p w:rsidR="006A5DF1" w:rsidRPr="00BD5546" w:rsidRDefault="009A1F02" w:rsidP="006A5DF1">
      <w:pPr>
        <w:rPr>
          <w:sz w:val="22"/>
          <w:szCs w:val="22"/>
        </w:rPr>
      </w:pPr>
      <w:r w:rsidRPr="009A1F0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A1F0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 w:rsidRPr="00BD5546">
        <w:rPr>
          <w:sz w:val="22"/>
          <w:szCs w:val="22"/>
        </w:rPr>
        <w:t>Pismo:</w:t>
      </w:r>
      <w:r w:rsidR="001978AB">
        <w:rPr>
          <w:bCs/>
          <w:sz w:val="22"/>
          <w:szCs w:val="22"/>
        </w:rPr>
        <w:t>ZP</w:t>
      </w:r>
      <w:proofErr w:type="spellEnd"/>
      <w:r w:rsidR="001978AB">
        <w:rPr>
          <w:bCs/>
          <w:sz w:val="22"/>
          <w:szCs w:val="22"/>
        </w:rPr>
        <w:t>/24/2021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978AB">
        <w:rPr>
          <w:rFonts w:ascii="Times New Roman" w:hAnsi="Times New Roman"/>
          <w:szCs w:val="28"/>
        </w:rPr>
        <w:t xml:space="preserve"> - 2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A1F02" w:rsidRPr="009A1F02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A1F02" w:rsidRPr="009A1F02">
        <w:rPr>
          <w:b/>
          <w:bCs/>
          <w:sz w:val="22"/>
          <w:szCs w:val="22"/>
        </w:rPr>
        <w:t xml:space="preserve">Dostosowanie pomieszczeń dla potrzeb Poradni Urologicznej i Poradni Ginekologiczno-Położniczej w Szpitalu Miejskim Specjalistycznym im. Gabriela Narutowicza </w:t>
      </w:r>
      <w:r w:rsidR="001978AB">
        <w:rPr>
          <w:b/>
          <w:bCs/>
          <w:sz w:val="22"/>
          <w:szCs w:val="22"/>
        </w:rPr>
        <w:br/>
      </w:r>
      <w:r w:rsidR="009A1F02" w:rsidRPr="009A1F02">
        <w:rPr>
          <w:b/>
          <w:bCs/>
          <w:sz w:val="22"/>
          <w:szCs w:val="22"/>
        </w:rPr>
        <w:t>w Krakowie do wymogów prawa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A1F02" w:rsidRPr="009A1F02">
        <w:rPr>
          <w:b/>
          <w:sz w:val="22"/>
          <w:szCs w:val="22"/>
        </w:rPr>
        <w:t>ZP/24/2021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A1F02" w:rsidRPr="009A1F02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1F02" w:rsidRPr="006A5DF1" w:rsidTr="002877B3">
        <w:tc>
          <w:tcPr>
            <w:tcW w:w="9356" w:type="dxa"/>
            <w:shd w:val="clear" w:color="auto" w:fill="auto"/>
          </w:tcPr>
          <w:p w:rsidR="009A1F02" w:rsidRPr="006A5DF1" w:rsidRDefault="009A1F02" w:rsidP="002877B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Pytanie</w:t>
            </w:r>
            <w:r w:rsidR="001978AB">
              <w:rPr>
                <w:b/>
                <w:bCs/>
                <w:sz w:val="22"/>
                <w:szCs w:val="22"/>
              </w:rPr>
              <w:t>:</w:t>
            </w:r>
          </w:p>
          <w:p w:rsidR="009A1F02" w:rsidRPr="009A1F02" w:rsidRDefault="009A1F02" w:rsidP="00287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1F02">
              <w:rPr>
                <w:sz w:val="22"/>
                <w:szCs w:val="22"/>
              </w:rPr>
              <w:t xml:space="preserve">Prosimy o skorygowanie przedmiaru na instalację gazów medycznych. </w:t>
            </w:r>
          </w:p>
          <w:p w:rsidR="009A1F02" w:rsidRPr="006A5DF1" w:rsidRDefault="009A1F02" w:rsidP="00287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1F02">
              <w:rPr>
                <w:sz w:val="22"/>
                <w:szCs w:val="22"/>
              </w:rPr>
              <w:t>W projekcie są punkty poboru tlen - 5 szt.; próżnia - 3 szt.</w:t>
            </w:r>
          </w:p>
          <w:p w:rsidR="009A1F02" w:rsidRDefault="00E6353C" w:rsidP="002877B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9A1F02" w:rsidRPr="006A5DF1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:rsidR="00E6353C" w:rsidRDefault="00E6353C" w:rsidP="00E6353C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 pomieszczeniach projektowanej Poradni Urologicznej i Poradni Ginekologiczno- </w:t>
            </w:r>
            <w:proofErr w:type="spellStart"/>
            <w:r>
              <w:rPr>
                <w:b/>
                <w:bCs/>
                <w:sz w:val="22"/>
                <w:szCs w:val="22"/>
              </w:rPr>
              <w:t>Położnicznej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jest istniejąca i czynna instalacja tlenowa. Brakuje tylko w pokoju U2, którą należy uzupełnić zgodnie z dokumentacją. Instalację tlenową należy przeprowadzić przez skrzynkę zaworowo-informacyjną zlokalizowaną w korytarzu razem z instalacją próżniową.</w:t>
            </w:r>
          </w:p>
          <w:p w:rsidR="00E6353C" w:rsidRPr="006A5DF1" w:rsidRDefault="00E6353C" w:rsidP="00E6353C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bCs/>
                <w:sz w:val="22"/>
                <w:szCs w:val="22"/>
              </w:rPr>
              <w:t xml:space="preserve">W pomieszczeniu G1 należy zamontować zlew ze stali nierdzewnej z </w:t>
            </w:r>
            <w:proofErr w:type="spellStart"/>
            <w:r>
              <w:rPr>
                <w:b/>
                <w:bCs/>
                <w:sz w:val="22"/>
                <w:szCs w:val="22"/>
              </w:rPr>
              <w:t>ociekaczem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zamiast zlewu pojedynczego.</w:t>
            </w:r>
          </w:p>
          <w:p w:rsidR="009A1F02" w:rsidRPr="009A1F02" w:rsidRDefault="009A1F02" w:rsidP="002877B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1978AB" w:rsidRPr="001978AB" w:rsidRDefault="001978AB" w:rsidP="001978AB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1978AB">
        <w:rPr>
          <w:sz w:val="22"/>
          <w:szCs w:val="22"/>
        </w:rPr>
        <w:t>Przewodniczący Komisji Przetargowej</w:t>
      </w:r>
    </w:p>
    <w:p w:rsidR="006D4AB3" w:rsidRPr="006A5DF1" w:rsidRDefault="001978AB" w:rsidP="001978AB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1978AB">
        <w:rPr>
          <w:sz w:val="22"/>
          <w:szCs w:val="22"/>
        </w:rPr>
        <w:t>Elżbieta Mrożek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9AF" w:rsidRDefault="006349AF">
      <w:r>
        <w:separator/>
      </w:r>
    </w:p>
  </w:endnote>
  <w:endnote w:type="continuationSeparator" w:id="0">
    <w:p w:rsidR="006349AF" w:rsidRDefault="00634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6353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9AF" w:rsidRDefault="006349AF">
      <w:r>
        <w:separator/>
      </w:r>
    </w:p>
  </w:footnote>
  <w:footnote w:type="continuationSeparator" w:id="0">
    <w:p w:rsidR="006349AF" w:rsidRDefault="00634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F02" w:rsidRDefault="009A1F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F02" w:rsidRDefault="009A1F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F02" w:rsidRDefault="009A1F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AF3FB7"/>
    <w:multiLevelType w:val="hybridMultilevel"/>
    <w:tmpl w:val="3FA4F912"/>
    <w:lvl w:ilvl="0" w:tplc="E1ECDB0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49AF"/>
    <w:rsid w:val="00031374"/>
    <w:rsid w:val="000A1097"/>
    <w:rsid w:val="000E2A8F"/>
    <w:rsid w:val="0012774F"/>
    <w:rsid w:val="00144B7A"/>
    <w:rsid w:val="00180C6E"/>
    <w:rsid w:val="001978AB"/>
    <w:rsid w:val="0029606A"/>
    <w:rsid w:val="004848F3"/>
    <w:rsid w:val="004A75F2"/>
    <w:rsid w:val="005144A9"/>
    <w:rsid w:val="00520165"/>
    <w:rsid w:val="005B1B08"/>
    <w:rsid w:val="00632C3C"/>
    <w:rsid w:val="006349AF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A1F0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353C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54A0F7"/>
  <w15:chartTrackingRefBased/>
  <w15:docId w15:val="{A313A204-E68B-44E8-8AE3-FA51912C4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190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2021-06-07T06:58:00Z</cp:lastPrinted>
  <dcterms:created xsi:type="dcterms:W3CDTF">2021-06-07T06:09:00Z</dcterms:created>
  <dcterms:modified xsi:type="dcterms:W3CDTF">2021-06-07T06:58:00Z</dcterms:modified>
</cp:coreProperties>
</file>