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FA065" w14:textId="26450171" w:rsidR="006A5DF1" w:rsidRDefault="00FA009F" w:rsidP="006A5DF1">
      <w:pPr>
        <w:spacing w:after="240"/>
        <w:jc w:val="right"/>
        <w:rPr>
          <w:sz w:val="22"/>
          <w:szCs w:val="22"/>
        </w:rPr>
      </w:pPr>
      <w:r w:rsidRPr="00FA009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</w:t>
      </w:r>
      <w:r w:rsidR="00AE30F2">
        <w:rPr>
          <w:sz w:val="22"/>
          <w:szCs w:val="22"/>
        </w:rPr>
        <w:t xml:space="preserve"> 31.05.2021 r.</w:t>
      </w:r>
    </w:p>
    <w:p w14:paraId="7B196E8A" w14:textId="77777777" w:rsidR="00FA009F" w:rsidRPr="00FA009F" w:rsidRDefault="00FA009F" w:rsidP="006A5DF1">
      <w:pPr>
        <w:rPr>
          <w:b/>
          <w:bCs/>
          <w:sz w:val="22"/>
          <w:szCs w:val="22"/>
        </w:rPr>
      </w:pPr>
      <w:r w:rsidRPr="00FA009F">
        <w:rPr>
          <w:b/>
          <w:bCs/>
          <w:sz w:val="22"/>
          <w:szCs w:val="22"/>
        </w:rPr>
        <w:t>Szpital Miejski Specjalistyczny</w:t>
      </w:r>
    </w:p>
    <w:p w14:paraId="19B28DDC" w14:textId="77777777" w:rsidR="00FA009F" w:rsidRPr="00FA009F" w:rsidRDefault="00FA009F" w:rsidP="006A5DF1">
      <w:pPr>
        <w:rPr>
          <w:b/>
          <w:bCs/>
          <w:sz w:val="22"/>
          <w:szCs w:val="22"/>
        </w:rPr>
      </w:pPr>
      <w:r w:rsidRPr="00FA009F">
        <w:rPr>
          <w:b/>
          <w:bCs/>
          <w:sz w:val="22"/>
          <w:szCs w:val="22"/>
        </w:rPr>
        <w:t>im. Gabriela Narutowicza w Krakowie</w:t>
      </w:r>
    </w:p>
    <w:p w14:paraId="7613DB11" w14:textId="77777777" w:rsidR="006A5DF1" w:rsidRPr="00BD5546" w:rsidRDefault="00FA009F" w:rsidP="006A5DF1">
      <w:pPr>
        <w:rPr>
          <w:sz w:val="22"/>
          <w:szCs w:val="22"/>
        </w:rPr>
      </w:pPr>
      <w:r w:rsidRPr="00FA009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A009F">
        <w:rPr>
          <w:sz w:val="22"/>
          <w:szCs w:val="22"/>
        </w:rPr>
        <w:t>35-37</w:t>
      </w:r>
    </w:p>
    <w:p w14:paraId="72C80E7D" w14:textId="77777777" w:rsidR="006A5DF1" w:rsidRPr="00BD5546" w:rsidRDefault="00FA009F" w:rsidP="006A5DF1">
      <w:pPr>
        <w:rPr>
          <w:sz w:val="22"/>
          <w:szCs w:val="22"/>
        </w:rPr>
      </w:pPr>
      <w:r w:rsidRPr="00FA009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A009F">
        <w:rPr>
          <w:sz w:val="22"/>
          <w:szCs w:val="22"/>
        </w:rPr>
        <w:t>Kraków</w:t>
      </w:r>
    </w:p>
    <w:p w14:paraId="3D6FF37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DB967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8073C" w14:textId="7530FF2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E30F2">
        <w:rPr>
          <w:sz w:val="22"/>
          <w:szCs w:val="22"/>
        </w:rPr>
        <w:t xml:space="preserve"> </w:t>
      </w:r>
      <w:r w:rsidR="002F41CD">
        <w:rPr>
          <w:b/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0BAA3E8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2D573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77F68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3A7F0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CEC0B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C52380" w14:textId="1694894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F41CD">
        <w:rPr>
          <w:rFonts w:ascii="Times New Roman" w:hAnsi="Times New Roman"/>
          <w:szCs w:val="28"/>
        </w:rPr>
        <w:t xml:space="preserve"> - XXIX</w:t>
      </w:r>
    </w:p>
    <w:p w14:paraId="02EF9D4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A009F" w:rsidRPr="00FA009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A009F" w:rsidRPr="00FA009F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A009F" w:rsidRPr="00FA009F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21DCAE55" w14:textId="27AF366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F41C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A009F" w:rsidRPr="00FA009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009F" w:rsidRPr="006A5DF1" w14:paraId="0A2BDA25" w14:textId="77777777" w:rsidTr="004D2FCF">
        <w:tc>
          <w:tcPr>
            <w:tcW w:w="9356" w:type="dxa"/>
            <w:shd w:val="clear" w:color="auto" w:fill="auto"/>
          </w:tcPr>
          <w:p w14:paraId="2A18C8AC" w14:textId="77777777" w:rsidR="00FA009F" w:rsidRPr="006A5DF1" w:rsidRDefault="00FA009F" w:rsidP="004D2FC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A009F">
              <w:rPr>
                <w:b/>
                <w:bCs/>
                <w:sz w:val="22"/>
                <w:szCs w:val="22"/>
              </w:rPr>
              <w:t>29</w:t>
            </w:r>
          </w:p>
          <w:p w14:paraId="13D74781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Pakiet 8</w:t>
            </w:r>
          </w:p>
          <w:p w14:paraId="44DECB3F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Poz. 2</w:t>
            </w:r>
          </w:p>
          <w:p w14:paraId="3228103F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1.</w:t>
            </w:r>
            <w:r w:rsidRPr="00FA009F">
              <w:rPr>
                <w:sz w:val="22"/>
                <w:szCs w:val="22"/>
              </w:rPr>
              <w:tab/>
              <w:t>Prosimy Zamawiającego o dopuszczenie kranika, objętość wypełnienia max 0,26 ml, wykonany z poliwęglanu , sterylizowany tlenkiem etylenu. Pozostałe parametry zgodnie z SIWZ.</w:t>
            </w:r>
          </w:p>
          <w:p w14:paraId="46040AFE" w14:textId="73B913D1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Nie dopuszcza się. </w:t>
            </w:r>
          </w:p>
          <w:p w14:paraId="1E3A2FFD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267E67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Poz. 3</w:t>
            </w:r>
          </w:p>
          <w:p w14:paraId="73CBFDDF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1.</w:t>
            </w:r>
            <w:r w:rsidRPr="00FA009F">
              <w:rPr>
                <w:sz w:val="22"/>
                <w:szCs w:val="22"/>
              </w:rPr>
              <w:tab/>
              <w:t xml:space="preserve"> Prosimy Zamawiającego o wyjaśnienie czy oczkuje aby rampa była wykonana z </w:t>
            </w:r>
            <w:proofErr w:type="spellStart"/>
            <w:r w:rsidRPr="00FA009F">
              <w:rPr>
                <w:sz w:val="22"/>
                <w:szCs w:val="22"/>
              </w:rPr>
              <w:t>polisulfonu</w:t>
            </w:r>
            <w:proofErr w:type="spellEnd"/>
            <w:r w:rsidRPr="00FA009F">
              <w:rPr>
                <w:sz w:val="22"/>
                <w:szCs w:val="22"/>
              </w:rPr>
              <w:t xml:space="preserve"> i wyposażona w dren z kranikiem  trójdrożnym w części dystalnej  , który umożliwia dodatkowe  </w:t>
            </w:r>
            <w:proofErr w:type="spellStart"/>
            <w:r w:rsidRPr="00FA009F">
              <w:rPr>
                <w:sz w:val="22"/>
                <w:szCs w:val="22"/>
              </w:rPr>
              <w:t>dostrzyknięcie</w:t>
            </w:r>
            <w:proofErr w:type="spellEnd"/>
            <w:r w:rsidRPr="00FA009F">
              <w:rPr>
                <w:sz w:val="22"/>
                <w:szCs w:val="22"/>
              </w:rPr>
              <w:t xml:space="preserve"> leków w trakcie  podaży</w:t>
            </w:r>
          </w:p>
          <w:p w14:paraId="73D746A6" w14:textId="394FC883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44CC2DFE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BE4B36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Poz.4 </w:t>
            </w:r>
          </w:p>
          <w:p w14:paraId="335828AA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1)</w:t>
            </w:r>
            <w:r w:rsidRPr="00FA009F">
              <w:rPr>
                <w:sz w:val="22"/>
                <w:szCs w:val="22"/>
              </w:rPr>
              <w:tab/>
              <w:t>Prosimy Zamawiającego  o dopuszczenie  kranika trójdrożnego, typ LUER posiadający wyczuwalny i optyczny wskaźnik otwarty/zamknięty/,pakowany pojedynczo, jałowy. Każde z wejść kranika ma być zabezpieczone fabrycznie zamontowanymi korkami i zamontowanym przedłużaczem długości ok. 10. Objętość wypełnienia zestawu na poziomie 1,19 ml,  kranika  0,26 ml. Opakowanie jednostkowe musi być opatrzone informacją: nr katalogowy, nazwa producenta, data ważności, nr serii.</w:t>
            </w:r>
          </w:p>
          <w:p w14:paraId="581CD7A0" w14:textId="680D5265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 po spełnieniu pozostałych wymagań zawartych w SWZ. </w:t>
            </w:r>
          </w:p>
          <w:p w14:paraId="621EE6D3" w14:textId="568A0956" w:rsidR="00AE30F2" w:rsidRDefault="00AE30F2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951C89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88F51B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2)</w:t>
            </w:r>
            <w:r w:rsidRPr="00FA009F">
              <w:rPr>
                <w:sz w:val="22"/>
                <w:szCs w:val="22"/>
              </w:rPr>
              <w:tab/>
              <w:t xml:space="preserve">Prosimy Zamawiającego o wyjaśnienie czy oczekuje aby kranik trójdrożny wyposażony był w przedłużacz  o średnicy  4,1 x 2,9 mm, co umożliwia osiągniecie wyższych przepływów podczas  terapii </w:t>
            </w:r>
            <w:proofErr w:type="spellStart"/>
            <w:r w:rsidRPr="00FA009F">
              <w:rPr>
                <w:sz w:val="22"/>
                <w:szCs w:val="22"/>
              </w:rPr>
              <w:t>płynowo-lekowej</w:t>
            </w:r>
            <w:proofErr w:type="spellEnd"/>
            <w:r w:rsidRPr="00FA009F">
              <w:rPr>
                <w:sz w:val="22"/>
                <w:szCs w:val="22"/>
              </w:rPr>
              <w:t xml:space="preserve"> </w:t>
            </w:r>
          </w:p>
          <w:p w14:paraId="523000CC" w14:textId="36539CEA" w:rsidR="00FA009F" w:rsidRPr="00FA009F" w:rsidRDefault="002F41CD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 ale nie wymaga. </w:t>
            </w:r>
          </w:p>
          <w:p w14:paraId="169B72D8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1FB3C5" w14:textId="2A404597" w:rsidR="00AE30F2" w:rsidRPr="00FA009F" w:rsidRDefault="00FA009F" w:rsidP="00AE3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Pakiet 25</w:t>
            </w:r>
          </w:p>
          <w:p w14:paraId="40420200" w14:textId="60160A27" w:rsidR="00FA009F" w:rsidRDefault="00FA009F" w:rsidP="00EB23F2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Prosimy Zamawiającego o dopuszczenie strzykawek o poj. 3 ml z  purpurowym tłokiem dla łatwej identyfikacji strzykawek doustnych </w:t>
            </w:r>
          </w:p>
          <w:p w14:paraId="5D9C2EB1" w14:textId="77BE637A" w:rsidR="00EB23F2" w:rsidRPr="00FA009F" w:rsidRDefault="00EB23F2" w:rsidP="00EB2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 dopuszcza się.</w:t>
            </w:r>
          </w:p>
          <w:p w14:paraId="3DDCF0FE" w14:textId="77777777" w:rsidR="00EB23F2" w:rsidRPr="00FA009F" w:rsidRDefault="00EB23F2" w:rsidP="00EB23F2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F539B08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2)</w:t>
            </w:r>
            <w:r w:rsidRPr="00FA009F">
              <w:rPr>
                <w:sz w:val="22"/>
                <w:szCs w:val="22"/>
              </w:rPr>
              <w:tab/>
              <w:t xml:space="preserve">Prosimy Zamawiającego o wyjaśnienie czy oczekuje zaoferowania strzykawek doustnych sterylnych, pakowanych razem z zatyczką do zabezpieczania strzykawki na czas transportu dla pacjenta </w:t>
            </w:r>
          </w:p>
          <w:p w14:paraId="056F645E" w14:textId="2381906D" w:rsidR="00FA009F" w:rsidRPr="00FA009F" w:rsidRDefault="002F41CD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 ale nie wymaga.</w:t>
            </w:r>
          </w:p>
          <w:p w14:paraId="1D6A1130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222A45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Pakiet 26 </w:t>
            </w:r>
          </w:p>
          <w:p w14:paraId="17C8CE12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Pozycja 1 </w:t>
            </w:r>
          </w:p>
          <w:p w14:paraId="0D963739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1.  Czy zamawiający dopuści wysokiej jakości zestaw do przezskórnej </w:t>
            </w:r>
            <w:proofErr w:type="spellStart"/>
            <w:r w:rsidRPr="00FA009F">
              <w:rPr>
                <w:sz w:val="22"/>
                <w:szCs w:val="22"/>
              </w:rPr>
              <w:t>nefrostomii</w:t>
            </w:r>
            <w:proofErr w:type="spellEnd"/>
            <w:r w:rsidRPr="00FA009F">
              <w:rPr>
                <w:sz w:val="22"/>
                <w:szCs w:val="22"/>
              </w:rPr>
              <w:t xml:space="preserve"> zawierający igłę 18G, prowadnicę 0.035" z "J" końcówką dystalną, integralnym cewnikiem balonowym 40cm wykonanym z materiału </w:t>
            </w:r>
            <w:proofErr w:type="spellStart"/>
            <w:r w:rsidRPr="00FA009F">
              <w:rPr>
                <w:sz w:val="22"/>
                <w:szCs w:val="22"/>
              </w:rPr>
              <w:t>Vortek</w:t>
            </w:r>
            <w:proofErr w:type="spellEnd"/>
            <w:r w:rsidRPr="00FA009F">
              <w:rPr>
                <w:sz w:val="22"/>
                <w:szCs w:val="22"/>
              </w:rPr>
              <w:t>, z taśmą mocującą, z łącznikiem do worka na mocz, bez strzykawki i miarki papierowe, spełniający pozostałe wymogi SWZ?</w:t>
            </w:r>
          </w:p>
          <w:p w14:paraId="56D13F67" w14:textId="7EBA6E18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Zgodnie z SWZ. </w:t>
            </w:r>
          </w:p>
          <w:p w14:paraId="511E906B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7A2703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Pozycja 2 </w:t>
            </w:r>
          </w:p>
          <w:p w14:paraId="4D377AB3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1.  Czy zamawiający dopuszcza zestaw z cewnikiem wykonanym z silikonu, workiem na mocz 2000ml, dodatkowym skalpelem, spełniający pozostałe wymogi SWZ?</w:t>
            </w:r>
          </w:p>
          <w:p w14:paraId="646B1259" w14:textId="1C9742E6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71EE25DA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ABBAB1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Pakiet 30 </w:t>
            </w:r>
          </w:p>
          <w:p w14:paraId="35DD1ABB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1.</w:t>
            </w:r>
            <w:r w:rsidRPr="00FA009F">
              <w:rPr>
                <w:sz w:val="22"/>
                <w:szCs w:val="22"/>
              </w:rPr>
              <w:tab/>
              <w:t>Czy zamawiający może doprecyzować wymagania techniczne związane z implantem?</w:t>
            </w:r>
          </w:p>
          <w:p w14:paraId="7E574FBF" w14:textId="582F1428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C63C2">
              <w:rPr>
                <w:b/>
                <w:bCs/>
                <w:sz w:val="22"/>
                <w:szCs w:val="22"/>
              </w:rPr>
              <w:t xml:space="preserve"> Zgodnie z wymogami Zamawiającego zawartymi w SWZ.</w:t>
            </w:r>
          </w:p>
          <w:p w14:paraId="21251508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9B4E17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2.</w:t>
            </w:r>
            <w:r w:rsidRPr="00FA009F">
              <w:rPr>
                <w:sz w:val="22"/>
                <w:szCs w:val="22"/>
              </w:rPr>
              <w:tab/>
              <w:t xml:space="preserve">Czy Zamawiający dopuszcza jako ofertę alternatywną siatkę do naprawy sklepienia pochwy w systemie krzyżowo-kolcowym z wykorzystaniem systemu laparoskopowego, o minimalnej inwazyjności, w kształcie litery Y, o rozmiarach 24x4cm/27x4cm, wadze 19 g/m2, umożliwiającą dopasowanie do anatomicznego kształtu pochwy, wykonaną z polipropylenu </w:t>
            </w:r>
            <w:proofErr w:type="spellStart"/>
            <w:r w:rsidRPr="00FA009F">
              <w:rPr>
                <w:sz w:val="22"/>
                <w:szCs w:val="22"/>
              </w:rPr>
              <w:t>monofilamentowego</w:t>
            </w:r>
            <w:proofErr w:type="spellEnd"/>
            <w:r w:rsidRPr="00FA009F">
              <w:rPr>
                <w:sz w:val="22"/>
                <w:szCs w:val="22"/>
              </w:rPr>
              <w:t>? Pakowane pojedynczo, jednorazowego użytku, sterylne.</w:t>
            </w:r>
          </w:p>
          <w:p w14:paraId="3F0FC45D" w14:textId="26A486DC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C63C2">
              <w:rPr>
                <w:b/>
                <w:bCs/>
                <w:sz w:val="22"/>
                <w:szCs w:val="22"/>
              </w:rPr>
              <w:t xml:space="preserve"> Zgodnie z wymogami Zamawiającego zawartymi w SWZ.</w:t>
            </w:r>
          </w:p>
          <w:p w14:paraId="37D83F18" w14:textId="77777777" w:rsidR="00AE30F2" w:rsidRPr="00FA009F" w:rsidRDefault="00AE30F2" w:rsidP="00AE30F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AECEEF0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Pakiet 7 </w:t>
            </w:r>
          </w:p>
          <w:p w14:paraId="4E974E25" w14:textId="1F1634D5" w:rsidR="00FA009F" w:rsidRDefault="00FA009F" w:rsidP="002F41C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Prosimy o dopuszczenie maski anestetycznej, jednorazowej z nadmuchiwanym mankietem, maska dostępna w rozmiarach 1-7, dla rozmiarów 4/5/6 oznaczenie kolorystyczne pierścienia </w:t>
            </w:r>
            <w:r w:rsidRPr="00FA009F">
              <w:rPr>
                <w:sz w:val="22"/>
                <w:szCs w:val="22"/>
              </w:rPr>
              <w:lastRenderedPageBreak/>
              <w:t>dla łatwiejszej identyfikacji rozmiaru ( 4- żółty / 5- biały / 6- niebieski ) pozostałe parametry jak w SIWZ</w:t>
            </w:r>
          </w:p>
          <w:p w14:paraId="2A950081" w14:textId="77777777" w:rsidR="00D9720C" w:rsidRPr="00375FDA" w:rsidRDefault="002F41CD" w:rsidP="00D972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</w:t>
            </w:r>
            <w:r w:rsidR="00D9720C">
              <w:rPr>
                <w:b/>
                <w:bCs/>
                <w:sz w:val="22"/>
                <w:szCs w:val="22"/>
              </w:rPr>
              <w:t xml:space="preserve">Zamawiający dokonuje zmian zapisów w załączniku  nr 1 w zakresie pakietu nr 7. Zaktualizowany załącznik nr 1 Zamawiający zamieszcza na stronie internetowej oraz platformie </w:t>
            </w:r>
            <w:proofErr w:type="spellStart"/>
            <w:r w:rsidR="00D9720C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D9720C">
              <w:rPr>
                <w:b/>
                <w:bCs/>
                <w:sz w:val="22"/>
                <w:szCs w:val="22"/>
              </w:rPr>
              <w:t>.</w:t>
            </w:r>
          </w:p>
          <w:p w14:paraId="27B9D467" w14:textId="314112E8" w:rsidR="002F41CD" w:rsidRDefault="002F41CD" w:rsidP="002F41CD">
            <w:pPr>
              <w:spacing w:after="120"/>
              <w:ind w:left="456" w:right="-72" w:hanging="456"/>
              <w:jc w:val="both"/>
              <w:rPr>
                <w:b/>
                <w:bCs/>
                <w:sz w:val="22"/>
                <w:szCs w:val="22"/>
              </w:rPr>
            </w:pPr>
          </w:p>
          <w:p w14:paraId="45083F40" w14:textId="77777777" w:rsidR="00AE30F2" w:rsidRPr="00FA009F" w:rsidRDefault="00AE30F2" w:rsidP="002F41CD">
            <w:pPr>
              <w:spacing w:after="120"/>
              <w:ind w:left="456" w:right="-72" w:hanging="456"/>
              <w:jc w:val="both"/>
              <w:rPr>
                <w:sz w:val="22"/>
                <w:szCs w:val="22"/>
              </w:rPr>
            </w:pPr>
          </w:p>
          <w:p w14:paraId="1D9DBCEE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2.</w:t>
            </w:r>
            <w:r w:rsidRPr="00FA009F">
              <w:rPr>
                <w:sz w:val="22"/>
                <w:szCs w:val="22"/>
              </w:rPr>
              <w:tab/>
              <w:t>Prosimy o doprecyzowanie czy Zamawiający oczekuje maski anestetycznej nadającej się do pracy w środowisku MRI, z silikonowym zaworem do napełniania mankietu skierowanym pionowo w nosowej części maski?</w:t>
            </w:r>
          </w:p>
          <w:p w14:paraId="4765C7FC" w14:textId="686F5330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11D74995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B5DA00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Pakiet 11</w:t>
            </w:r>
          </w:p>
          <w:p w14:paraId="29790878" w14:textId="04E4DE43" w:rsidR="00FA009F" w:rsidRDefault="00FA009F" w:rsidP="002F41C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Prosimy o dopuszczenie maski na twarz dla dorosłych, biologicznie czystej, z drenem długości 210cm, pozostałe parametry jak w SIWZ.</w:t>
            </w:r>
          </w:p>
          <w:p w14:paraId="725D6B28" w14:textId="0B2E973F" w:rsidR="002F41CD" w:rsidRDefault="002F41CD" w:rsidP="002F41CD">
            <w:pPr>
              <w:spacing w:after="120"/>
              <w:ind w:left="705" w:right="-72" w:hanging="70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Nie dopuszcza się długości  drenu 210 cm.</w:t>
            </w:r>
          </w:p>
          <w:p w14:paraId="156D159E" w14:textId="77777777" w:rsidR="00AE30F2" w:rsidRPr="00FA009F" w:rsidRDefault="00AE30F2" w:rsidP="002F41CD">
            <w:pPr>
              <w:spacing w:after="120"/>
              <w:ind w:left="705" w:right="-72" w:hanging="705"/>
              <w:jc w:val="both"/>
              <w:rPr>
                <w:sz w:val="22"/>
                <w:szCs w:val="22"/>
              </w:rPr>
            </w:pPr>
          </w:p>
          <w:p w14:paraId="2346AE99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2.</w:t>
            </w:r>
            <w:r w:rsidRPr="00FA009F">
              <w:rPr>
                <w:sz w:val="22"/>
                <w:szCs w:val="22"/>
              </w:rPr>
              <w:tab/>
              <w:t xml:space="preserve">Prosimy o doprecyzowanie czy zamawiający oczekuje maski na twarz bez zawartości lateksu, </w:t>
            </w:r>
            <w:proofErr w:type="spellStart"/>
            <w:r w:rsidRPr="00FA009F">
              <w:rPr>
                <w:sz w:val="22"/>
                <w:szCs w:val="22"/>
              </w:rPr>
              <w:t>ftalanów</w:t>
            </w:r>
            <w:proofErr w:type="spellEnd"/>
            <w:r w:rsidRPr="00FA009F">
              <w:rPr>
                <w:sz w:val="22"/>
                <w:szCs w:val="22"/>
              </w:rPr>
              <w:t xml:space="preserve"> i </w:t>
            </w:r>
            <w:proofErr w:type="spellStart"/>
            <w:r w:rsidRPr="00FA009F">
              <w:rPr>
                <w:sz w:val="22"/>
                <w:szCs w:val="22"/>
              </w:rPr>
              <w:t>bisfenoli</w:t>
            </w:r>
            <w:proofErr w:type="spellEnd"/>
            <w:r w:rsidRPr="00FA009F">
              <w:rPr>
                <w:sz w:val="22"/>
                <w:szCs w:val="22"/>
              </w:rPr>
              <w:t>, z drenem tlenowym z uniwersalnym złączem?</w:t>
            </w:r>
          </w:p>
          <w:p w14:paraId="69A4F69A" w14:textId="14E31E0D" w:rsidR="00FA009F" w:rsidRDefault="002F41CD" w:rsidP="004D2F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8048F6B" w14:textId="77777777" w:rsidR="00AE30F2" w:rsidRPr="00FA009F" w:rsidRDefault="00AE30F2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9555AC" w14:textId="77777777" w:rsidR="00FA009F" w:rsidRPr="00FA009F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 xml:space="preserve">Pakiet 20 </w:t>
            </w:r>
          </w:p>
          <w:p w14:paraId="14049EA0" w14:textId="05C2DF52" w:rsidR="00FA009F" w:rsidRDefault="00FA009F" w:rsidP="002F41CD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Prosimy o dopuszczenie układu oddechowego Limb-O, biologicznie czystego, pozostałe parametry jak w SIWZ</w:t>
            </w:r>
          </w:p>
          <w:p w14:paraId="7DB78DAB" w14:textId="11FEECA4" w:rsidR="002F41CD" w:rsidRDefault="002F41CD" w:rsidP="002F41CD">
            <w:pPr>
              <w:spacing w:after="120"/>
              <w:ind w:left="705" w:right="-72" w:hanging="67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się. </w:t>
            </w:r>
          </w:p>
          <w:p w14:paraId="7BC91136" w14:textId="77777777" w:rsidR="00AE30F2" w:rsidRPr="00FA009F" w:rsidRDefault="00AE30F2" w:rsidP="002F41CD">
            <w:pPr>
              <w:spacing w:after="120"/>
              <w:ind w:left="705" w:right="-72" w:hanging="675"/>
              <w:jc w:val="both"/>
              <w:rPr>
                <w:sz w:val="22"/>
                <w:szCs w:val="22"/>
              </w:rPr>
            </w:pPr>
          </w:p>
          <w:p w14:paraId="10460C69" w14:textId="77777777" w:rsidR="00FA009F" w:rsidRPr="006A5DF1" w:rsidRDefault="00FA009F" w:rsidP="004D2F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09F">
              <w:rPr>
                <w:sz w:val="22"/>
                <w:szCs w:val="22"/>
              </w:rPr>
              <w:t>2.</w:t>
            </w:r>
            <w:r w:rsidRPr="00FA009F">
              <w:rPr>
                <w:sz w:val="22"/>
                <w:szCs w:val="22"/>
              </w:rPr>
              <w:tab/>
              <w:t>Prosimy o doprecyzowanie czy Zamawiający oczekuje układu Limb-O o wydajności ogrzania powietrza wdychanego 6,2 stopni C /1m przy przepływie 4 l/min., oporze dla całego układu: wdechowym 0,14 cm H2O i wydechowym 0,16 cm H2O przy przepływie 10 l/min, z rurą wydechową do podłączenia do respiratora długości 40 cm. Produkt bez zawartości DEHP?</w:t>
            </w:r>
          </w:p>
          <w:p w14:paraId="20D0ED49" w14:textId="6DBAECEB" w:rsidR="00FA009F" w:rsidRPr="00FA009F" w:rsidRDefault="002F41CD" w:rsidP="004D2FC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B23F2">
              <w:rPr>
                <w:b/>
                <w:bCs/>
                <w:sz w:val="22"/>
                <w:szCs w:val="22"/>
              </w:rPr>
              <w:t xml:space="preserve"> Dopuszcza się.</w:t>
            </w:r>
          </w:p>
        </w:tc>
      </w:tr>
    </w:tbl>
    <w:p w14:paraId="4F5C820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B72B9A2" w14:textId="77777777" w:rsidR="00AE30F2" w:rsidRDefault="00AE30F2" w:rsidP="00AE30F2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B483061" w14:textId="77777777" w:rsidR="00AE30F2" w:rsidRPr="006A5DF1" w:rsidRDefault="00AE30F2" w:rsidP="00AE30F2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71D20374" w14:textId="67615124" w:rsidR="006D4AB3" w:rsidRPr="006A5DF1" w:rsidRDefault="006D4AB3" w:rsidP="00AE30F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AE30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0A41F" w14:textId="77777777" w:rsidR="00C47277" w:rsidRDefault="00C47277">
      <w:r>
        <w:separator/>
      </w:r>
    </w:p>
  </w:endnote>
  <w:endnote w:type="continuationSeparator" w:id="0">
    <w:p w14:paraId="6384AE9D" w14:textId="77777777" w:rsidR="00C47277" w:rsidRDefault="00C4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5C6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EFF0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72D5B" w14:textId="77777777" w:rsidR="006D4AB3" w:rsidRDefault="00D9720C">
    <w:pPr>
      <w:pStyle w:val="Stopka"/>
      <w:tabs>
        <w:tab w:val="clear" w:pos="4536"/>
      </w:tabs>
      <w:jc w:val="center"/>
    </w:pPr>
    <w:r>
      <w:rPr>
        <w:noProof/>
      </w:rPr>
      <w:pict w14:anchorId="4F2B83AF">
        <v:line id="_x0000_s2049" style="position:absolute;left:0;text-align:left;z-index:251657728" from="-3.85pt,8.75pt" to="455.15pt,8.75pt"/>
      </w:pict>
    </w:r>
  </w:p>
  <w:p w14:paraId="1003B3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E46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925B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CAC3F6" w14:textId="77777777" w:rsidR="006D4AB3" w:rsidRDefault="006D4AB3">
    <w:pPr>
      <w:pStyle w:val="Stopka"/>
      <w:tabs>
        <w:tab w:val="clear" w:pos="4536"/>
        <w:tab w:val="left" w:pos="6237"/>
      </w:tabs>
    </w:pPr>
  </w:p>
  <w:p w14:paraId="4ACC79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74A8B" w14:textId="77777777" w:rsidR="00C47277" w:rsidRDefault="00C47277">
      <w:r>
        <w:separator/>
      </w:r>
    </w:p>
  </w:footnote>
  <w:footnote w:type="continuationSeparator" w:id="0">
    <w:p w14:paraId="06FD7F2C" w14:textId="77777777" w:rsidR="00C47277" w:rsidRDefault="00C47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D76F12" w14:textId="77777777" w:rsidR="00FA009F" w:rsidRDefault="00FA00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89A08" w14:textId="77777777" w:rsidR="00FA009F" w:rsidRDefault="00FA00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5F54E" w14:textId="77777777" w:rsidR="00FA009F" w:rsidRDefault="00FA00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FD7033"/>
    <w:multiLevelType w:val="hybridMultilevel"/>
    <w:tmpl w:val="B786FD0A"/>
    <w:lvl w:ilvl="0" w:tplc="74B48B6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8F6482"/>
    <w:multiLevelType w:val="hybridMultilevel"/>
    <w:tmpl w:val="9A8C8418"/>
    <w:lvl w:ilvl="0" w:tplc="D93C8FFE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5B2E4470"/>
    <w:multiLevelType w:val="hybridMultilevel"/>
    <w:tmpl w:val="BD727036"/>
    <w:lvl w:ilvl="0" w:tplc="E3CE16B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02F030C"/>
    <w:multiLevelType w:val="hybridMultilevel"/>
    <w:tmpl w:val="54C44DAA"/>
    <w:lvl w:ilvl="0" w:tplc="A7D64D4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0"/>
  </w:num>
  <w:num w:numId="9">
    <w:abstractNumId w:val="6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277"/>
    <w:rsid w:val="00031374"/>
    <w:rsid w:val="000A1097"/>
    <w:rsid w:val="000E2A8F"/>
    <w:rsid w:val="0012774F"/>
    <w:rsid w:val="00144B7A"/>
    <w:rsid w:val="00180C6E"/>
    <w:rsid w:val="0029606A"/>
    <w:rsid w:val="002F41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E30F2"/>
    <w:rsid w:val="00BA6584"/>
    <w:rsid w:val="00BE7BFD"/>
    <w:rsid w:val="00C370F2"/>
    <w:rsid w:val="00C44EEC"/>
    <w:rsid w:val="00C47277"/>
    <w:rsid w:val="00D22FFA"/>
    <w:rsid w:val="00D8461B"/>
    <w:rsid w:val="00D9049C"/>
    <w:rsid w:val="00D915F2"/>
    <w:rsid w:val="00D9720C"/>
    <w:rsid w:val="00DF32E8"/>
    <w:rsid w:val="00E21B49"/>
    <w:rsid w:val="00E2789F"/>
    <w:rsid w:val="00E72428"/>
    <w:rsid w:val="00EA14B3"/>
    <w:rsid w:val="00EA416E"/>
    <w:rsid w:val="00EB23F2"/>
    <w:rsid w:val="00EC63C2"/>
    <w:rsid w:val="00FA00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F2944C"/>
  <w15:chartTrackingRefBased/>
  <w15:docId w15:val="{E415BB20-381D-4B29-B3A8-19B97755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705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2021-05-24T06:26:00Z</dcterms:created>
  <dcterms:modified xsi:type="dcterms:W3CDTF">2021-05-31T10:34:00Z</dcterms:modified>
</cp:coreProperties>
</file>