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D0AE8" w14:textId="31048BAD" w:rsidR="006A5DF1" w:rsidRDefault="00F95367" w:rsidP="006A5DF1">
      <w:pPr>
        <w:spacing w:after="240"/>
        <w:jc w:val="right"/>
        <w:rPr>
          <w:sz w:val="22"/>
          <w:szCs w:val="22"/>
        </w:rPr>
      </w:pPr>
      <w:r w:rsidRPr="00F9536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C0172F">
        <w:rPr>
          <w:sz w:val="22"/>
          <w:szCs w:val="22"/>
        </w:rPr>
        <w:t xml:space="preserve">31.05.2021 r. </w:t>
      </w:r>
    </w:p>
    <w:p w14:paraId="584815B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075C021" w14:textId="77777777" w:rsidR="00F95367" w:rsidRPr="00F95367" w:rsidRDefault="00F95367" w:rsidP="006A5DF1">
      <w:pPr>
        <w:rPr>
          <w:b/>
          <w:bCs/>
          <w:sz w:val="22"/>
          <w:szCs w:val="22"/>
        </w:rPr>
      </w:pPr>
      <w:r w:rsidRPr="00F95367">
        <w:rPr>
          <w:b/>
          <w:bCs/>
          <w:sz w:val="22"/>
          <w:szCs w:val="22"/>
        </w:rPr>
        <w:t>Szpital Miejski Specjalistyczny</w:t>
      </w:r>
    </w:p>
    <w:p w14:paraId="2058AA1A" w14:textId="77777777" w:rsidR="00F95367" w:rsidRPr="00F95367" w:rsidRDefault="00F95367" w:rsidP="006A5DF1">
      <w:pPr>
        <w:rPr>
          <w:b/>
          <w:bCs/>
          <w:sz w:val="22"/>
          <w:szCs w:val="22"/>
        </w:rPr>
      </w:pPr>
      <w:r w:rsidRPr="00F95367">
        <w:rPr>
          <w:b/>
          <w:bCs/>
          <w:sz w:val="22"/>
          <w:szCs w:val="22"/>
        </w:rPr>
        <w:t>im. Gabriela Narutowicza w Krakowie</w:t>
      </w:r>
    </w:p>
    <w:p w14:paraId="18E0F628" w14:textId="77777777" w:rsidR="006A5DF1" w:rsidRPr="00BD5546" w:rsidRDefault="00F95367" w:rsidP="006A5DF1">
      <w:pPr>
        <w:rPr>
          <w:sz w:val="22"/>
          <w:szCs w:val="22"/>
        </w:rPr>
      </w:pPr>
      <w:r w:rsidRPr="00F9536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95367">
        <w:rPr>
          <w:sz w:val="22"/>
          <w:szCs w:val="22"/>
        </w:rPr>
        <w:t>35-37</w:t>
      </w:r>
    </w:p>
    <w:p w14:paraId="095028A9" w14:textId="77777777" w:rsidR="006A5DF1" w:rsidRPr="00BD5546" w:rsidRDefault="00F95367" w:rsidP="006A5DF1">
      <w:pPr>
        <w:rPr>
          <w:sz w:val="22"/>
          <w:szCs w:val="22"/>
        </w:rPr>
      </w:pPr>
      <w:r w:rsidRPr="00F9536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95367">
        <w:rPr>
          <w:sz w:val="22"/>
          <w:szCs w:val="22"/>
        </w:rPr>
        <w:t>Kraków</w:t>
      </w:r>
    </w:p>
    <w:p w14:paraId="17F82E5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16F6C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071AF2" w14:textId="1FE63AE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63E1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26A1952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E3A77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9CB08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2D60F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EDE4D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ED5D" w14:textId="106B6B9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0172F">
        <w:rPr>
          <w:rFonts w:ascii="Times New Roman" w:hAnsi="Times New Roman"/>
          <w:szCs w:val="28"/>
        </w:rPr>
        <w:t xml:space="preserve"> </w:t>
      </w:r>
      <w:r w:rsidR="001363E1">
        <w:rPr>
          <w:rFonts w:ascii="Times New Roman" w:hAnsi="Times New Roman"/>
          <w:szCs w:val="28"/>
        </w:rPr>
        <w:t>- XX</w:t>
      </w:r>
    </w:p>
    <w:p w14:paraId="467BE97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95367" w:rsidRPr="00F9536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95367" w:rsidRPr="00F95367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95367" w:rsidRPr="00F95367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75A62B2D" w14:textId="39682C1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363E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95367" w:rsidRPr="00F9536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5367" w:rsidRPr="006A5DF1" w14:paraId="60CD5A8A" w14:textId="77777777" w:rsidTr="007A355B">
        <w:tc>
          <w:tcPr>
            <w:tcW w:w="9356" w:type="dxa"/>
            <w:shd w:val="clear" w:color="auto" w:fill="auto"/>
          </w:tcPr>
          <w:p w14:paraId="02D341E8" w14:textId="77777777" w:rsidR="00F95367" w:rsidRPr="006A5DF1" w:rsidRDefault="00F95367" w:rsidP="007A35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95367">
              <w:rPr>
                <w:b/>
                <w:bCs/>
                <w:sz w:val="22"/>
                <w:szCs w:val="22"/>
              </w:rPr>
              <w:t>20</w:t>
            </w:r>
          </w:p>
          <w:p w14:paraId="7D940BC3" w14:textId="77777777" w:rsidR="00F95367" w:rsidRPr="00F95367" w:rsidRDefault="00F95367" w:rsidP="007A35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>Dotyczy Pakietu 29</w:t>
            </w:r>
          </w:p>
          <w:p w14:paraId="58288764" w14:textId="03FD6E08" w:rsidR="00F95367" w:rsidRDefault="00F95367" w:rsidP="001363E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>Czy Zamawiający w pozycji 2 będzie wymagał, żeby worek posiadał zawór odpowietrzający i kranik spustowy?</w:t>
            </w:r>
          </w:p>
          <w:p w14:paraId="3BA501F0" w14:textId="12877D37" w:rsidR="001363E1" w:rsidRPr="006A5DF1" w:rsidRDefault="001363E1" w:rsidP="001363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55C8">
              <w:rPr>
                <w:b/>
                <w:bCs/>
                <w:sz w:val="22"/>
                <w:szCs w:val="22"/>
              </w:rPr>
              <w:t xml:space="preserve"> Tak, dopuszcza się. Pozostałe wymagania zgodnie z SWZ.</w:t>
            </w:r>
          </w:p>
          <w:p w14:paraId="7ECC704E" w14:textId="77777777" w:rsidR="001363E1" w:rsidRPr="00F95367" w:rsidRDefault="001363E1" w:rsidP="001363E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25DEF33A" w14:textId="71772CC8" w:rsidR="00F95367" w:rsidRDefault="00F95367" w:rsidP="001363E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 xml:space="preserve">Czy Zamawiający oczekuje, że będzie miał możliwość wyboru między dwoma rozmiarami igły </w:t>
            </w:r>
            <w:proofErr w:type="spellStart"/>
            <w:r w:rsidRPr="00F95367">
              <w:rPr>
                <w:sz w:val="22"/>
                <w:szCs w:val="22"/>
              </w:rPr>
              <w:t>Veressa</w:t>
            </w:r>
            <w:proofErr w:type="spellEnd"/>
            <w:r w:rsidRPr="00F95367">
              <w:rPr>
                <w:sz w:val="22"/>
                <w:szCs w:val="22"/>
              </w:rPr>
              <w:t>?</w:t>
            </w:r>
          </w:p>
          <w:p w14:paraId="03FDDC36" w14:textId="19740243" w:rsidR="001363E1" w:rsidRPr="006A5DF1" w:rsidRDefault="001363E1" w:rsidP="001363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55C8">
              <w:rPr>
                <w:b/>
                <w:bCs/>
                <w:sz w:val="22"/>
                <w:szCs w:val="22"/>
              </w:rPr>
              <w:t xml:space="preserve"> Dopuszcza się , pozostałe wymagania  zgodnie z SWZ.</w:t>
            </w:r>
          </w:p>
          <w:p w14:paraId="22033E3B" w14:textId="77777777" w:rsidR="001363E1" w:rsidRPr="00F95367" w:rsidRDefault="001363E1" w:rsidP="001363E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7525C11F" w14:textId="123CA4F9" w:rsidR="00F95367" w:rsidRDefault="00F95367" w:rsidP="001363E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>Czy Zamawiający zgodzi się na wydzielenie pozycji 2 do oddzielnego pakietu?</w:t>
            </w:r>
          </w:p>
          <w:p w14:paraId="3B919250" w14:textId="59EB31B8" w:rsidR="001363E1" w:rsidRPr="006A5DF1" w:rsidRDefault="001363E1" w:rsidP="001363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55C8">
              <w:rPr>
                <w:b/>
                <w:bCs/>
                <w:sz w:val="22"/>
                <w:szCs w:val="22"/>
              </w:rPr>
              <w:t xml:space="preserve"> Nie dopuszcza się wydzielenia pozycji z pakietu.</w:t>
            </w:r>
          </w:p>
          <w:p w14:paraId="68B9BA74" w14:textId="77777777" w:rsidR="00F95367" w:rsidRPr="00F95367" w:rsidRDefault="00F95367" w:rsidP="001363E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832EF79" w14:textId="77777777" w:rsidR="00F95367" w:rsidRPr="00F95367" w:rsidRDefault="00F95367" w:rsidP="007A35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>Dotyczy pakietu 36</w:t>
            </w:r>
          </w:p>
          <w:p w14:paraId="1A027B14" w14:textId="35596C10" w:rsidR="00F95367" w:rsidRDefault="00F95367" w:rsidP="001363E1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t>Czy Zamawiający w pozycjach 3 i 4 dopuści prowadnice o długości odpowiednio 225mm i 335mm stosowane obecnie przez Zamawiającego?</w:t>
            </w:r>
          </w:p>
          <w:p w14:paraId="718DB863" w14:textId="75FF4AA7" w:rsidR="001363E1" w:rsidRPr="006A5DF1" w:rsidRDefault="001363E1" w:rsidP="001363E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55C8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500044BA" w14:textId="141DD4E9" w:rsidR="001363E1" w:rsidRDefault="001363E1" w:rsidP="001363E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577D984E" w14:textId="77777777" w:rsidR="00C0172F" w:rsidRPr="00F95367" w:rsidRDefault="00C0172F" w:rsidP="001363E1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6C386423" w14:textId="77777777" w:rsidR="00F95367" w:rsidRPr="006A5DF1" w:rsidRDefault="00F95367" w:rsidP="007A35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5367">
              <w:rPr>
                <w:sz w:val="22"/>
                <w:szCs w:val="22"/>
              </w:rPr>
              <w:lastRenderedPageBreak/>
              <w:t>2.</w:t>
            </w:r>
            <w:r w:rsidRPr="00F95367">
              <w:rPr>
                <w:sz w:val="22"/>
                <w:szCs w:val="22"/>
              </w:rPr>
              <w:tab/>
              <w:t>Czy Zamawiający w pozycjach 6 i 7 dopuści prowadnice z prostą końcówką - w przypadku długich prowadnic miejsce zagięcia zależy od operatora?</w:t>
            </w:r>
          </w:p>
          <w:p w14:paraId="4A66838E" w14:textId="6909195B" w:rsidR="00F95367" w:rsidRPr="006A5DF1" w:rsidRDefault="001363E1" w:rsidP="007A35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B55C8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59D1CDB4" w14:textId="458E5CF5" w:rsidR="00F95367" w:rsidRPr="00F95367" w:rsidRDefault="00F95367" w:rsidP="007A355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174C6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5DAF751" w14:textId="1FF70A88" w:rsidR="006D4AB3" w:rsidRPr="006A5DF1" w:rsidRDefault="007D0141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1363E1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1363E1">
        <w:rPr>
          <w:sz w:val="22"/>
          <w:szCs w:val="22"/>
        </w:rPr>
        <w:t xml:space="preserve"> Komisji Przetargowej</w:t>
      </w:r>
    </w:p>
    <w:p w14:paraId="2C4EA77B" w14:textId="127DBE9B" w:rsidR="006D4AB3" w:rsidRPr="006A5DF1" w:rsidRDefault="001363E1" w:rsidP="001363E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  <w:r w:rsidR="007D0141">
        <w:rPr>
          <w:sz w:val="22"/>
          <w:szCs w:val="22"/>
        </w:rPr>
        <w:t>Agnieszka Biel</w:t>
      </w:r>
    </w:p>
    <w:sectPr w:rsidR="006D4AB3" w:rsidRPr="006A5DF1" w:rsidSect="00C01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35C1E" w14:textId="77777777" w:rsidR="00913E53" w:rsidRDefault="00913E53">
      <w:r>
        <w:separator/>
      </w:r>
    </w:p>
  </w:endnote>
  <w:endnote w:type="continuationSeparator" w:id="0">
    <w:p w14:paraId="46A59292" w14:textId="77777777" w:rsidR="00913E53" w:rsidRDefault="00913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769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651F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CD4F3" w14:textId="77777777" w:rsidR="006D4AB3" w:rsidRDefault="007D0141">
    <w:pPr>
      <w:pStyle w:val="Stopka"/>
      <w:tabs>
        <w:tab w:val="clear" w:pos="4536"/>
      </w:tabs>
      <w:jc w:val="center"/>
    </w:pPr>
    <w:r>
      <w:rPr>
        <w:noProof/>
      </w:rPr>
      <w:pict w14:anchorId="77B5232E">
        <v:line id="_x0000_s2049" style="position:absolute;left:0;text-align:left;z-index:251657728" from="-3.85pt,8.75pt" to="455.15pt,8.75pt"/>
      </w:pict>
    </w:r>
  </w:p>
  <w:p w14:paraId="6E1226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1EE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93B7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064531" w14:textId="77777777" w:rsidR="006D4AB3" w:rsidRDefault="006D4AB3">
    <w:pPr>
      <w:pStyle w:val="Stopka"/>
      <w:tabs>
        <w:tab w:val="clear" w:pos="4536"/>
        <w:tab w:val="left" w:pos="6237"/>
      </w:tabs>
    </w:pPr>
  </w:p>
  <w:p w14:paraId="049952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57D18" w14:textId="77777777" w:rsidR="00913E53" w:rsidRDefault="00913E53">
      <w:r>
        <w:separator/>
      </w:r>
    </w:p>
  </w:footnote>
  <w:footnote w:type="continuationSeparator" w:id="0">
    <w:p w14:paraId="3DA92FD5" w14:textId="77777777" w:rsidR="00913E53" w:rsidRDefault="00913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23328C" w14:textId="77777777" w:rsidR="00F95367" w:rsidRDefault="00F95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22D07" w14:textId="77777777" w:rsidR="00F95367" w:rsidRDefault="00F95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F9999" w14:textId="77777777" w:rsidR="00F95367" w:rsidRDefault="00F95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3846AA"/>
    <w:multiLevelType w:val="hybridMultilevel"/>
    <w:tmpl w:val="50FC5C30"/>
    <w:lvl w:ilvl="0" w:tplc="FF3AD86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922C35"/>
    <w:multiLevelType w:val="hybridMultilevel"/>
    <w:tmpl w:val="22DEF322"/>
    <w:lvl w:ilvl="0" w:tplc="B956CD1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E53"/>
    <w:rsid w:val="00031374"/>
    <w:rsid w:val="000A1097"/>
    <w:rsid w:val="000E2A8F"/>
    <w:rsid w:val="0012774F"/>
    <w:rsid w:val="001363E1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0141"/>
    <w:rsid w:val="007D7198"/>
    <w:rsid w:val="00870F9F"/>
    <w:rsid w:val="008804B6"/>
    <w:rsid w:val="00897AB0"/>
    <w:rsid w:val="008A3553"/>
    <w:rsid w:val="00903133"/>
    <w:rsid w:val="00913E53"/>
    <w:rsid w:val="00947A50"/>
    <w:rsid w:val="00A905AC"/>
    <w:rsid w:val="00BA6584"/>
    <w:rsid w:val="00BB55C8"/>
    <w:rsid w:val="00BE7BFD"/>
    <w:rsid w:val="00C0172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53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3B648"/>
  <w15:chartTrackingRefBased/>
  <w15:docId w15:val="{F378864E-D6F1-4C41-AF27-26D5EBD3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222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2021-05-19T11:53:00Z</dcterms:created>
  <dcterms:modified xsi:type="dcterms:W3CDTF">2021-05-31T10:32:00Z</dcterms:modified>
</cp:coreProperties>
</file>