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A5915" w14:textId="71A13E30" w:rsidR="006A5DF1" w:rsidRDefault="00F53FB2" w:rsidP="006A5DF1">
      <w:pPr>
        <w:spacing w:after="240"/>
        <w:jc w:val="right"/>
        <w:rPr>
          <w:sz w:val="22"/>
          <w:szCs w:val="22"/>
        </w:rPr>
      </w:pPr>
      <w:r w:rsidRPr="00F53FB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B56060">
        <w:rPr>
          <w:sz w:val="22"/>
          <w:szCs w:val="22"/>
        </w:rPr>
        <w:t>31.05.2021 r.</w:t>
      </w:r>
    </w:p>
    <w:p w14:paraId="310096D0" w14:textId="77777777" w:rsidR="00F53FB2" w:rsidRPr="00F53FB2" w:rsidRDefault="00F53FB2" w:rsidP="006A5DF1">
      <w:pPr>
        <w:rPr>
          <w:b/>
          <w:bCs/>
          <w:sz w:val="22"/>
          <w:szCs w:val="22"/>
        </w:rPr>
      </w:pPr>
      <w:r w:rsidRPr="00F53FB2">
        <w:rPr>
          <w:b/>
          <w:bCs/>
          <w:sz w:val="22"/>
          <w:szCs w:val="22"/>
        </w:rPr>
        <w:t>Szpital Miejski Specjalistyczny</w:t>
      </w:r>
    </w:p>
    <w:p w14:paraId="7EA66DAB" w14:textId="77777777" w:rsidR="00F53FB2" w:rsidRPr="00F53FB2" w:rsidRDefault="00F53FB2" w:rsidP="006A5DF1">
      <w:pPr>
        <w:rPr>
          <w:b/>
          <w:bCs/>
          <w:sz w:val="22"/>
          <w:szCs w:val="22"/>
        </w:rPr>
      </w:pPr>
      <w:r w:rsidRPr="00F53FB2">
        <w:rPr>
          <w:b/>
          <w:bCs/>
          <w:sz w:val="22"/>
          <w:szCs w:val="22"/>
        </w:rPr>
        <w:t>im. Gabriela Narutowicza w Krakowie</w:t>
      </w:r>
    </w:p>
    <w:p w14:paraId="56A9CF74" w14:textId="77777777" w:rsidR="006A5DF1" w:rsidRPr="00BD5546" w:rsidRDefault="00F53FB2" w:rsidP="006A5DF1">
      <w:pPr>
        <w:rPr>
          <w:sz w:val="22"/>
          <w:szCs w:val="22"/>
        </w:rPr>
      </w:pPr>
      <w:r w:rsidRPr="00F53FB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53FB2">
        <w:rPr>
          <w:sz w:val="22"/>
          <w:szCs w:val="22"/>
        </w:rPr>
        <w:t>35-37</w:t>
      </w:r>
    </w:p>
    <w:p w14:paraId="4B8869CF" w14:textId="77777777" w:rsidR="006A5DF1" w:rsidRPr="00BD5546" w:rsidRDefault="00F53FB2" w:rsidP="006A5DF1">
      <w:pPr>
        <w:rPr>
          <w:sz w:val="22"/>
          <w:szCs w:val="22"/>
        </w:rPr>
      </w:pPr>
      <w:r w:rsidRPr="00F53FB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53FB2">
        <w:rPr>
          <w:sz w:val="22"/>
          <w:szCs w:val="22"/>
        </w:rPr>
        <w:t>Kraków</w:t>
      </w:r>
    </w:p>
    <w:p w14:paraId="3FDAE08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E3DA2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34FED5" w14:textId="6D9C403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75C62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6621041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A7214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B5683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B6C706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850839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D5BBEF" w14:textId="31427DB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56060">
        <w:rPr>
          <w:rFonts w:ascii="Times New Roman" w:hAnsi="Times New Roman"/>
          <w:szCs w:val="28"/>
        </w:rPr>
        <w:t xml:space="preserve"> </w:t>
      </w:r>
      <w:r w:rsidR="00775C62">
        <w:rPr>
          <w:rFonts w:ascii="Times New Roman" w:hAnsi="Times New Roman"/>
          <w:szCs w:val="28"/>
        </w:rPr>
        <w:t>- X</w:t>
      </w:r>
      <w:r w:rsidR="00B23B44">
        <w:rPr>
          <w:rFonts w:ascii="Times New Roman" w:hAnsi="Times New Roman"/>
          <w:szCs w:val="28"/>
        </w:rPr>
        <w:t>IX</w:t>
      </w:r>
    </w:p>
    <w:p w14:paraId="29978582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53FB2" w:rsidRPr="00F53FB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53FB2" w:rsidRPr="00F53FB2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53FB2" w:rsidRPr="00F53FB2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3E1DC560" w14:textId="0042AC1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75C62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53FB2" w:rsidRPr="00F53FB2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3FB2" w:rsidRPr="006A5DF1" w14:paraId="72C4151F" w14:textId="77777777" w:rsidTr="00F515C0">
        <w:tc>
          <w:tcPr>
            <w:tcW w:w="9356" w:type="dxa"/>
            <w:shd w:val="clear" w:color="auto" w:fill="auto"/>
          </w:tcPr>
          <w:p w14:paraId="1729DA3B" w14:textId="77777777" w:rsidR="00F53FB2" w:rsidRPr="006A5DF1" w:rsidRDefault="00F53FB2" w:rsidP="00F515C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53FB2">
              <w:rPr>
                <w:b/>
                <w:bCs/>
                <w:sz w:val="22"/>
                <w:szCs w:val="22"/>
              </w:rPr>
              <w:t>19</w:t>
            </w:r>
          </w:p>
          <w:p w14:paraId="3BA5D88F" w14:textId="77777777" w:rsidR="00F53FB2" w:rsidRPr="00F53FB2" w:rsidRDefault="00F53FB2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FB2">
              <w:rPr>
                <w:sz w:val="22"/>
                <w:szCs w:val="22"/>
              </w:rPr>
              <w:t>Pakiet 7</w:t>
            </w:r>
          </w:p>
          <w:p w14:paraId="6471B898" w14:textId="77777777" w:rsidR="00F53FB2" w:rsidRPr="00F53FB2" w:rsidRDefault="00F53FB2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FB2">
              <w:rPr>
                <w:sz w:val="22"/>
                <w:szCs w:val="22"/>
              </w:rPr>
              <w:t>Czy Zamawiający dopuści jako równoważną maskę anestetyczną z pompowanym mankietem, z możliwością regulacji wypełnienia poduszki, w rozmiarze 0-5, Kodowane odpowiednim kolorem pierścienia:</w:t>
            </w:r>
          </w:p>
          <w:p w14:paraId="79C38677" w14:textId="6011CE87" w:rsidR="00F53FB2" w:rsidRDefault="00F53FB2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FB2">
              <w:rPr>
                <w:sz w:val="22"/>
                <w:szCs w:val="22"/>
              </w:rPr>
              <w:t>rozmiar 0 - biały, rozmiar 1- różowy, rozmiar 2- żółty, rozmiar 3- zielony, rozmiar 4- czerwony, rozmiar 5- niebieski, maski pozbawione lateksu</w:t>
            </w:r>
          </w:p>
          <w:p w14:paraId="262CF812" w14:textId="5EDE0DCD" w:rsidR="00775C62" w:rsidRDefault="00775C62" w:rsidP="00F515C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75C62">
              <w:rPr>
                <w:b/>
                <w:bCs/>
                <w:sz w:val="22"/>
                <w:szCs w:val="22"/>
              </w:rPr>
              <w:t>Odpowiedź:</w:t>
            </w:r>
            <w:r w:rsidR="00D56694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07C46B62" w14:textId="77777777" w:rsidR="00B56060" w:rsidRPr="00F53FB2" w:rsidRDefault="00B56060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0A8EF8" w14:textId="77777777" w:rsidR="00F53FB2" w:rsidRPr="00F53FB2" w:rsidRDefault="00F53FB2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FB2">
              <w:rPr>
                <w:sz w:val="22"/>
                <w:szCs w:val="22"/>
              </w:rPr>
              <w:t>pakiet 10</w:t>
            </w:r>
          </w:p>
          <w:p w14:paraId="791BB727" w14:textId="23E33AA2" w:rsidR="00F53FB2" w:rsidRDefault="00F53FB2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FB2">
              <w:rPr>
                <w:sz w:val="22"/>
                <w:szCs w:val="22"/>
              </w:rPr>
              <w:t>Czy Zamawiający dopuści jako równoważny układ oddechowy czysty mikrobiologicznie do respiratora z pułapką wodną o następujących parametrach:</w:t>
            </w:r>
          </w:p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000"/>
              <w:gridCol w:w="3000"/>
            </w:tblGrid>
            <w:tr w:rsidR="004A5754" w14:paraId="1D5D05D5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BA51BA" w14:textId="77777777" w:rsidR="004A5754" w:rsidRDefault="004A5754" w:rsidP="004A5754">
                  <w:r>
                    <w:rPr>
                      <w:color w:val="000000"/>
                    </w:rPr>
                    <w:t xml:space="preserve">Rodzaj rur: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DE3326" w14:textId="77777777" w:rsidR="004A5754" w:rsidRDefault="004A5754" w:rsidP="004A5754">
                  <w:r>
                    <w:rPr>
                      <w:color w:val="000000"/>
                    </w:rPr>
                    <w:t>karbowane (PE)</w:t>
                  </w:r>
                </w:p>
              </w:tc>
            </w:tr>
            <w:tr w:rsidR="004A5754" w14:paraId="0594EE27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B58BBB" w14:textId="77777777" w:rsidR="004A5754" w:rsidRDefault="004A5754" w:rsidP="004A5754">
                  <w:r>
                    <w:rPr>
                      <w:color w:val="000000"/>
                    </w:rPr>
                    <w:t xml:space="preserve">Długość rur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BE4620" w14:textId="77777777" w:rsidR="004A5754" w:rsidRDefault="004A5754" w:rsidP="004A5754">
                  <w:r>
                    <w:rPr>
                      <w:color w:val="000000"/>
                    </w:rPr>
                    <w:t>160 cm</w:t>
                  </w:r>
                </w:p>
              </w:tc>
            </w:tr>
            <w:tr w:rsidR="004A5754" w14:paraId="1DEC8FF3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810E4F" w14:textId="77777777" w:rsidR="004A5754" w:rsidRDefault="004A5754" w:rsidP="004A5754">
                  <w:r>
                    <w:rPr>
                      <w:color w:val="000000"/>
                    </w:rPr>
                    <w:t xml:space="preserve">Przeznaczenie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0EB2C2" w14:textId="77777777" w:rsidR="004A5754" w:rsidRDefault="004A5754" w:rsidP="004A5754">
                  <w:r>
                    <w:rPr>
                      <w:color w:val="000000"/>
                    </w:rPr>
                    <w:t>Dla dorosłych</w:t>
                  </w:r>
                </w:p>
              </w:tc>
            </w:tr>
            <w:tr w:rsidR="004A5754" w14:paraId="59A7D1F2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5B1E18" w14:textId="77777777" w:rsidR="004A5754" w:rsidRDefault="004A5754" w:rsidP="004A5754">
                  <w:r>
                    <w:rPr>
                      <w:color w:val="000000"/>
                    </w:rPr>
                    <w:t xml:space="preserve">Złącza rur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9E36C4" w14:textId="77777777" w:rsidR="004A5754" w:rsidRDefault="004A5754" w:rsidP="004A5754">
                  <w:r>
                    <w:rPr>
                      <w:color w:val="000000"/>
                    </w:rPr>
                    <w:t>22 mm (EVA)</w:t>
                  </w:r>
                </w:p>
              </w:tc>
            </w:tr>
            <w:tr w:rsidR="004A5754" w14:paraId="1840B908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2E1B77" w14:textId="77777777" w:rsidR="004A5754" w:rsidRDefault="004A5754" w:rsidP="004A5754">
                  <w:r>
                    <w:rPr>
                      <w:color w:val="000000"/>
                    </w:rPr>
                    <w:t xml:space="preserve">Złącze proste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E062F3" w14:textId="77777777" w:rsidR="004A5754" w:rsidRDefault="004A5754" w:rsidP="004A5754">
                  <w:r>
                    <w:rPr>
                      <w:color w:val="000000"/>
                    </w:rPr>
                    <w:t>22mmM-22mmM</w:t>
                  </w:r>
                </w:p>
              </w:tc>
            </w:tr>
            <w:tr w:rsidR="004A5754" w14:paraId="1A96661E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071698" w14:textId="77777777" w:rsidR="004A5754" w:rsidRDefault="004A5754" w:rsidP="004A5754">
                  <w:r>
                    <w:rPr>
                      <w:color w:val="000000"/>
                    </w:rPr>
                    <w:t xml:space="preserve">Długość ramienia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FA6F8D" w14:textId="77777777" w:rsidR="004A5754" w:rsidRDefault="004A5754" w:rsidP="004A5754">
                  <w:r>
                    <w:rPr>
                      <w:color w:val="000000"/>
                    </w:rPr>
                    <w:t>60 cm</w:t>
                  </w:r>
                </w:p>
              </w:tc>
            </w:tr>
            <w:tr w:rsidR="004A5754" w14:paraId="01F9D301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D843F9" w14:textId="77777777" w:rsidR="004A5754" w:rsidRDefault="004A5754" w:rsidP="004A5754">
                  <w:r>
                    <w:rPr>
                      <w:color w:val="000000"/>
                    </w:rPr>
                    <w:t xml:space="preserve">Pułapka wodna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B46E58" w14:textId="77777777" w:rsidR="004A5754" w:rsidRDefault="004A5754" w:rsidP="004A5754">
                  <w:r>
                    <w:rPr>
                      <w:color w:val="000000"/>
                    </w:rPr>
                    <w:t xml:space="preserve">1 </w:t>
                  </w:r>
                  <w:proofErr w:type="spellStart"/>
                  <w:r>
                    <w:rPr>
                      <w:color w:val="000000"/>
                    </w:rPr>
                    <w:t>szt</w:t>
                  </w:r>
                  <w:proofErr w:type="spellEnd"/>
                </w:p>
              </w:tc>
            </w:tr>
            <w:tr w:rsidR="004A5754" w14:paraId="0AB4E3AF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208735" w14:textId="77777777" w:rsidR="004A5754" w:rsidRDefault="004A5754" w:rsidP="004A5754">
                  <w:r>
                    <w:rPr>
                      <w:color w:val="000000"/>
                    </w:rPr>
                    <w:t xml:space="preserve">Średnica rur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EFF5C8" w14:textId="77777777" w:rsidR="004A5754" w:rsidRDefault="004A5754" w:rsidP="004A5754">
                  <w:r>
                    <w:rPr>
                      <w:color w:val="000000"/>
                    </w:rPr>
                    <w:t>22 mm</w:t>
                  </w:r>
                </w:p>
              </w:tc>
            </w:tr>
            <w:tr w:rsidR="004A5754" w14:paraId="5F0140E0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8F64DF" w14:textId="77777777" w:rsidR="004A5754" w:rsidRDefault="004A5754" w:rsidP="004A5754">
                  <w:r>
                    <w:rPr>
                      <w:color w:val="000000"/>
                    </w:rPr>
                    <w:t>Porty w trójniku z zatyczkami temperaturowy 7,5 mm wewnątrz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01DB6FA" w14:textId="77777777" w:rsidR="004A5754" w:rsidRDefault="004A5754" w:rsidP="004A5754"/>
              </w:tc>
            </w:tr>
            <w:tr w:rsidR="004A5754" w14:paraId="11D00104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22CA15" w14:textId="77777777" w:rsidR="004A5754" w:rsidRDefault="004A5754" w:rsidP="004A5754">
                  <w:proofErr w:type="spellStart"/>
                  <w:r>
                    <w:rPr>
                      <w:color w:val="000000"/>
                    </w:rPr>
                    <w:t>ciśnienowy</w:t>
                  </w:r>
                  <w:proofErr w:type="spellEnd"/>
                  <w:r>
                    <w:rPr>
                      <w:color w:val="000000"/>
                    </w:rPr>
                    <w:t xml:space="preserve"> 5,5 mm na zewnątrz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7AF795F" w14:textId="77777777" w:rsidR="004A5754" w:rsidRDefault="004A5754" w:rsidP="004A5754"/>
              </w:tc>
            </w:tr>
            <w:tr w:rsidR="004A5754" w14:paraId="04268875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C39F36" w14:textId="77777777" w:rsidR="004A5754" w:rsidRDefault="004A5754" w:rsidP="004A5754">
                  <w:r>
                    <w:rPr>
                      <w:color w:val="000000"/>
                    </w:rPr>
                    <w:t xml:space="preserve">Średnica złącz trójnika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BFD3A1" w14:textId="77777777" w:rsidR="004A5754" w:rsidRDefault="004A5754" w:rsidP="004A5754">
                  <w:r>
                    <w:rPr>
                      <w:color w:val="000000"/>
                    </w:rPr>
                    <w:t>22mm, 15 mm</w:t>
                  </w:r>
                </w:p>
              </w:tc>
            </w:tr>
            <w:tr w:rsidR="004A5754" w14:paraId="3A3BFEEC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4D901F" w14:textId="77777777" w:rsidR="004A5754" w:rsidRDefault="004A5754" w:rsidP="004A5754">
                  <w:r>
                    <w:rPr>
                      <w:color w:val="000000"/>
                    </w:rPr>
                    <w:t xml:space="preserve">Łącznik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9EE821" w14:textId="77777777" w:rsidR="004A5754" w:rsidRDefault="004A5754" w:rsidP="004A5754">
                  <w:r>
                    <w:rPr>
                      <w:color w:val="000000"/>
                    </w:rPr>
                    <w:t>22mmM-22mmM</w:t>
                  </w:r>
                </w:p>
              </w:tc>
            </w:tr>
            <w:tr w:rsidR="004A5754" w14:paraId="1867D62C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AF81C5" w14:textId="77777777" w:rsidR="004A5754" w:rsidRDefault="004A5754" w:rsidP="004A5754">
                  <w:r>
                    <w:rPr>
                      <w:color w:val="000000"/>
                    </w:rPr>
                    <w:t xml:space="preserve">Kolanko z portem </w:t>
                  </w:r>
                  <w:proofErr w:type="spellStart"/>
                  <w:r>
                    <w:rPr>
                      <w:color w:val="000000"/>
                    </w:rPr>
                    <w:t>Luer</w:t>
                  </w:r>
                  <w:proofErr w:type="spellEnd"/>
                  <w:r>
                    <w:rPr>
                      <w:color w:val="000000"/>
                    </w:rPr>
                    <w:t xml:space="preserve">-Lock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123AD5" w14:textId="77777777" w:rsidR="004A5754" w:rsidRDefault="004A5754" w:rsidP="004A5754">
                  <w:r>
                    <w:rPr>
                      <w:color w:val="000000"/>
                    </w:rPr>
                    <w:t xml:space="preserve">wkręcany koreczek </w:t>
                  </w:r>
                  <w:proofErr w:type="spellStart"/>
                  <w:r>
                    <w:rPr>
                      <w:color w:val="000000"/>
                    </w:rPr>
                    <w:t>luer</w:t>
                  </w:r>
                  <w:proofErr w:type="spellEnd"/>
                  <w:r>
                    <w:rPr>
                      <w:color w:val="000000"/>
                    </w:rPr>
                    <w:t xml:space="preserve"> lock</w:t>
                  </w:r>
                </w:p>
              </w:tc>
            </w:tr>
            <w:tr w:rsidR="004A5754" w14:paraId="4553CCDB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9012D3" w14:textId="77777777" w:rsidR="004A5754" w:rsidRDefault="004A5754" w:rsidP="004A5754">
                  <w:r>
                    <w:rPr>
                      <w:color w:val="000000"/>
                    </w:rPr>
                    <w:lastRenderedPageBreak/>
                    <w:t xml:space="preserve">Zatyczka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2F155F" w14:textId="77777777" w:rsidR="004A5754" w:rsidRDefault="004A5754" w:rsidP="004A5754">
                  <w:r>
                    <w:rPr>
                      <w:color w:val="000000"/>
                    </w:rPr>
                    <w:t>22mmF (czerwona)</w:t>
                  </w:r>
                </w:p>
              </w:tc>
            </w:tr>
            <w:tr w:rsidR="004A5754" w14:paraId="21CA0A8E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E6C440" w14:textId="77777777" w:rsidR="004A5754" w:rsidRDefault="004A5754" w:rsidP="004A5754">
                  <w:r>
                    <w:rPr>
                      <w:color w:val="000000"/>
                    </w:rPr>
                    <w:t xml:space="preserve">Zalecany czas stosowania: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03AB29" w14:textId="77777777" w:rsidR="004A5754" w:rsidRDefault="004A5754" w:rsidP="004A5754">
                  <w:r>
                    <w:rPr>
                      <w:color w:val="000000"/>
                    </w:rPr>
                    <w:t>do 7 dni*)</w:t>
                  </w:r>
                </w:p>
              </w:tc>
            </w:tr>
            <w:tr w:rsidR="004A5754" w14:paraId="6BFE7C5D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03A813" w14:textId="77777777" w:rsidR="004A5754" w:rsidRDefault="004A5754" w:rsidP="004A5754">
                  <w:r>
                    <w:rPr>
                      <w:color w:val="000000"/>
                    </w:rPr>
                    <w:t xml:space="preserve">Opakowanie 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53CD7A" w14:textId="77777777" w:rsidR="004A5754" w:rsidRDefault="004A5754" w:rsidP="004A5754">
                  <w:r>
                    <w:rPr>
                      <w:color w:val="000000"/>
                    </w:rPr>
                    <w:t>folia</w:t>
                  </w:r>
                </w:p>
              </w:tc>
            </w:tr>
          </w:tbl>
          <w:p w14:paraId="1CF5DAB9" w14:textId="77777777" w:rsidR="004A5754" w:rsidRPr="004A5754" w:rsidRDefault="004A5754" w:rsidP="004A5754">
            <w:pPr>
              <w:rPr>
                <w:rFonts w:ascii="Calibri" w:hAnsi="Calibri"/>
              </w:rPr>
            </w:pPr>
          </w:p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000"/>
            </w:tblGrid>
            <w:tr w:rsidR="004A5754" w14:paraId="5EA767EF" w14:textId="77777777" w:rsidTr="004A5754">
              <w:tc>
                <w:tcPr>
                  <w:tcW w:w="3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D4A414" w14:textId="77777777" w:rsidR="004A5754" w:rsidRDefault="004A5754" w:rsidP="004A5754">
                  <w:r>
                    <w:rPr>
                      <w:color w:val="000000"/>
                    </w:rPr>
                    <w:t>*) potwierdzone przez producenta</w:t>
                  </w:r>
                </w:p>
              </w:tc>
            </w:tr>
          </w:tbl>
          <w:p w14:paraId="78F0E531" w14:textId="77777777" w:rsidR="004A5754" w:rsidRPr="00F53FB2" w:rsidRDefault="004A5754" w:rsidP="004A575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22D1D34C" w14:textId="15585663" w:rsidR="00F53FB2" w:rsidRDefault="00775C62" w:rsidP="00F515C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75C62">
              <w:rPr>
                <w:b/>
                <w:bCs/>
                <w:sz w:val="22"/>
                <w:szCs w:val="22"/>
              </w:rPr>
              <w:t>Odpowiedź:</w:t>
            </w:r>
            <w:r w:rsidR="00D56694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78F6C7E3" w14:textId="77777777" w:rsidR="00B56060" w:rsidRPr="00F53FB2" w:rsidRDefault="00B56060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A3CC05" w14:textId="77777777" w:rsidR="00F53FB2" w:rsidRPr="00F53FB2" w:rsidRDefault="00F53FB2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FB2">
              <w:rPr>
                <w:sz w:val="22"/>
                <w:szCs w:val="22"/>
              </w:rPr>
              <w:t>Pakiet 11</w:t>
            </w:r>
          </w:p>
          <w:p w14:paraId="34D6CB9C" w14:textId="4284A310" w:rsidR="00F53FB2" w:rsidRDefault="00F53FB2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FB2">
              <w:rPr>
                <w:sz w:val="22"/>
                <w:szCs w:val="22"/>
              </w:rPr>
              <w:t>Czy Zamawiający dopuści maskę tlenową dla dorosłych czystą mikrobiologicznie z rezerwuarem i drenem o dł. 200cm?</w:t>
            </w:r>
          </w:p>
          <w:p w14:paraId="7570747A" w14:textId="2E5F4AF3" w:rsidR="00775C62" w:rsidRDefault="00775C62" w:rsidP="00F515C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75C62">
              <w:rPr>
                <w:b/>
                <w:bCs/>
                <w:sz w:val="22"/>
                <w:szCs w:val="22"/>
              </w:rPr>
              <w:t>Odpowiedź:</w:t>
            </w:r>
            <w:r w:rsidR="00D56694">
              <w:rPr>
                <w:b/>
                <w:bCs/>
                <w:sz w:val="22"/>
                <w:szCs w:val="22"/>
              </w:rPr>
              <w:t xml:space="preserve"> Nie dopuszcza się długości 200 cm.</w:t>
            </w:r>
          </w:p>
          <w:p w14:paraId="18CB0CF1" w14:textId="77777777" w:rsidR="00B56060" w:rsidRPr="00F53FB2" w:rsidRDefault="00B56060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4DF9D0" w14:textId="77777777" w:rsidR="00F53FB2" w:rsidRPr="00F53FB2" w:rsidRDefault="00F53FB2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FB2">
              <w:rPr>
                <w:sz w:val="22"/>
                <w:szCs w:val="22"/>
              </w:rPr>
              <w:t>Pakiet 20</w:t>
            </w:r>
          </w:p>
          <w:p w14:paraId="5D7567BE" w14:textId="77777777" w:rsidR="00F53FB2" w:rsidRPr="006A5DF1" w:rsidRDefault="00F53FB2" w:rsidP="00F515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53FB2">
              <w:rPr>
                <w:sz w:val="22"/>
                <w:szCs w:val="22"/>
              </w:rPr>
              <w:t xml:space="preserve">Czy Zamawiający dopuści jako równoważny układ oddechowy współosiowy rura w rurze o </w:t>
            </w:r>
            <w:proofErr w:type="spellStart"/>
            <w:r w:rsidRPr="00F53FB2">
              <w:rPr>
                <w:sz w:val="22"/>
                <w:szCs w:val="22"/>
              </w:rPr>
              <w:t>dł</w:t>
            </w:r>
            <w:proofErr w:type="spellEnd"/>
            <w:r w:rsidRPr="00F53FB2">
              <w:rPr>
                <w:sz w:val="22"/>
                <w:szCs w:val="22"/>
              </w:rPr>
              <w:t xml:space="preserve"> 180 cm, zawierający karbowaną rur zewnętrzną przeźroczystą, karbowaną wewnętrzną o kolorze niebieskim, kolanko z portem </w:t>
            </w:r>
            <w:proofErr w:type="spellStart"/>
            <w:r w:rsidRPr="00F53FB2">
              <w:rPr>
                <w:sz w:val="22"/>
                <w:szCs w:val="22"/>
              </w:rPr>
              <w:t>luer</w:t>
            </w:r>
            <w:proofErr w:type="spellEnd"/>
            <w:r w:rsidRPr="00F53FB2">
              <w:rPr>
                <w:sz w:val="22"/>
                <w:szCs w:val="22"/>
              </w:rPr>
              <w:t xml:space="preserve">-lock wyjmowane z łącznika Y, dające ustawić się w dowolnej pozycji, port </w:t>
            </w:r>
            <w:proofErr w:type="spellStart"/>
            <w:r w:rsidRPr="00F53FB2">
              <w:rPr>
                <w:sz w:val="22"/>
                <w:szCs w:val="22"/>
              </w:rPr>
              <w:t>luer</w:t>
            </w:r>
            <w:proofErr w:type="spellEnd"/>
            <w:r w:rsidRPr="00F53FB2">
              <w:rPr>
                <w:sz w:val="22"/>
                <w:szCs w:val="22"/>
              </w:rPr>
              <w:t xml:space="preserve"> lock zabezpieczony stabilnie wkręcanym koreczkiem , rozciągliwa rura wydechowa (pozwalająca na odprowadzenie gazów wydechowych, dł. całkowita ok 200 cm, </w:t>
            </w:r>
            <w:proofErr w:type="spellStart"/>
            <w:r w:rsidRPr="00F53FB2">
              <w:rPr>
                <w:sz w:val="22"/>
                <w:szCs w:val="22"/>
              </w:rPr>
              <w:t>material</w:t>
            </w:r>
            <w:proofErr w:type="spellEnd"/>
            <w:r w:rsidRPr="00F53FB2">
              <w:rPr>
                <w:sz w:val="22"/>
                <w:szCs w:val="22"/>
              </w:rPr>
              <w:t xml:space="preserve"> EVA, PE i PE, czysty mikrobiologicznie?</w:t>
            </w:r>
          </w:p>
          <w:p w14:paraId="05CBB3F9" w14:textId="7EE2DD76" w:rsidR="00F53FB2" w:rsidRPr="00775C62" w:rsidRDefault="00775C62" w:rsidP="00F515C0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775C62">
              <w:rPr>
                <w:b/>
                <w:bCs/>
                <w:sz w:val="22"/>
                <w:szCs w:val="22"/>
              </w:rPr>
              <w:t>Odpowiedź:</w:t>
            </w:r>
            <w:r w:rsidR="00D56694">
              <w:rPr>
                <w:b/>
                <w:bCs/>
                <w:sz w:val="22"/>
                <w:szCs w:val="22"/>
              </w:rPr>
              <w:t xml:space="preserve"> Nie dopuszcza się.</w:t>
            </w:r>
          </w:p>
        </w:tc>
      </w:tr>
    </w:tbl>
    <w:p w14:paraId="676B32E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270A52B" w14:textId="77777777" w:rsidR="00B56060" w:rsidRDefault="00B56060" w:rsidP="00B56060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067D260F" w14:textId="77777777" w:rsidR="00B56060" w:rsidRPr="006A5DF1" w:rsidRDefault="00B56060" w:rsidP="00B56060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34198596" w14:textId="40BC4A06" w:rsidR="006D4AB3" w:rsidRPr="006A5DF1" w:rsidRDefault="006D4AB3" w:rsidP="00B56060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B560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00F7E" w14:textId="77777777" w:rsidR="007D032A" w:rsidRDefault="007D032A">
      <w:r>
        <w:separator/>
      </w:r>
    </w:p>
  </w:endnote>
  <w:endnote w:type="continuationSeparator" w:id="0">
    <w:p w14:paraId="07E5CC70" w14:textId="77777777" w:rsidR="007D032A" w:rsidRDefault="007D0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B73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DA6D9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B92DD" w14:textId="77777777" w:rsidR="006D4AB3" w:rsidRDefault="00B56060">
    <w:pPr>
      <w:pStyle w:val="Stopka"/>
      <w:tabs>
        <w:tab w:val="clear" w:pos="4536"/>
      </w:tabs>
      <w:jc w:val="center"/>
    </w:pPr>
    <w:r>
      <w:rPr>
        <w:noProof/>
      </w:rPr>
      <w:pict w14:anchorId="0DDF1032">
        <v:line id="_x0000_s2049" style="position:absolute;left:0;text-align:left;z-index:251657728" from="-3.85pt,8.75pt" to="455.15pt,8.75pt"/>
      </w:pict>
    </w:r>
  </w:p>
  <w:p w14:paraId="20ADD41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A5E4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7EF41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665E89" w14:textId="77777777" w:rsidR="006D4AB3" w:rsidRDefault="006D4AB3">
    <w:pPr>
      <w:pStyle w:val="Stopka"/>
      <w:tabs>
        <w:tab w:val="clear" w:pos="4536"/>
        <w:tab w:val="left" w:pos="6237"/>
      </w:tabs>
    </w:pPr>
  </w:p>
  <w:p w14:paraId="63457B3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F39CB7" w14:textId="77777777" w:rsidR="007D032A" w:rsidRDefault="007D032A">
      <w:r>
        <w:separator/>
      </w:r>
    </w:p>
  </w:footnote>
  <w:footnote w:type="continuationSeparator" w:id="0">
    <w:p w14:paraId="786E8C12" w14:textId="77777777" w:rsidR="007D032A" w:rsidRDefault="007D0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39D266" w14:textId="77777777" w:rsidR="00F53FB2" w:rsidRDefault="00F53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6AA90" w14:textId="77777777" w:rsidR="00F53FB2" w:rsidRDefault="00F53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3DF22" w14:textId="77777777" w:rsidR="00F53FB2" w:rsidRDefault="00F53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32A"/>
    <w:rsid w:val="00031374"/>
    <w:rsid w:val="000A1097"/>
    <w:rsid w:val="000E2A8F"/>
    <w:rsid w:val="0012774F"/>
    <w:rsid w:val="00144B7A"/>
    <w:rsid w:val="00180C6E"/>
    <w:rsid w:val="0029606A"/>
    <w:rsid w:val="004848F3"/>
    <w:rsid w:val="004A5754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5C62"/>
    <w:rsid w:val="007D032A"/>
    <w:rsid w:val="007D7198"/>
    <w:rsid w:val="00870F9F"/>
    <w:rsid w:val="008804B6"/>
    <w:rsid w:val="00897AB0"/>
    <w:rsid w:val="008A3553"/>
    <w:rsid w:val="00947A50"/>
    <w:rsid w:val="00A905AC"/>
    <w:rsid w:val="00B23B44"/>
    <w:rsid w:val="00B56060"/>
    <w:rsid w:val="00BA6584"/>
    <w:rsid w:val="00BE7BFD"/>
    <w:rsid w:val="00C370F2"/>
    <w:rsid w:val="00C44EEC"/>
    <w:rsid w:val="00D22FFA"/>
    <w:rsid w:val="00D56694"/>
    <w:rsid w:val="00D8461B"/>
    <w:rsid w:val="00D9049C"/>
    <w:rsid w:val="00D915F2"/>
    <w:rsid w:val="00DD6D92"/>
    <w:rsid w:val="00DF32E8"/>
    <w:rsid w:val="00E21B49"/>
    <w:rsid w:val="00E2789F"/>
    <w:rsid w:val="00E72428"/>
    <w:rsid w:val="00EA14B3"/>
    <w:rsid w:val="00EA416E"/>
    <w:rsid w:val="00F53FB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6FF0DC"/>
  <w15:chartTrackingRefBased/>
  <w15:docId w15:val="{F1BB40A8-F807-49DD-B9AE-41F82F8E8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344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2021-05-19T07:08:00Z</dcterms:created>
  <dcterms:modified xsi:type="dcterms:W3CDTF">2021-05-28T08:33:00Z</dcterms:modified>
</cp:coreProperties>
</file>