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C46C0" w:rsidP="00890B92">
      <w:pPr>
        <w:spacing w:after="240"/>
        <w:jc w:val="right"/>
        <w:rPr>
          <w:sz w:val="22"/>
          <w:szCs w:val="22"/>
        </w:rPr>
      </w:pPr>
      <w:r w:rsidRPr="00CC46C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46C0">
        <w:rPr>
          <w:sz w:val="22"/>
          <w:szCs w:val="22"/>
        </w:rPr>
        <w:t>2021-05-17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F7C35" w:rsidRDefault="003F7C35" w:rsidP="00890B92">
      <w:pPr>
        <w:rPr>
          <w:b/>
          <w:bCs/>
          <w:sz w:val="22"/>
          <w:szCs w:val="22"/>
        </w:rPr>
      </w:pPr>
    </w:p>
    <w:p w:rsidR="00CC46C0" w:rsidRPr="00CC46C0" w:rsidRDefault="00CC46C0" w:rsidP="00890B92">
      <w:pPr>
        <w:rPr>
          <w:b/>
          <w:bCs/>
          <w:sz w:val="22"/>
          <w:szCs w:val="22"/>
        </w:rPr>
      </w:pPr>
      <w:r w:rsidRPr="00CC46C0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CC46C0" w:rsidP="00890B92">
      <w:pPr>
        <w:rPr>
          <w:b/>
          <w:bCs/>
          <w:sz w:val="22"/>
          <w:szCs w:val="22"/>
        </w:rPr>
      </w:pPr>
      <w:r w:rsidRPr="00CC46C0">
        <w:rPr>
          <w:b/>
          <w:bCs/>
          <w:sz w:val="22"/>
          <w:szCs w:val="22"/>
        </w:rPr>
        <w:t>Dział Zamówień Publicznych</w:t>
      </w:r>
    </w:p>
    <w:p w:rsidR="00890B92" w:rsidRPr="00BD5546" w:rsidRDefault="00CC46C0" w:rsidP="00890B92">
      <w:pPr>
        <w:rPr>
          <w:sz w:val="22"/>
          <w:szCs w:val="22"/>
        </w:rPr>
      </w:pPr>
      <w:r w:rsidRPr="00CC46C0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CC46C0">
        <w:rPr>
          <w:sz w:val="22"/>
          <w:szCs w:val="22"/>
        </w:rPr>
        <w:t>W-9/110,</w:t>
      </w:r>
    </w:p>
    <w:p w:rsidR="00890B92" w:rsidRPr="00BD5546" w:rsidRDefault="00CC46C0" w:rsidP="00890B92">
      <w:pPr>
        <w:rPr>
          <w:sz w:val="22"/>
          <w:szCs w:val="22"/>
        </w:rPr>
      </w:pPr>
      <w:r w:rsidRPr="00CC46C0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CC46C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46C0" w:rsidRPr="00CC46C0">
        <w:rPr>
          <w:b/>
          <w:sz w:val="22"/>
          <w:szCs w:val="22"/>
        </w:rPr>
        <w:t>KA-2/012/2021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A80738" w:rsidRPr="00890B92" w:rsidRDefault="00C659E2" w:rsidP="00C3361B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C46C0" w:rsidRPr="00CC46C0">
        <w:rPr>
          <w:sz w:val="22"/>
          <w:szCs w:val="22"/>
        </w:rPr>
        <w:t>podstawowy</w:t>
      </w:r>
      <w:r w:rsidR="00C3361B">
        <w:rPr>
          <w:sz w:val="22"/>
          <w:szCs w:val="22"/>
        </w:rPr>
        <w:t xml:space="preserve">m pn. </w:t>
      </w:r>
      <w:r w:rsidR="00CC46C0" w:rsidRPr="00CC46C0">
        <w:rPr>
          <w:b/>
          <w:sz w:val="22"/>
          <w:szCs w:val="22"/>
        </w:rPr>
        <w:t>Remont pomieszczenia E04C w budynku CZ-E (17-10) Wydziału Inżynierii Materiałowej</w:t>
      </w:r>
      <w:r w:rsidR="00C3361B">
        <w:rPr>
          <w:b/>
          <w:sz w:val="22"/>
          <w:szCs w:val="22"/>
        </w:rPr>
        <w:t xml:space="preserve">                      </w:t>
      </w:r>
      <w:r w:rsidR="00CC46C0" w:rsidRPr="00CC46C0">
        <w:rPr>
          <w:b/>
          <w:sz w:val="22"/>
          <w:szCs w:val="22"/>
        </w:rPr>
        <w:t xml:space="preserve"> i Fizyki Politechniki Krakowskiej, przy al. Jana Pawła II 37 w Krakowie</w:t>
      </w:r>
    </w:p>
    <w:p w:rsidR="0069085C" w:rsidRPr="00890B92" w:rsidRDefault="00A80738" w:rsidP="00C3361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C46C0" w:rsidRPr="00CC46C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C3361B">
        <w:rPr>
          <w:sz w:val="22"/>
          <w:szCs w:val="22"/>
        </w:rPr>
        <w:t xml:space="preserve"> </w:t>
      </w:r>
      <w:r w:rsidR="00CC46C0" w:rsidRPr="00CC46C0">
        <w:rPr>
          <w:b/>
          <w:sz w:val="22"/>
          <w:szCs w:val="22"/>
        </w:rPr>
        <w:t>93 964.24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AE380B" w:rsidP="00AE380B">
      <w:pPr>
        <w:spacing w:before="120" w:after="120"/>
        <w:ind w:left="5664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8F0" w:rsidRDefault="003E78F0">
      <w:r>
        <w:separator/>
      </w:r>
    </w:p>
  </w:endnote>
  <w:endnote w:type="continuationSeparator" w:id="0">
    <w:p w:rsidR="003E78F0" w:rsidRDefault="003E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8F0" w:rsidRDefault="003E78F0">
      <w:r>
        <w:separator/>
      </w:r>
    </w:p>
  </w:footnote>
  <w:footnote w:type="continuationSeparator" w:id="0">
    <w:p w:rsidR="003E78F0" w:rsidRDefault="003E7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6C0" w:rsidRDefault="00CC4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6C0" w:rsidRDefault="00CC4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6C0" w:rsidRDefault="00CC46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8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78F0"/>
    <w:rsid w:val="003F7C35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E380B"/>
    <w:rsid w:val="00B426D2"/>
    <w:rsid w:val="00C236D3"/>
    <w:rsid w:val="00C3361B"/>
    <w:rsid w:val="00C659E2"/>
    <w:rsid w:val="00CB0802"/>
    <w:rsid w:val="00CC46C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4DEBA9"/>
  <w15:chartTrackingRefBased/>
  <w15:docId w15:val="{256E0E17-942F-4952-B4C5-CA7ACA30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97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2021-05-17T07:04:00Z</cp:lastPrinted>
  <dcterms:created xsi:type="dcterms:W3CDTF">2021-05-17T07:00:00Z</dcterms:created>
  <dcterms:modified xsi:type="dcterms:W3CDTF">2021-05-17T07:22:00Z</dcterms:modified>
</cp:coreProperties>
</file>