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38518873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255EA7">
        <w:rPr>
          <w:bCs/>
          <w:i w:val="0"/>
          <w:sz w:val="22"/>
          <w:szCs w:val="22"/>
        </w:rPr>
        <w:t>8 do SWZ</w:t>
      </w:r>
    </w:p>
    <w:p w14:paraId="676E6834" w14:textId="425400DB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90712D">
        <w:rPr>
          <w:b/>
          <w:sz w:val="22"/>
          <w:szCs w:val="22"/>
        </w:rPr>
        <w:t>1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2849CEAC" w:rsidR="00F11547" w:rsidRDefault="0090712D" w:rsidP="0090712D">
      <w:pPr>
        <w:tabs>
          <w:tab w:val="left" w:pos="6804"/>
        </w:tabs>
        <w:spacing w:after="120"/>
        <w:jc w:val="center"/>
        <w:rPr>
          <w:b/>
          <w:sz w:val="22"/>
          <w:szCs w:val="22"/>
        </w:rPr>
      </w:pPr>
      <w:r w:rsidRPr="0090712D">
        <w:rPr>
          <w:b/>
          <w:sz w:val="22"/>
          <w:szCs w:val="22"/>
        </w:rPr>
        <w:t>Budowa dodatkowego pawilonu dla potrzeb Szpitalnego Oddziału Ratunkowego Szpitala Specjalistycznego im. Stefana Żeromskiego SP ZOZ w Krakowie</w:t>
      </w:r>
    </w:p>
    <w:p w14:paraId="328A77D3" w14:textId="77777777" w:rsidR="0090712D" w:rsidRDefault="0090712D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52057698" w14:textId="2BB1A747" w:rsidR="00A4498B" w:rsidRDefault="00A4498B" w:rsidP="00E36091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A4498B">
        <w:rPr>
          <w:sz w:val="22"/>
          <w:szCs w:val="22"/>
        </w:rPr>
        <w:t>art. 109 ust. 1 pkt. 1 ustawy, odnośnie do naruszenia obowiązków dotyczących płatności podatków i opłat lokalnych, o których mowa w ustawie  z dnia 12 stycznia 1991 r. o podatkach i opłatach lokalnych (Dz. U. z 2019 r. poz. 1170)</w:t>
      </w:r>
      <w:r>
        <w:rPr>
          <w:sz w:val="22"/>
          <w:szCs w:val="22"/>
        </w:rPr>
        <w:t>,</w:t>
      </w:r>
    </w:p>
    <w:p w14:paraId="74F09C0E" w14:textId="75A50154" w:rsidR="00255EA7" w:rsidRDefault="0090712D" w:rsidP="00E36091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A4498B">
        <w:rPr>
          <w:sz w:val="22"/>
          <w:szCs w:val="22"/>
        </w:rPr>
        <w:t xml:space="preserve">art. 109 ust. 1 pkt. </w:t>
      </w:r>
      <w:r w:rsidR="00255EA7">
        <w:rPr>
          <w:sz w:val="22"/>
          <w:szCs w:val="22"/>
        </w:rPr>
        <w:t>7</w:t>
      </w:r>
      <w:r w:rsidRPr="00A4498B">
        <w:rPr>
          <w:sz w:val="22"/>
          <w:szCs w:val="22"/>
        </w:rPr>
        <w:t xml:space="preserve"> ustawy, 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43F4080F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55777604" w14:textId="4FC56360" w:rsidR="004C406F" w:rsidRDefault="004C406F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62823B6E" w14:textId="77777777" w:rsidR="00E01F45" w:rsidRDefault="00E01F45" w:rsidP="004C406F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77777777" w:rsidR="00E01F45" w:rsidRP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704144" w14:textId="77777777" w:rsidR="007352D6" w:rsidRDefault="007352D6">
      <w:r>
        <w:separator/>
      </w:r>
    </w:p>
  </w:endnote>
  <w:endnote w:type="continuationSeparator" w:id="0">
    <w:p w14:paraId="301B779F" w14:textId="77777777" w:rsidR="007352D6" w:rsidRDefault="00735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B63A8" w14:textId="77777777" w:rsidR="007352D6" w:rsidRDefault="007352D6">
      <w:r>
        <w:separator/>
      </w:r>
    </w:p>
  </w:footnote>
  <w:footnote w:type="continuationSeparator" w:id="0">
    <w:p w14:paraId="1B600062" w14:textId="77777777" w:rsidR="007352D6" w:rsidRDefault="007352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106AC7"/>
    <w:rsid w:val="00111985"/>
    <w:rsid w:val="00147532"/>
    <w:rsid w:val="001614BA"/>
    <w:rsid w:val="001A1C3F"/>
    <w:rsid w:val="00204613"/>
    <w:rsid w:val="002512F3"/>
    <w:rsid w:val="00255EA7"/>
    <w:rsid w:val="002672F6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90D50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52D6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0712D"/>
    <w:rsid w:val="00952336"/>
    <w:rsid w:val="009A21D7"/>
    <w:rsid w:val="009A4A2C"/>
    <w:rsid w:val="009A4CD3"/>
    <w:rsid w:val="009D1B0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157A"/>
    <w:rsid w:val="00B54FB4"/>
    <w:rsid w:val="00B77B98"/>
    <w:rsid w:val="00BE3C71"/>
    <w:rsid w:val="00BE6092"/>
    <w:rsid w:val="00C042B0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E01F45"/>
    <w:rsid w:val="00E37A20"/>
    <w:rsid w:val="00E779C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31470-F8DD-463E-AF1D-E244F78D7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2021-04-13T07:23:00Z</cp:lastPrinted>
  <dcterms:created xsi:type="dcterms:W3CDTF">2021-04-29T07:36:00Z</dcterms:created>
  <dcterms:modified xsi:type="dcterms:W3CDTF">2021-05-14T12:46:00Z</dcterms:modified>
</cp:coreProperties>
</file>