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7267E" w:rsidP="006A5DF1">
      <w:pPr>
        <w:spacing w:after="240"/>
        <w:jc w:val="right"/>
        <w:rPr>
          <w:sz w:val="22"/>
          <w:szCs w:val="22"/>
        </w:rPr>
      </w:pPr>
      <w:r w:rsidRPr="0017267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7267E">
        <w:rPr>
          <w:sz w:val="22"/>
          <w:szCs w:val="22"/>
        </w:rPr>
        <w:t>2021-05-13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17267E" w:rsidRPr="0017267E" w:rsidRDefault="0017267E" w:rsidP="006A5DF1">
      <w:pPr>
        <w:rPr>
          <w:b/>
          <w:bCs/>
          <w:sz w:val="22"/>
          <w:szCs w:val="22"/>
        </w:rPr>
      </w:pPr>
      <w:r w:rsidRPr="0017267E">
        <w:rPr>
          <w:b/>
          <w:bCs/>
          <w:sz w:val="22"/>
          <w:szCs w:val="22"/>
        </w:rPr>
        <w:t>Akademia Górniczo - Hutnicza</w:t>
      </w:r>
    </w:p>
    <w:p w:rsidR="0017267E" w:rsidRPr="0017267E" w:rsidRDefault="0017267E" w:rsidP="006A5DF1">
      <w:pPr>
        <w:rPr>
          <w:b/>
          <w:bCs/>
          <w:sz w:val="22"/>
          <w:szCs w:val="22"/>
        </w:rPr>
      </w:pPr>
      <w:r w:rsidRPr="0017267E">
        <w:rPr>
          <w:b/>
          <w:bCs/>
          <w:sz w:val="22"/>
          <w:szCs w:val="22"/>
        </w:rPr>
        <w:t>im. Stanisława Staszica w Krakowie</w:t>
      </w:r>
    </w:p>
    <w:p w:rsidR="006A5DF1" w:rsidRPr="00D91931" w:rsidRDefault="0017267E" w:rsidP="006A5DF1">
      <w:pPr>
        <w:rPr>
          <w:b/>
          <w:bCs/>
          <w:sz w:val="22"/>
          <w:szCs w:val="22"/>
        </w:rPr>
      </w:pPr>
      <w:r w:rsidRPr="0017267E">
        <w:rPr>
          <w:b/>
          <w:bCs/>
          <w:sz w:val="22"/>
          <w:szCs w:val="22"/>
        </w:rPr>
        <w:t>Dział Zamówień Publicznych</w:t>
      </w:r>
    </w:p>
    <w:p w:rsidR="006A5DF1" w:rsidRPr="00BD5546" w:rsidRDefault="0017267E" w:rsidP="006A5DF1">
      <w:pPr>
        <w:rPr>
          <w:sz w:val="22"/>
          <w:szCs w:val="22"/>
        </w:rPr>
      </w:pPr>
      <w:r w:rsidRPr="0017267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7267E">
        <w:rPr>
          <w:sz w:val="22"/>
          <w:szCs w:val="22"/>
        </w:rPr>
        <w:t>30</w:t>
      </w:r>
    </w:p>
    <w:p w:rsidR="006A5DF1" w:rsidRPr="00BD5546" w:rsidRDefault="0017267E" w:rsidP="006A5DF1">
      <w:pPr>
        <w:rPr>
          <w:sz w:val="22"/>
          <w:szCs w:val="22"/>
        </w:rPr>
      </w:pPr>
      <w:r w:rsidRPr="0017267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7267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96A74">
        <w:rPr>
          <w:sz w:val="22"/>
          <w:szCs w:val="22"/>
        </w:rPr>
        <w:t xml:space="preserve"> KC-dzp.272-130/21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96A74">
        <w:rPr>
          <w:rFonts w:ascii="Times New Roman" w:hAnsi="Times New Roman"/>
          <w:szCs w:val="28"/>
        </w:rPr>
        <w:t xml:space="preserve"> (3)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7267E" w:rsidRPr="0017267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7267E" w:rsidRPr="0017267E">
        <w:rPr>
          <w:b/>
          <w:bCs/>
          <w:sz w:val="22"/>
          <w:szCs w:val="22"/>
        </w:rPr>
        <w:t>budowa linii kablowej średniego napięcia SN 15kV relacji stacja nr 4558 - stacja nr 44089 na terenie AGH w Krakowie - KC-zp.272-130/21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7267E" w:rsidRPr="0017267E">
        <w:rPr>
          <w:b/>
          <w:sz w:val="22"/>
          <w:szCs w:val="22"/>
        </w:rPr>
        <w:t>KC-zp.272-130/21</w:t>
      </w:r>
      <w:r w:rsidRPr="006A5DF1">
        <w:rPr>
          <w:b/>
          <w:sz w:val="22"/>
          <w:szCs w:val="22"/>
        </w:rPr>
        <w:t>.</w:t>
      </w:r>
    </w:p>
    <w:p w:rsidR="0012774F" w:rsidRPr="006A5DF1" w:rsidRDefault="0017267E" w:rsidP="00D8461B">
      <w:pPr>
        <w:spacing w:after="240" w:line="276" w:lineRule="auto"/>
        <w:jc w:val="both"/>
        <w:rPr>
          <w:sz w:val="22"/>
          <w:szCs w:val="22"/>
        </w:rPr>
      </w:pPr>
      <w:r w:rsidRPr="0017267E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7267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267E" w:rsidRPr="006A5DF1" w:rsidTr="002D7F7F">
        <w:tc>
          <w:tcPr>
            <w:tcW w:w="9356" w:type="dxa"/>
            <w:shd w:val="clear" w:color="auto" w:fill="auto"/>
          </w:tcPr>
          <w:p w:rsidR="0017267E" w:rsidRDefault="00796A74" w:rsidP="002D7F7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zapytania i odpowiedzi brzmi następująco:</w:t>
            </w:r>
          </w:p>
          <w:p w:rsidR="00796A74" w:rsidRDefault="00796A74" w:rsidP="002D7F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96A74">
              <w:rPr>
                <w:sz w:val="22"/>
                <w:szCs w:val="22"/>
              </w:rPr>
              <w:t>Prosimy o informację, czy dopuszczają Państwo zamianę studni kablowych opisanych w przedmiarze oraz zestawieniu materiałów na studnie z tworzywa PE.</w:t>
            </w:r>
          </w:p>
          <w:p w:rsidR="00796A74" w:rsidRPr="00796A74" w:rsidRDefault="00796A74" w:rsidP="002D7F7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6A74">
              <w:rPr>
                <w:b/>
                <w:bCs/>
                <w:sz w:val="22"/>
                <w:szCs w:val="22"/>
              </w:rPr>
              <w:t>Odp.: Zamawiający nie wyraża zgody na zamianę zaprojektowanych studni kablowych modułowych wykonanych z żywicy poliestrowej wzmocnionej włóknem szklanym na studnie z tworzywa PE</w:t>
            </w:r>
          </w:p>
          <w:p w:rsidR="00796A74" w:rsidRPr="00796A74" w:rsidRDefault="00796A74" w:rsidP="002D7F7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96A74" w:rsidRDefault="00796A74" w:rsidP="002D7F7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796A74" w:rsidRPr="0017267E" w:rsidRDefault="00796A74" w:rsidP="002D7F7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796A74" w:rsidP="00796A74">
      <w:pPr>
        <w:ind w:left="63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Kanclerz </w:t>
      </w:r>
    </w:p>
    <w:p w:rsidR="00796A74" w:rsidRDefault="00796A74" w:rsidP="00796A74">
      <w:pPr>
        <w:ind w:left="6372"/>
        <w:jc w:val="both"/>
        <w:rPr>
          <w:sz w:val="22"/>
          <w:szCs w:val="22"/>
        </w:rPr>
      </w:pPr>
    </w:p>
    <w:p w:rsidR="00796A74" w:rsidRPr="006A5DF1" w:rsidRDefault="00796A74" w:rsidP="00796A74">
      <w:pPr>
        <w:ind w:left="6372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mgr inż. Henryk Zioło</w:t>
      </w:r>
    </w:p>
    <w:sectPr w:rsidR="00796A74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469" w:rsidRDefault="009E7469">
      <w:r>
        <w:separator/>
      </w:r>
    </w:p>
  </w:endnote>
  <w:endnote w:type="continuationSeparator" w:id="0">
    <w:p w:rsidR="009E7469" w:rsidRDefault="009E7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469" w:rsidRDefault="009E7469">
      <w:r>
        <w:separator/>
      </w:r>
    </w:p>
  </w:footnote>
  <w:footnote w:type="continuationSeparator" w:id="0">
    <w:p w:rsidR="009E7469" w:rsidRDefault="009E7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67E" w:rsidRDefault="00172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67E" w:rsidRDefault="00172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67E" w:rsidRDefault="001726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469"/>
    <w:rsid w:val="00031374"/>
    <w:rsid w:val="000A1097"/>
    <w:rsid w:val="000E2A8F"/>
    <w:rsid w:val="0012774F"/>
    <w:rsid w:val="00144B7A"/>
    <w:rsid w:val="0017267E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6A74"/>
    <w:rsid w:val="007D7198"/>
    <w:rsid w:val="00870F9F"/>
    <w:rsid w:val="008804B6"/>
    <w:rsid w:val="00897AB0"/>
    <w:rsid w:val="008A3553"/>
    <w:rsid w:val="009E746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A4BE3B"/>
  <w15:chartTrackingRefBased/>
  <w15:docId w15:val="{2B34CAA4-F24E-4508-B4DD-A16494764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3</cp:revision>
  <cp:lastPrinted>2021-05-13T10:41:00Z</cp:lastPrinted>
  <dcterms:created xsi:type="dcterms:W3CDTF">2021-05-13T10:38:00Z</dcterms:created>
  <dcterms:modified xsi:type="dcterms:W3CDTF">2021-05-13T10:41:00Z</dcterms:modified>
</cp:coreProperties>
</file>