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B3543" w:rsidP="006A5DF1">
      <w:pPr>
        <w:spacing w:after="240"/>
        <w:jc w:val="right"/>
        <w:rPr>
          <w:sz w:val="22"/>
          <w:szCs w:val="22"/>
        </w:rPr>
      </w:pPr>
      <w:r w:rsidRPr="001B354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BE0751">
        <w:rPr>
          <w:sz w:val="22"/>
          <w:szCs w:val="22"/>
        </w:rPr>
        <w:t>10.05.2021 r.</w:t>
      </w:r>
      <w:bookmarkStart w:id="0" w:name="_GoBack"/>
      <w:bookmarkEnd w:id="0"/>
    </w:p>
    <w:p w:rsidR="001B3543" w:rsidRPr="001B3543" w:rsidRDefault="001B3543" w:rsidP="006A5DF1">
      <w:pPr>
        <w:rPr>
          <w:b/>
          <w:bCs/>
          <w:sz w:val="22"/>
          <w:szCs w:val="22"/>
        </w:rPr>
      </w:pPr>
      <w:r w:rsidRPr="001B3543">
        <w:rPr>
          <w:b/>
          <w:bCs/>
          <w:sz w:val="22"/>
          <w:szCs w:val="22"/>
        </w:rPr>
        <w:t>Szpital Miejski Specjalistyczny</w:t>
      </w:r>
    </w:p>
    <w:p w:rsidR="001B3543" w:rsidRPr="001B3543" w:rsidRDefault="001B3543" w:rsidP="006A5DF1">
      <w:pPr>
        <w:rPr>
          <w:b/>
          <w:bCs/>
          <w:sz w:val="22"/>
          <w:szCs w:val="22"/>
        </w:rPr>
      </w:pPr>
      <w:r w:rsidRPr="001B3543">
        <w:rPr>
          <w:b/>
          <w:bCs/>
          <w:sz w:val="22"/>
          <w:szCs w:val="22"/>
        </w:rPr>
        <w:t>im. Gabriela Narutowicza w Krakowie</w:t>
      </w:r>
    </w:p>
    <w:p w:rsidR="006A5DF1" w:rsidRPr="00BD5546" w:rsidRDefault="001B3543" w:rsidP="006A5DF1">
      <w:pPr>
        <w:rPr>
          <w:sz w:val="22"/>
          <w:szCs w:val="22"/>
        </w:rPr>
      </w:pPr>
      <w:r w:rsidRPr="001B354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B3543">
        <w:rPr>
          <w:sz w:val="22"/>
          <w:szCs w:val="22"/>
        </w:rPr>
        <w:t>35-37</w:t>
      </w:r>
    </w:p>
    <w:p w:rsidR="006A5DF1" w:rsidRPr="00BD5546" w:rsidRDefault="001B3543" w:rsidP="006A5DF1">
      <w:pPr>
        <w:rPr>
          <w:sz w:val="22"/>
          <w:szCs w:val="22"/>
        </w:rPr>
      </w:pPr>
      <w:r w:rsidRPr="001B354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B354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613008">
        <w:rPr>
          <w:sz w:val="22"/>
          <w:szCs w:val="22"/>
        </w:rPr>
        <w:t xml:space="preserve"> ZP/13/2021</w:t>
      </w:r>
      <w:r w:rsidR="00EE2CF0">
        <w:rPr>
          <w:sz w:val="22"/>
          <w:szCs w:val="22"/>
        </w:rPr>
        <w:t>/2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13008">
        <w:rPr>
          <w:rFonts w:ascii="Times New Roman" w:hAnsi="Times New Roman"/>
          <w:szCs w:val="28"/>
        </w:rPr>
        <w:t xml:space="preserve"> - 2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B3543" w:rsidRPr="001B354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B3543" w:rsidRPr="001B3543">
        <w:rPr>
          <w:b/>
          <w:bCs/>
          <w:sz w:val="22"/>
          <w:szCs w:val="22"/>
        </w:rPr>
        <w:t>Zakup i dostawa implantów ortopedycznych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B3543" w:rsidRPr="001B3543">
        <w:rPr>
          <w:b/>
          <w:sz w:val="22"/>
          <w:szCs w:val="22"/>
        </w:rPr>
        <w:t>ZP/13/2021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B3543" w:rsidRPr="001B354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B3543" w:rsidRPr="006A5DF1" w:rsidTr="007C53B1">
        <w:tc>
          <w:tcPr>
            <w:tcW w:w="9356" w:type="dxa"/>
            <w:shd w:val="clear" w:color="auto" w:fill="auto"/>
          </w:tcPr>
          <w:p w:rsidR="001B3543" w:rsidRPr="006A5DF1" w:rsidRDefault="001B3543" w:rsidP="007C53B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Pytanie</w:t>
            </w:r>
            <w:r w:rsidR="00613008">
              <w:rPr>
                <w:b/>
                <w:bCs/>
                <w:sz w:val="22"/>
                <w:szCs w:val="22"/>
              </w:rPr>
              <w:t>:</w:t>
            </w:r>
          </w:p>
          <w:p w:rsidR="00EE2CF0" w:rsidRDefault="001B3543" w:rsidP="00EE2C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3543">
              <w:rPr>
                <w:sz w:val="22"/>
                <w:szCs w:val="22"/>
              </w:rPr>
              <w:t>Dotyczy: punkt 19.2 SWZ Trwałość oferowanych wyrobów IMPLANTY ORTOPEDYCZNE</w:t>
            </w:r>
            <w:r w:rsidR="00EE2CF0">
              <w:rPr>
                <w:sz w:val="22"/>
                <w:szCs w:val="22"/>
              </w:rPr>
              <w:t xml:space="preserve"> </w:t>
            </w:r>
          </w:p>
          <w:p w:rsidR="001B3543" w:rsidRPr="001B3543" w:rsidRDefault="001B3543" w:rsidP="00EE2C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3543">
              <w:rPr>
                <w:sz w:val="22"/>
                <w:szCs w:val="22"/>
              </w:rPr>
              <w:t>Pakietu nr 6</w:t>
            </w:r>
          </w:p>
          <w:p w:rsidR="001B3543" w:rsidRDefault="001B3543" w:rsidP="007C53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3543">
              <w:rPr>
                <w:sz w:val="22"/>
                <w:szCs w:val="22"/>
              </w:rPr>
              <w:t>"Wykonawca zwraca się z wnioskiem o odstąpienie od wymogu dostarczenia badań klinicznych dla pakietu 6 i przyznanie w parametrze "Trwałość oferowanych wyrobów: - IMPLANTY ORTOPEDYCZNE" 0 pkt za „brak badań”?</w:t>
            </w:r>
          </w:p>
          <w:p w:rsidR="00EE2CF0" w:rsidRPr="006A5DF1" w:rsidRDefault="00EE2CF0" w:rsidP="007C53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13008" w:rsidRPr="00613008" w:rsidRDefault="00613008" w:rsidP="0061300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13008">
              <w:rPr>
                <w:b/>
                <w:bCs/>
                <w:sz w:val="22"/>
                <w:szCs w:val="22"/>
              </w:rPr>
              <w:t xml:space="preserve">Odpowiedź: Dokumenty potwierdzające badania kliniczne, służą do oceny w kryterium: Jakość. Za brak badań - oferta otrzyma 0 pkt. </w:t>
            </w:r>
          </w:p>
          <w:p w:rsidR="00613008" w:rsidRPr="00613008" w:rsidRDefault="00613008" w:rsidP="0061300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13008">
              <w:rPr>
                <w:b/>
                <w:bCs/>
                <w:sz w:val="22"/>
                <w:szCs w:val="22"/>
              </w:rPr>
              <w:t>Zamawiający zmienia treść pkt. 9.2</w:t>
            </w:r>
            <w:r w:rsidR="00A37A20">
              <w:rPr>
                <w:b/>
                <w:bCs/>
                <w:sz w:val="22"/>
                <w:szCs w:val="22"/>
              </w:rPr>
              <w:t>.</w:t>
            </w:r>
            <w:r w:rsidRPr="00613008">
              <w:rPr>
                <w:b/>
                <w:bCs/>
                <w:sz w:val="22"/>
                <w:szCs w:val="22"/>
              </w:rPr>
              <w:t xml:space="preserve"> SWZ, który otrzymuje brzmienie:</w:t>
            </w:r>
          </w:p>
          <w:p w:rsidR="00613008" w:rsidRPr="00613008" w:rsidRDefault="00613008" w:rsidP="0061300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3008">
              <w:rPr>
                <w:b/>
                <w:bCs/>
                <w:sz w:val="22"/>
                <w:szCs w:val="22"/>
              </w:rPr>
              <w:t>"</w:t>
            </w:r>
            <w:r w:rsidRPr="00613008">
              <w:rPr>
                <w:b/>
                <w:bCs/>
                <w:i/>
                <w:iCs/>
                <w:sz w:val="22"/>
                <w:szCs w:val="22"/>
              </w:rPr>
              <w:t>9.2</w:t>
            </w:r>
            <w:r w:rsidR="00A37A20">
              <w:rPr>
                <w:b/>
                <w:bCs/>
                <w:i/>
                <w:iCs/>
                <w:sz w:val="22"/>
                <w:szCs w:val="22"/>
              </w:rPr>
              <w:t>.</w:t>
            </w:r>
            <w:r w:rsidRPr="00613008">
              <w:rPr>
                <w:b/>
                <w:bCs/>
                <w:i/>
                <w:iCs/>
                <w:sz w:val="22"/>
                <w:szCs w:val="22"/>
              </w:rPr>
              <w:tab/>
              <w:t>Przedmiotowe środki dowodowe Wykonawcy składają wraz z ofertą. Dokumenty, o których mowa w pkt. 9.1</w:t>
            </w:r>
            <w:r w:rsidR="00A37A20">
              <w:rPr>
                <w:b/>
                <w:bCs/>
                <w:i/>
                <w:iCs/>
                <w:sz w:val="22"/>
                <w:szCs w:val="22"/>
              </w:rPr>
              <w:t>.</w:t>
            </w:r>
            <w:r w:rsidRPr="00613008">
              <w:rPr>
                <w:b/>
                <w:bCs/>
                <w:i/>
                <w:iCs/>
                <w:sz w:val="22"/>
                <w:szCs w:val="22"/>
              </w:rPr>
              <w:t xml:space="preserve"> lit. b nie są wymagane. Służą do oceny kryterium jakość. Za brak badań oferta wykonawcy otrzyma 0 pkt</w:t>
            </w:r>
            <w:r w:rsidRPr="00613008">
              <w:rPr>
                <w:b/>
                <w:bCs/>
                <w:sz w:val="22"/>
                <w:szCs w:val="22"/>
              </w:rPr>
              <w:t>".</w:t>
            </w:r>
          </w:p>
          <w:p w:rsidR="001B3543" w:rsidRPr="001B3543" w:rsidRDefault="001B3543" w:rsidP="007C53B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465D4B" w:rsidRDefault="00465D4B" w:rsidP="00465D4B">
      <w:pPr>
        <w:jc w:val="both"/>
        <w:rPr>
          <w:sz w:val="22"/>
          <w:szCs w:val="22"/>
        </w:rPr>
      </w:pPr>
    </w:p>
    <w:p w:rsidR="00465D4B" w:rsidRDefault="00465D4B" w:rsidP="00465D4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Przewodniczący Komisji Przetargowej</w:t>
      </w:r>
    </w:p>
    <w:p w:rsidR="00465D4B" w:rsidRDefault="00465D4B" w:rsidP="00465D4B">
      <w:pPr>
        <w:jc w:val="center"/>
        <w:rPr>
          <w:sz w:val="22"/>
          <w:szCs w:val="22"/>
        </w:rPr>
      </w:pPr>
    </w:p>
    <w:p w:rsidR="00465D4B" w:rsidRPr="006A5DF1" w:rsidRDefault="00465D4B" w:rsidP="00465D4B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Pr="0093389C">
        <w:rPr>
          <w:sz w:val="22"/>
          <w:szCs w:val="22"/>
        </w:rPr>
        <w:t>Maciej</w:t>
      </w:r>
      <w:r w:rsidRPr="006A5DF1">
        <w:rPr>
          <w:sz w:val="22"/>
          <w:szCs w:val="22"/>
        </w:rPr>
        <w:t xml:space="preserve"> </w:t>
      </w:r>
      <w:r w:rsidRPr="0093389C">
        <w:rPr>
          <w:sz w:val="22"/>
          <w:szCs w:val="22"/>
        </w:rPr>
        <w:t>Wróblewski</w:t>
      </w:r>
    </w:p>
    <w:p w:rsidR="006D4AB3" w:rsidRPr="006A5DF1" w:rsidRDefault="006D4AB3" w:rsidP="00465D4B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9CF" w:rsidRDefault="004A79CF">
      <w:r>
        <w:separator/>
      </w:r>
    </w:p>
  </w:endnote>
  <w:endnote w:type="continuationSeparator" w:id="0">
    <w:p w:rsidR="004A79CF" w:rsidRDefault="004A7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E07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9CF" w:rsidRDefault="004A79CF">
      <w:r>
        <w:separator/>
      </w:r>
    </w:p>
  </w:footnote>
  <w:footnote w:type="continuationSeparator" w:id="0">
    <w:p w:rsidR="004A79CF" w:rsidRDefault="004A7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543" w:rsidRDefault="001B3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543" w:rsidRDefault="001B35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543" w:rsidRDefault="001B35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9CF"/>
    <w:rsid w:val="00031374"/>
    <w:rsid w:val="000A1097"/>
    <w:rsid w:val="000E2A8F"/>
    <w:rsid w:val="0012774F"/>
    <w:rsid w:val="00144B7A"/>
    <w:rsid w:val="00180C6E"/>
    <w:rsid w:val="001B3543"/>
    <w:rsid w:val="0029606A"/>
    <w:rsid w:val="00465D4B"/>
    <w:rsid w:val="004848F3"/>
    <w:rsid w:val="004A75F2"/>
    <w:rsid w:val="004A79CF"/>
    <w:rsid w:val="005144A9"/>
    <w:rsid w:val="00520165"/>
    <w:rsid w:val="005B1B08"/>
    <w:rsid w:val="006130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37A20"/>
    <w:rsid w:val="00A905AC"/>
    <w:rsid w:val="00BA6584"/>
    <w:rsid w:val="00BE0751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2CF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ADC6EA"/>
  <w15:chartTrackingRefBased/>
  <w15:docId w15:val="{75B2777A-A20F-4687-9113-1A9EE426D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Beata Żbik</cp:lastModifiedBy>
  <cp:revision>2</cp:revision>
  <cp:lastPrinted>2021-05-10T08:29:00Z</cp:lastPrinted>
  <dcterms:created xsi:type="dcterms:W3CDTF">2021-05-10T10:13:00Z</dcterms:created>
  <dcterms:modified xsi:type="dcterms:W3CDTF">2021-05-10T10:13:00Z</dcterms:modified>
</cp:coreProperties>
</file>