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C45A6E" w:rsidRPr="00C45A6E">
        <w:rPr>
          <w:bCs/>
          <w:i w:val="0"/>
          <w:sz w:val="22"/>
          <w:szCs w:val="22"/>
        </w:rPr>
        <w:t>3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C45A6E" w:rsidRPr="00C45A6E">
        <w:rPr>
          <w:b/>
          <w:sz w:val="22"/>
          <w:szCs w:val="22"/>
        </w:rPr>
        <w:t>ZP/7/2021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45A6E" w:rsidRPr="00110593" w:rsidTr="00646AD5">
        <w:tc>
          <w:tcPr>
            <w:tcW w:w="9104" w:type="dxa"/>
            <w:shd w:val="clear" w:color="auto" w:fill="D9D9D9"/>
          </w:tcPr>
          <w:p w:rsidR="00C45A6E" w:rsidRPr="00110593" w:rsidRDefault="00C45A6E" w:rsidP="00646AD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C45A6E" w:rsidRPr="00110593" w:rsidRDefault="00C45A6E" w:rsidP="00646AD5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C45A6E">
              <w:t>(Dz.U. poz. 2019 ze zm.)</w:t>
            </w:r>
            <w:r w:rsidRPr="00110593">
              <w:t xml:space="preserve"> (dalej jako: ustawa Pzp), dotyczące:</w:t>
            </w:r>
          </w:p>
          <w:p w:rsidR="00C45A6E" w:rsidRPr="0043102D" w:rsidRDefault="00C45A6E" w:rsidP="00646AD5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C45A6E" w:rsidRPr="00110593" w:rsidRDefault="00C45A6E" w:rsidP="00646AD5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C45A6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C45A6E">
        <w:rPr>
          <w:b/>
          <w:sz w:val="22"/>
          <w:szCs w:val="22"/>
        </w:rPr>
        <w:t>Dostawa produktów leczniczych w ramach program</w:t>
      </w:r>
      <w:r w:rsidR="00E51D72">
        <w:rPr>
          <w:b/>
          <w:sz w:val="22"/>
          <w:szCs w:val="22"/>
        </w:rPr>
        <w:t>ów</w:t>
      </w:r>
      <w:r w:rsidRPr="00C45A6E">
        <w:rPr>
          <w:b/>
          <w:sz w:val="22"/>
          <w:szCs w:val="22"/>
        </w:rPr>
        <w:t xml:space="preserve"> lekow</w:t>
      </w:r>
      <w:r w:rsidR="00E51D72">
        <w:rPr>
          <w:b/>
          <w:sz w:val="22"/>
          <w:szCs w:val="22"/>
        </w:rPr>
        <w:t>ych</w:t>
      </w:r>
      <w:bookmarkStart w:id="0" w:name="_GoBack"/>
      <w:bookmarkEnd w:id="0"/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4C08" w:rsidRDefault="00B64C08">
      <w:r>
        <w:separator/>
      </w:r>
    </w:p>
  </w:endnote>
  <w:endnote w:type="continuationSeparator" w:id="0">
    <w:p w:rsidR="00B64C08" w:rsidRDefault="00B64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E51D7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5A6E" w:rsidRDefault="00C45A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4C08" w:rsidRDefault="00B64C08">
      <w:r>
        <w:separator/>
      </w:r>
    </w:p>
  </w:footnote>
  <w:footnote w:type="continuationSeparator" w:id="0">
    <w:p w:rsidR="00B64C08" w:rsidRDefault="00B64C0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5A6E" w:rsidRDefault="00C45A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5A6E" w:rsidRDefault="00C45A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5A6E" w:rsidRDefault="00C45A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C08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64C08"/>
    <w:rsid w:val="00BE6092"/>
    <w:rsid w:val="00C33407"/>
    <w:rsid w:val="00C37CD2"/>
    <w:rsid w:val="00C45A6E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51D72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C81C6B"/>
  <w15:chartTrackingRefBased/>
  <w15:docId w15:val="{6F390C08-A173-468A-9152-50A6CB798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97EFD9-D11E-4A4F-9AF1-56217D41B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203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3</cp:revision>
  <cp:lastPrinted>2010-01-07T09:39:00Z</cp:lastPrinted>
  <dcterms:created xsi:type="dcterms:W3CDTF">2021-04-13T07:03:00Z</dcterms:created>
  <dcterms:modified xsi:type="dcterms:W3CDTF">2021-04-16T09:27:00Z</dcterms:modified>
</cp:coreProperties>
</file>