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3A59" w:rsidRDefault="008E3A59" w:rsidP="008E3A59">
      <w:pPr>
        <w:spacing w:after="120"/>
        <w:ind w:right="-482"/>
        <w:jc w:val="center"/>
        <w:outlineLvl w:val="0"/>
        <w:rPr>
          <w:b/>
        </w:rPr>
      </w:pPr>
      <w:r w:rsidRPr="008E3A59">
        <w:rPr>
          <w:b/>
        </w:rPr>
        <w:t>Remont dróg powiatowych na terenie powiatu głubczyckiego masą bitumiczno-asfaltową</w:t>
      </w:r>
    </w:p>
    <w:p w:rsidR="008E3A59" w:rsidRPr="008E3A59" w:rsidRDefault="008E3A59" w:rsidP="008E3A59">
      <w:pPr>
        <w:spacing w:after="120"/>
        <w:ind w:right="-482"/>
        <w:jc w:val="center"/>
        <w:outlineLvl w:val="0"/>
        <w:rPr>
          <w:b/>
        </w:rPr>
      </w:pPr>
      <w:r w:rsidRPr="008E3A59">
        <w:rPr>
          <w:b/>
        </w:rPr>
        <w:t xml:space="preserve"> </w:t>
      </w:r>
      <w:proofErr w:type="gramStart"/>
      <w:r w:rsidRPr="008E3A59">
        <w:rPr>
          <w:b/>
        </w:rPr>
        <w:t>na</w:t>
      </w:r>
      <w:proofErr w:type="gramEnd"/>
      <w:r w:rsidRPr="008E3A59">
        <w:rPr>
          <w:b/>
        </w:rPr>
        <w:t xml:space="preserve"> gorąco</w:t>
      </w:r>
    </w:p>
    <w:p w:rsidR="008E3A59" w:rsidRPr="008E3A59" w:rsidRDefault="008E3A59" w:rsidP="008E3A59">
      <w:pPr>
        <w:spacing w:after="120"/>
        <w:ind w:right="-482"/>
        <w:outlineLvl w:val="0"/>
        <w:rPr>
          <w:b/>
        </w:rPr>
      </w:pPr>
      <w:r w:rsidRPr="008E3A59">
        <w:rPr>
          <w:b/>
        </w:rPr>
        <w:t>Ogłoszenie nr 2021/BZP 00043507/01 z dnia 2021-04-29</w:t>
      </w:r>
    </w:p>
    <w:p w:rsidR="008E3A59" w:rsidRPr="008E3A59" w:rsidRDefault="008E3A59" w:rsidP="008E3A59">
      <w:pPr>
        <w:spacing w:after="120"/>
        <w:ind w:right="-482"/>
        <w:outlineLvl w:val="0"/>
        <w:rPr>
          <w:b/>
        </w:rPr>
      </w:pPr>
      <w:r w:rsidRPr="008E3A59">
        <w:rPr>
          <w:b/>
        </w:rPr>
        <w:t>Ogłoszenie o zamówieniu</w:t>
      </w:r>
    </w:p>
    <w:p w:rsidR="008E3A59" w:rsidRPr="008E3A59" w:rsidRDefault="008E3A59" w:rsidP="008E3A59">
      <w:pPr>
        <w:spacing w:after="120"/>
        <w:ind w:right="-482"/>
        <w:outlineLvl w:val="0"/>
        <w:rPr>
          <w:b/>
        </w:rPr>
      </w:pPr>
      <w:r w:rsidRPr="008E3A59">
        <w:rPr>
          <w:b/>
        </w:rPr>
        <w:t>Roboty budowlane</w:t>
      </w:r>
    </w:p>
    <w:p w:rsidR="008E3A59" w:rsidRPr="008E3A59" w:rsidRDefault="008E3A59" w:rsidP="008E3A59">
      <w:pPr>
        <w:spacing w:after="120"/>
        <w:ind w:right="-482"/>
        <w:outlineLvl w:val="0"/>
        <w:rPr>
          <w:b/>
        </w:rPr>
      </w:pPr>
      <w:r w:rsidRPr="008E3A59">
        <w:rPr>
          <w:b/>
        </w:rPr>
        <w:t>Remont dróg powiatowych na terenie powiatu głubczyckiego masą bitumiczno-asfaltową na gorąco</w:t>
      </w:r>
    </w:p>
    <w:p w:rsidR="008E3A59" w:rsidRPr="008E3A59" w:rsidRDefault="008E3A59" w:rsidP="008E3A59">
      <w:pPr>
        <w:spacing w:after="120"/>
        <w:ind w:right="-482"/>
        <w:outlineLvl w:val="0"/>
        <w:rPr>
          <w:b/>
        </w:rPr>
      </w:pPr>
      <w:r w:rsidRPr="008E3A59">
        <w:rPr>
          <w:b/>
        </w:rPr>
        <w:t>SEKCJA I - ZAMAWIAJĄCY</w:t>
      </w:r>
    </w:p>
    <w:p w:rsidR="008E3A59" w:rsidRPr="008E3A59" w:rsidRDefault="008E3A59" w:rsidP="008E3A59">
      <w:pPr>
        <w:spacing w:after="120"/>
        <w:ind w:right="-482"/>
        <w:outlineLvl w:val="0"/>
        <w:rPr>
          <w:b/>
        </w:rPr>
      </w:pPr>
      <w:r w:rsidRPr="008E3A59">
        <w:rPr>
          <w:b/>
        </w:rPr>
        <w:t>1.1.) Rola zamawiającego</w:t>
      </w:r>
    </w:p>
    <w:p w:rsidR="008E3A59" w:rsidRPr="008E3A59" w:rsidRDefault="008E3A59" w:rsidP="008E3A59">
      <w:pPr>
        <w:spacing w:after="120"/>
        <w:ind w:right="-482"/>
        <w:outlineLvl w:val="0"/>
        <w:rPr>
          <w:b/>
        </w:rPr>
      </w:pPr>
      <w:r w:rsidRPr="008E3A59">
        <w:rPr>
          <w:b/>
        </w:rPr>
        <w:t>Postępowanie prowadzone jest samodzielnie przez zamawiającego</w:t>
      </w:r>
    </w:p>
    <w:p w:rsidR="008E3A59" w:rsidRPr="008E3A59" w:rsidRDefault="008E3A59" w:rsidP="008E3A59">
      <w:pPr>
        <w:spacing w:after="120"/>
        <w:ind w:right="-482"/>
        <w:outlineLvl w:val="0"/>
        <w:rPr>
          <w:b/>
        </w:rPr>
      </w:pPr>
      <w:r w:rsidRPr="008E3A59">
        <w:rPr>
          <w:b/>
        </w:rPr>
        <w:t>1.2.) Nazwa zamawiającego: Powiat Głubczycki</w:t>
      </w:r>
    </w:p>
    <w:p w:rsidR="008E3A59" w:rsidRPr="008E3A59" w:rsidRDefault="008E3A59" w:rsidP="008E3A59">
      <w:pPr>
        <w:spacing w:after="120"/>
        <w:ind w:right="-482"/>
        <w:outlineLvl w:val="0"/>
        <w:rPr>
          <w:b/>
        </w:rPr>
      </w:pPr>
      <w:r w:rsidRPr="008E3A59">
        <w:rPr>
          <w:b/>
        </w:rPr>
        <w:t>1.4) Krajowy Numer Identyfikacyjny: REGON 531412467</w:t>
      </w:r>
    </w:p>
    <w:p w:rsidR="008E3A59" w:rsidRPr="008E3A59" w:rsidRDefault="008E3A59" w:rsidP="008E3A59">
      <w:pPr>
        <w:spacing w:after="120"/>
        <w:ind w:right="-482"/>
        <w:outlineLvl w:val="0"/>
        <w:rPr>
          <w:b/>
        </w:rPr>
      </w:pPr>
      <w:r w:rsidRPr="008E3A59">
        <w:rPr>
          <w:b/>
        </w:rPr>
        <w:t>1.5) Adres zamawiającego</w:t>
      </w:r>
    </w:p>
    <w:p w:rsidR="008E3A59" w:rsidRPr="008E3A59" w:rsidRDefault="008E3A59" w:rsidP="008E3A59">
      <w:pPr>
        <w:spacing w:after="120"/>
        <w:ind w:right="-482"/>
        <w:outlineLvl w:val="0"/>
        <w:rPr>
          <w:b/>
        </w:rPr>
      </w:pPr>
      <w:r w:rsidRPr="008E3A59">
        <w:rPr>
          <w:b/>
        </w:rPr>
        <w:t>1.5.1.) Ulica: Kochanowskiego 15</w:t>
      </w:r>
    </w:p>
    <w:p w:rsidR="008E3A59" w:rsidRPr="008E3A59" w:rsidRDefault="008E3A59" w:rsidP="008E3A59">
      <w:pPr>
        <w:spacing w:after="120"/>
        <w:ind w:right="-482"/>
        <w:outlineLvl w:val="0"/>
        <w:rPr>
          <w:b/>
        </w:rPr>
      </w:pPr>
      <w:r w:rsidRPr="008E3A59">
        <w:rPr>
          <w:b/>
        </w:rPr>
        <w:t>1.5.2.) Miejscowość: Głubczyce</w:t>
      </w:r>
    </w:p>
    <w:p w:rsidR="008E3A59" w:rsidRPr="008E3A59" w:rsidRDefault="008E3A59" w:rsidP="008E3A59">
      <w:pPr>
        <w:spacing w:after="120"/>
        <w:ind w:right="-482"/>
        <w:outlineLvl w:val="0"/>
        <w:rPr>
          <w:b/>
        </w:rPr>
      </w:pPr>
      <w:r w:rsidRPr="008E3A59">
        <w:rPr>
          <w:b/>
        </w:rPr>
        <w:t>1.5.3.) Kod pocztowy: 48-100</w:t>
      </w:r>
    </w:p>
    <w:p w:rsidR="008E3A59" w:rsidRPr="008E3A59" w:rsidRDefault="008E3A59" w:rsidP="008E3A59">
      <w:pPr>
        <w:spacing w:after="120"/>
        <w:ind w:right="-482"/>
        <w:outlineLvl w:val="0"/>
        <w:rPr>
          <w:b/>
        </w:rPr>
      </w:pPr>
      <w:r w:rsidRPr="008E3A59">
        <w:rPr>
          <w:b/>
        </w:rPr>
        <w:t>1.5.4.) Województwo: opolskie</w:t>
      </w:r>
    </w:p>
    <w:p w:rsidR="008E3A59" w:rsidRPr="008E3A59" w:rsidRDefault="008E3A59" w:rsidP="008E3A59">
      <w:pPr>
        <w:spacing w:after="120"/>
        <w:ind w:right="-482"/>
        <w:outlineLvl w:val="0"/>
        <w:rPr>
          <w:b/>
        </w:rPr>
      </w:pPr>
      <w:r w:rsidRPr="008E3A59">
        <w:rPr>
          <w:b/>
        </w:rPr>
        <w:t>1.5.5.) Kraj: Polska</w:t>
      </w:r>
    </w:p>
    <w:p w:rsidR="008E3A59" w:rsidRPr="008E3A59" w:rsidRDefault="008E3A59" w:rsidP="008E3A59">
      <w:pPr>
        <w:spacing w:after="120"/>
        <w:ind w:right="-482"/>
        <w:outlineLvl w:val="0"/>
        <w:rPr>
          <w:b/>
        </w:rPr>
      </w:pPr>
      <w:r w:rsidRPr="008E3A59">
        <w:rPr>
          <w:b/>
        </w:rPr>
        <w:t xml:space="preserve">1.5.6.) Lokalizacja NUTS 3: </w:t>
      </w:r>
      <w:proofErr w:type="spellStart"/>
      <w:r w:rsidRPr="008E3A59">
        <w:rPr>
          <w:b/>
        </w:rPr>
        <w:t>PL523</w:t>
      </w:r>
      <w:proofErr w:type="spellEnd"/>
      <w:r w:rsidRPr="008E3A59">
        <w:rPr>
          <w:b/>
        </w:rPr>
        <w:t xml:space="preserve"> - Nyski</w:t>
      </w:r>
    </w:p>
    <w:p w:rsidR="008E3A59" w:rsidRPr="008E3A59" w:rsidRDefault="008E3A59" w:rsidP="008E3A59">
      <w:pPr>
        <w:spacing w:after="120"/>
        <w:ind w:right="-482"/>
        <w:outlineLvl w:val="0"/>
        <w:rPr>
          <w:b/>
        </w:rPr>
      </w:pPr>
      <w:r w:rsidRPr="008E3A59">
        <w:rPr>
          <w:b/>
        </w:rPr>
        <w:t>1.5.7.) Numer telefonu: 77 405 36 60</w:t>
      </w:r>
    </w:p>
    <w:p w:rsidR="008E3A59" w:rsidRPr="008E3A59" w:rsidRDefault="008E3A59" w:rsidP="008E3A59">
      <w:pPr>
        <w:spacing w:after="120"/>
        <w:ind w:right="-482"/>
        <w:outlineLvl w:val="0"/>
        <w:rPr>
          <w:b/>
        </w:rPr>
      </w:pPr>
      <w:r w:rsidRPr="008E3A59">
        <w:rPr>
          <w:b/>
        </w:rPr>
        <w:t xml:space="preserve">1.5.9.) Adres poczty elektronicznej: </w:t>
      </w:r>
      <w:proofErr w:type="spellStart"/>
      <w:r w:rsidRPr="008E3A59">
        <w:rPr>
          <w:b/>
        </w:rPr>
        <w:t>zampubliczne@powiatglubczycki.</w:t>
      </w:r>
      <w:proofErr w:type="gramStart"/>
      <w:r w:rsidRPr="008E3A59">
        <w:rPr>
          <w:b/>
        </w:rPr>
        <w:t>pl</w:t>
      </w:r>
      <w:proofErr w:type="spellEnd"/>
      <w:proofErr w:type="gramEnd"/>
    </w:p>
    <w:p w:rsidR="008E3A59" w:rsidRPr="008E3A59" w:rsidRDefault="008E3A59" w:rsidP="008E3A59">
      <w:pPr>
        <w:spacing w:after="120"/>
        <w:ind w:right="-482"/>
        <w:outlineLvl w:val="0"/>
        <w:rPr>
          <w:b/>
        </w:rPr>
      </w:pPr>
      <w:r w:rsidRPr="008E3A59">
        <w:rPr>
          <w:b/>
        </w:rPr>
        <w:t xml:space="preserve">1.5.10.) Adres strony internetowej zamawiającego: </w:t>
      </w:r>
      <w:proofErr w:type="spellStart"/>
      <w:r w:rsidRPr="008E3A59">
        <w:rPr>
          <w:b/>
        </w:rPr>
        <w:t>www.</w:t>
      </w:r>
      <w:proofErr w:type="gramStart"/>
      <w:r w:rsidRPr="008E3A59">
        <w:rPr>
          <w:b/>
        </w:rPr>
        <w:t>powiatglubczycki</w:t>
      </w:r>
      <w:proofErr w:type="gramEnd"/>
      <w:r w:rsidRPr="008E3A59">
        <w:rPr>
          <w:b/>
        </w:rPr>
        <w:t>.</w:t>
      </w:r>
      <w:proofErr w:type="gramStart"/>
      <w:r w:rsidRPr="008E3A59">
        <w:rPr>
          <w:b/>
        </w:rPr>
        <w:t>pl</w:t>
      </w:r>
      <w:proofErr w:type="spellEnd"/>
      <w:proofErr w:type="gramEnd"/>
    </w:p>
    <w:p w:rsidR="008E3A59" w:rsidRPr="008E3A59" w:rsidRDefault="008E3A59" w:rsidP="008E3A59">
      <w:pPr>
        <w:spacing w:after="120"/>
        <w:ind w:right="-482"/>
        <w:outlineLvl w:val="0"/>
        <w:rPr>
          <w:b/>
        </w:rPr>
      </w:pPr>
      <w:r w:rsidRPr="008E3A59">
        <w:rPr>
          <w:b/>
        </w:rPr>
        <w:t>1.6.) Rodzaj zamawiającego: Zamawiający publiczny - jednostka sektora finansów publicznych - jednostka samorządu terytorialnego</w:t>
      </w:r>
    </w:p>
    <w:p w:rsidR="008E3A59" w:rsidRPr="008E3A59" w:rsidRDefault="008E3A59" w:rsidP="008E3A59">
      <w:pPr>
        <w:spacing w:after="120"/>
        <w:ind w:right="-482"/>
        <w:outlineLvl w:val="0"/>
        <w:rPr>
          <w:b/>
        </w:rPr>
      </w:pPr>
      <w:r w:rsidRPr="008E3A59">
        <w:rPr>
          <w:b/>
        </w:rPr>
        <w:t>1.7.) Przedmiot działalności zamawiającego: Ogólne usługi publiczne</w:t>
      </w:r>
    </w:p>
    <w:p w:rsidR="008E3A59" w:rsidRPr="008E3A59" w:rsidRDefault="008E3A59" w:rsidP="008E3A59">
      <w:pPr>
        <w:spacing w:after="120"/>
        <w:ind w:right="-482"/>
        <w:outlineLvl w:val="0"/>
        <w:rPr>
          <w:b/>
        </w:rPr>
      </w:pPr>
      <w:r w:rsidRPr="008E3A59">
        <w:rPr>
          <w:b/>
        </w:rPr>
        <w:t>SEKCJA II - INFORMACJE PODSTAWOWE</w:t>
      </w:r>
    </w:p>
    <w:p w:rsidR="008E3A59" w:rsidRPr="008E3A59" w:rsidRDefault="008E3A59" w:rsidP="008E3A59">
      <w:pPr>
        <w:spacing w:after="120"/>
        <w:ind w:right="-482"/>
        <w:outlineLvl w:val="0"/>
        <w:rPr>
          <w:b/>
        </w:rPr>
      </w:pPr>
      <w:r w:rsidRPr="008E3A59">
        <w:rPr>
          <w:b/>
        </w:rPr>
        <w:t>2.1.) Ogłoszenie dotyczy:</w:t>
      </w:r>
    </w:p>
    <w:p w:rsidR="008E3A59" w:rsidRPr="008E3A59" w:rsidRDefault="008E3A59" w:rsidP="008E3A59">
      <w:pPr>
        <w:spacing w:after="120"/>
        <w:ind w:right="-482"/>
        <w:outlineLvl w:val="0"/>
        <w:rPr>
          <w:b/>
        </w:rPr>
      </w:pPr>
      <w:r w:rsidRPr="008E3A59">
        <w:rPr>
          <w:b/>
        </w:rPr>
        <w:t>Zamówienia publicznego</w:t>
      </w:r>
    </w:p>
    <w:p w:rsidR="008E3A59" w:rsidRPr="008E3A59" w:rsidRDefault="008E3A59" w:rsidP="008E3A59">
      <w:pPr>
        <w:spacing w:after="120"/>
        <w:ind w:right="-482"/>
        <w:outlineLvl w:val="0"/>
        <w:rPr>
          <w:b/>
        </w:rPr>
      </w:pPr>
      <w:r w:rsidRPr="008E3A59">
        <w:rPr>
          <w:b/>
        </w:rPr>
        <w:t>2.2.) Ogłoszenie dotyczy usług społecznych i innych szczególnych usług: Nie</w:t>
      </w:r>
    </w:p>
    <w:p w:rsidR="008E3A59" w:rsidRPr="008E3A59" w:rsidRDefault="008E3A59" w:rsidP="008E3A59">
      <w:pPr>
        <w:spacing w:after="120"/>
        <w:ind w:right="-482"/>
        <w:outlineLvl w:val="0"/>
        <w:rPr>
          <w:b/>
        </w:rPr>
      </w:pPr>
      <w:r w:rsidRPr="008E3A59">
        <w:rPr>
          <w:b/>
        </w:rPr>
        <w:t>2.3.) Nazwa zamówienia albo umowy ramowej:</w:t>
      </w:r>
    </w:p>
    <w:p w:rsidR="008E3A59" w:rsidRPr="008E3A59" w:rsidRDefault="008E3A59" w:rsidP="008E3A59">
      <w:pPr>
        <w:spacing w:after="120"/>
        <w:ind w:right="-482"/>
        <w:outlineLvl w:val="0"/>
        <w:rPr>
          <w:b/>
        </w:rPr>
      </w:pPr>
      <w:r w:rsidRPr="008E3A59">
        <w:rPr>
          <w:b/>
        </w:rPr>
        <w:t>Remont dróg powiatowych na terenie powiatu głubczyckiego masą bitumiczno-asfaltową na gorąco</w:t>
      </w:r>
    </w:p>
    <w:p w:rsidR="008E3A59" w:rsidRPr="008E3A59" w:rsidRDefault="008E3A59" w:rsidP="008E3A59">
      <w:pPr>
        <w:spacing w:after="120"/>
        <w:ind w:right="-482"/>
        <w:outlineLvl w:val="0"/>
        <w:rPr>
          <w:b/>
        </w:rPr>
      </w:pPr>
      <w:r w:rsidRPr="008E3A59">
        <w:rPr>
          <w:b/>
        </w:rPr>
        <w:t xml:space="preserve">2.4.) Identyfikator postępowania: </w:t>
      </w:r>
      <w:proofErr w:type="spellStart"/>
      <w:r w:rsidRPr="008E3A59">
        <w:rPr>
          <w:b/>
        </w:rPr>
        <w:t>ocds-148610-64334090-a807-11eb-911f-9ad5f74c2a25</w:t>
      </w:r>
      <w:proofErr w:type="spellEnd"/>
    </w:p>
    <w:p w:rsidR="008E3A59" w:rsidRPr="008E3A59" w:rsidRDefault="008E3A59" w:rsidP="008E3A59">
      <w:pPr>
        <w:spacing w:after="120"/>
        <w:ind w:right="-482"/>
        <w:outlineLvl w:val="0"/>
        <w:rPr>
          <w:b/>
        </w:rPr>
      </w:pPr>
      <w:r w:rsidRPr="008E3A59">
        <w:rPr>
          <w:b/>
        </w:rPr>
        <w:t>2.5.) Numer ogłoszenia: 2021/BZP 00043507/01</w:t>
      </w:r>
    </w:p>
    <w:p w:rsidR="008E3A59" w:rsidRPr="008E3A59" w:rsidRDefault="008E3A59" w:rsidP="008E3A59">
      <w:pPr>
        <w:spacing w:after="120"/>
        <w:ind w:right="-482"/>
        <w:outlineLvl w:val="0"/>
        <w:rPr>
          <w:b/>
        </w:rPr>
      </w:pPr>
      <w:r w:rsidRPr="008E3A59">
        <w:rPr>
          <w:b/>
        </w:rPr>
        <w:t>2.6.) Wersja ogłoszenia: 01</w:t>
      </w:r>
    </w:p>
    <w:p w:rsidR="008E3A59" w:rsidRPr="008E3A59" w:rsidRDefault="008E3A59" w:rsidP="008E3A59">
      <w:pPr>
        <w:spacing w:after="120"/>
        <w:ind w:right="-482"/>
        <w:outlineLvl w:val="0"/>
        <w:rPr>
          <w:b/>
        </w:rPr>
      </w:pPr>
      <w:r w:rsidRPr="008E3A59">
        <w:rPr>
          <w:b/>
        </w:rPr>
        <w:t>2.7.) Data ogłoszenia: 2021-04-29 12:51</w:t>
      </w:r>
    </w:p>
    <w:p w:rsidR="008E3A59" w:rsidRPr="008E3A59" w:rsidRDefault="008E3A59" w:rsidP="008E3A59">
      <w:pPr>
        <w:spacing w:after="120"/>
        <w:ind w:right="-482"/>
        <w:outlineLvl w:val="0"/>
        <w:rPr>
          <w:b/>
        </w:rPr>
      </w:pPr>
      <w:r w:rsidRPr="008E3A59">
        <w:rPr>
          <w:b/>
        </w:rPr>
        <w:t>2.8.) Zamówienie albo umowa ramowa zostały ujęte w planie postępowań: Tak</w:t>
      </w:r>
    </w:p>
    <w:p w:rsidR="008E3A59" w:rsidRPr="008E3A59" w:rsidRDefault="008E3A59" w:rsidP="008E3A59">
      <w:pPr>
        <w:spacing w:after="120"/>
        <w:ind w:right="-482"/>
        <w:outlineLvl w:val="0"/>
        <w:rPr>
          <w:b/>
        </w:rPr>
      </w:pPr>
      <w:r w:rsidRPr="008E3A59">
        <w:rPr>
          <w:b/>
        </w:rPr>
        <w:lastRenderedPageBreak/>
        <w:t>2.9.) Numer planu postępowań w BZP: 2021/BZP 00001069/03/P</w:t>
      </w:r>
    </w:p>
    <w:p w:rsidR="008E3A59" w:rsidRPr="008E3A59" w:rsidRDefault="008E3A59" w:rsidP="008E3A59">
      <w:pPr>
        <w:spacing w:after="120"/>
        <w:ind w:right="-482"/>
        <w:outlineLvl w:val="0"/>
        <w:rPr>
          <w:b/>
        </w:rPr>
      </w:pPr>
      <w:r w:rsidRPr="008E3A59">
        <w:rPr>
          <w:b/>
        </w:rPr>
        <w:t>2.10.) Identyfikator pozycji planu postępowań:</w:t>
      </w:r>
    </w:p>
    <w:p w:rsidR="008E3A59" w:rsidRPr="008E3A59" w:rsidRDefault="008E3A59" w:rsidP="008E3A59">
      <w:pPr>
        <w:spacing w:after="120"/>
        <w:ind w:right="-482"/>
        <w:outlineLvl w:val="0"/>
        <w:rPr>
          <w:b/>
        </w:rPr>
      </w:pPr>
      <w:r w:rsidRPr="008E3A59">
        <w:rPr>
          <w:b/>
        </w:rPr>
        <w:t>1.1.5 Remont dróg powiatowych na terenie powiatu głubczyckiego masą bitumiczno-asfaltową na gorąco</w:t>
      </w:r>
    </w:p>
    <w:p w:rsidR="008E3A59" w:rsidRPr="008E3A59" w:rsidRDefault="008E3A59" w:rsidP="008E3A59">
      <w:pPr>
        <w:spacing w:after="120"/>
        <w:ind w:right="-482"/>
        <w:outlineLvl w:val="0"/>
        <w:rPr>
          <w:b/>
        </w:rPr>
      </w:pPr>
      <w:r w:rsidRPr="008E3A59">
        <w:rPr>
          <w:b/>
        </w:rPr>
        <w:t>2.11.) O udzielenie zamówienia mogą ubiegać się wyłącznie wykonawcy, o których mowa w art. 94 ustawy: Nie</w:t>
      </w:r>
    </w:p>
    <w:p w:rsidR="008E3A59" w:rsidRPr="008E3A59" w:rsidRDefault="008E3A59" w:rsidP="008E3A59">
      <w:pPr>
        <w:spacing w:after="120"/>
        <w:ind w:right="-482"/>
        <w:outlineLvl w:val="0"/>
        <w:rPr>
          <w:b/>
        </w:rPr>
      </w:pPr>
      <w:r w:rsidRPr="008E3A59">
        <w:rPr>
          <w:b/>
        </w:rPr>
        <w:t xml:space="preserve">2.14.) Czy zamówienie albo umowa ramowa dotyczy projektu lub programu współfinansowanego ze środków Unii Europejskiej: </w:t>
      </w:r>
      <w:proofErr w:type="gramStart"/>
      <w:r w:rsidRPr="008E3A59">
        <w:rPr>
          <w:b/>
        </w:rPr>
        <w:t>Nie</w:t>
      </w:r>
      <w:proofErr w:type="gramEnd"/>
    </w:p>
    <w:p w:rsidR="008E3A59" w:rsidRPr="008E3A59" w:rsidRDefault="008E3A59" w:rsidP="008E3A59">
      <w:pPr>
        <w:spacing w:after="120"/>
        <w:ind w:right="-482"/>
        <w:outlineLvl w:val="0"/>
        <w:rPr>
          <w:b/>
        </w:rPr>
      </w:pPr>
      <w:r w:rsidRPr="008E3A59">
        <w:rPr>
          <w:b/>
        </w:rPr>
        <w:t>2.16.) Tryb udzielenia zamówienia wraz z podstawą prawną</w:t>
      </w:r>
    </w:p>
    <w:p w:rsidR="008E3A59" w:rsidRPr="008E3A59" w:rsidRDefault="008E3A59" w:rsidP="008E3A59">
      <w:pPr>
        <w:spacing w:after="120"/>
        <w:ind w:right="-482"/>
        <w:outlineLvl w:val="0"/>
        <w:rPr>
          <w:b/>
        </w:rPr>
      </w:pPr>
      <w:r w:rsidRPr="008E3A59">
        <w:rPr>
          <w:b/>
        </w:rPr>
        <w:t xml:space="preserve">Zamówienie udzielane jest w trybie podstawowym na podstawie: art. 275 </w:t>
      </w:r>
      <w:proofErr w:type="spellStart"/>
      <w:r w:rsidRPr="008E3A59">
        <w:rPr>
          <w:b/>
        </w:rPr>
        <w:t>pkt</w:t>
      </w:r>
      <w:proofErr w:type="spellEnd"/>
      <w:r w:rsidRPr="008E3A59">
        <w:rPr>
          <w:b/>
        </w:rPr>
        <w:t xml:space="preserve"> 1 ustawy</w:t>
      </w:r>
    </w:p>
    <w:p w:rsidR="008E3A59" w:rsidRPr="008E3A59" w:rsidRDefault="008E3A59" w:rsidP="008E3A59">
      <w:pPr>
        <w:spacing w:after="120"/>
        <w:ind w:right="-482"/>
        <w:outlineLvl w:val="0"/>
        <w:rPr>
          <w:b/>
        </w:rPr>
      </w:pPr>
      <w:r w:rsidRPr="008E3A59">
        <w:rPr>
          <w:b/>
        </w:rPr>
        <w:t>SEKCJA III - UDOSTĘPNIANIE DOKUMENTÓW ZAMÓWIENIA I KOMUNIKACJA</w:t>
      </w:r>
    </w:p>
    <w:p w:rsidR="008E3A59" w:rsidRPr="008E3A59" w:rsidRDefault="008E3A59" w:rsidP="008E3A59">
      <w:pPr>
        <w:spacing w:after="120"/>
        <w:ind w:right="-482"/>
        <w:outlineLvl w:val="0"/>
        <w:rPr>
          <w:b/>
        </w:rPr>
      </w:pPr>
      <w:r w:rsidRPr="008E3A59">
        <w:rPr>
          <w:b/>
        </w:rPr>
        <w:t>3.1.) Adres strony internetowej prowadzonego postępowania</w:t>
      </w:r>
    </w:p>
    <w:p w:rsidR="008E3A59" w:rsidRPr="008E3A59" w:rsidRDefault="008E3A59" w:rsidP="008E3A59">
      <w:pPr>
        <w:spacing w:after="120"/>
        <w:ind w:right="-482"/>
        <w:outlineLvl w:val="0"/>
        <w:rPr>
          <w:b/>
        </w:rPr>
      </w:pPr>
      <w:proofErr w:type="spellStart"/>
      <w:proofErr w:type="gramStart"/>
      <w:r w:rsidRPr="008E3A59">
        <w:rPr>
          <w:b/>
        </w:rPr>
        <w:t>www</w:t>
      </w:r>
      <w:proofErr w:type="gramEnd"/>
      <w:r w:rsidRPr="008E3A59">
        <w:rPr>
          <w:b/>
        </w:rPr>
        <w:t>.</w:t>
      </w:r>
      <w:proofErr w:type="gramStart"/>
      <w:r w:rsidRPr="008E3A59">
        <w:rPr>
          <w:b/>
        </w:rPr>
        <w:t>bip</w:t>
      </w:r>
      <w:proofErr w:type="gramEnd"/>
      <w:r w:rsidRPr="008E3A59">
        <w:rPr>
          <w:b/>
        </w:rPr>
        <w:t>.</w:t>
      </w:r>
      <w:proofErr w:type="gramStart"/>
      <w:r w:rsidRPr="008E3A59">
        <w:rPr>
          <w:b/>
        </w:rPr>
        <w:t>powiatglubczycki</w:t>
      </w:r>
      <w:proofErr w:type="gramEnd"/>
      <w:r w:rsidRPr="008E3A59">
        <w:rPr>
          <w:b/>
        </w:rPr>
        <w:t>.</w:t>
      </w:r>
      <w:proofErr w:type="gramStart"/>
      <w:r w:rsidRPr="008E3A59">
        <w:rPr>
          <w:b/>
        </w:rPr>
        <w:t>pl</w:t>
      </w:r>
      <w:proofErr w:type="spellEnd"/>
      <w:proofErr w:type="gramEnd"/>
    </w:p>
    <w:p w:rsidR="008E3A59" w:rsidRPr="008E3A59" w:rsidRDefault="008E3A59" w:rsidP="008E3A59">
      <w:pPr>
        <w:spacing w:after="120"/>
        <w:ind w:right="-482"/>
        <w:outlineLvl w:val="0"/>
        <w:rPr>
          <w:b/>
        </w:rPr>
      </w:pPr>
      <w:r w:rsidRPr="008E3A59">
        <w:rPr>
          <w:b/>
        </w:rPr>
        <w:t>3.2.) Zamawiający zastrzega dostęp do dokumentów zamówienia: Nie</w:t>
      </w:r>
    </w:p>
    <w:p w:rsidR="008E3A59" w:rsidRPr="008E3A59" w:rsidRDefault="008E3A59" w:rsidP="008E3A59">
      <w:pPr>
        <w:spacing w:after="120"/>
        <w:ind w:right="-482"/>
        <w:outlineLvl w:val="0"/>
        <w:rPr>
          <w:b/>
        </w:rPr>
      </w:pPr>
      <w:r w:rsidRPr="008E3A59">
        <w:rPr>
          <w:b/>
        </w:rPr>
        <w:t xml:space="preserve">3.4.) Wykonawcy zobowiązani są do składania ofert, wniosków o dopuszczenie do udziału w postępowaniu, oświadczeń oraz innych dokumentów wyłącznie przy użyciu środków </w:t>
      </w:r>
      <w:proofErr w:type="spellStart"/>
      <w:r w:rsidRPr="008E3A59">
        <w:rPr>
          <w:b/>
        </w:rPr>
        <w:t>komunikacji</w:t>
      </w:r>
      <w:proofErr w:type="spellEnd"/>
      <w:r w:rsidRPr="008E3A59">
        <w:rPr>
          <w:b/>
        </w:rPr>
        <w:t xml:space="preserve"> elektronicznej: Tak</w:t>
      </w:r>
    </w:p>
    <w:p w:rsidR="008E3A59" w:rsidRPr="008E3A59" w:rsidRDefault="008E3A59" w:rsidP="008E3A59">
      <w:pPr>
        <w:spacing w:after="120"/>
        <w:ind w:right="-482"/>
        <w:outlineLvl w:val="0"/>
        <w:rPr>
          <w:b/>
        </w:rPr>
      </w:pPr>
      <w:r w:rsidRPr="008E3A59">
        <w:rPr>
          <w:b/>
        </w:rPr>
        <w:t xml:space="preserve">3.5.) Informacje o środkach </w:t>
      </w:r>
      <w:proofErr w:type="spellStart"/>
      <w:r w:rsidRPr="008E3A59">
        <w:rPr>
          <w:b/>
        </w:rPr>
        <w:t>komunikacji</w:t>
      </w:r>
      <w:proofErr w:type="spellEnd"/>
      <w:r w:rsidRPr="008E3A59">
        <w:rPr>
          <w:b/>
        </w:rPr>
        <w:t xml:space="preserve"> elektronicznej, przy użyciu których zamawiający będzie komunikował się z wykonawcami - adres strony internetowej: https</w:t>
      </w:r>
      <w:proofErr w:type="gramStart"/>
      <w:r w:rsidRPr="008E3A59">
        <w:rPr>
          <w:b/>
        </w:rPr>
        <w:t>://</w:t>
      </w:r>
      <w:proofErr w:type="spellStart"/>
      <w:r w:rsidRPr="008E3A59">
        <w:rPr>
          <w:b/>
        </w:rPr>
        <w:t>e-propublico</w:t>
      </w:r>
      <w:proofErr w:type="gramEnd"/>
      <w:r w:rsidRPr="008E3A59">
        <w:rPr>
          <w:b/>
        </w:rPr>
        <w:t>.</w:t>
      </w:r>
      <w:proofErr w:type="gramStart"/>
      <w:r w:rsidRPr="008E3A59">
        <w:rPr>
          <w:b/>
        </w:rPr>
        <w:t>pl</w:t>
      </w:r>
      <w:proofErr w:type="spellEnd"/>
      <w:proofErr w:type="gramEnd"/>
    </w:p>
    <w:p w:rsidR="008E3A59" w:rsidRPr="008E3A59" w:rsidRDefault="008E3A59" w:rsidP="008E3A59">
      <w:pPr>
        <w:spacing w:after="120"/>
        <w:ind w:right="-482"/>
        <w:outlineLvl w:val="0"/>
        <w:rPr>
          <w:b/>
        </w:rPr>
      </w:pPr>
      <w:r w:rsidRPr="008E3A59">
        <w:rPr>
          <w:b/>
        </w:rPr>
        <w:t xml:space="preserve">3.6.) Wymagania techniczne i organizacyjne dotyczące korespondencji elektronicznej: Korzystanie z Platformy przez Wykonawcę jest </w:t>
      </w:r>
      <w:proofErr w:type="spellStart"/>
      <w:r w:rsidRPr="008E3A59">
        <w:rPr>
          <w:b/>
        </w:rPr>
        <w:t>bezpłatne.Na</w:t>
      </w:r>
      <w:proofErr w:type="spellEnd"/>
      <w:r w:rsidRPr="008E3A59">
        <w:rPr>
          <w:b/>
        </w:rPr>
        <w:t xml:space="preserve"> Platformie postępowanie prowadzone jest pod nazwą: "Remont dróg powiatowych na terenie powiatu głubczyckiego masą bitumiczno-asfaltową na gorąco" - znak sprawy: </w:t>
      </w:r>
      <w:proofErr w:type="spellStart"/>
      <w:r w:rsidRPr="008E3A59">
        <w:rPr>
          <w:b/>
        </w:rPr>
        <w:t>OR.272.1.2021.Wykonawca</w:t>
      </w:r>
      <w:proofErr w:type="spellEnd"/>
      <w:r w:rsidRPr="008E3A59">
        <w:rPr>
          <w:b/>
        </w:rPr>
        <w:t xml:space="preserve"> przystępując do postępowania o udzielenie zamówienia publicznego, akceptuje warunki korzystania z Platformy określone w Regulaminie zamieszczonym na stronie internetowej https</w:t>
      </w:r>
      <w:proofErr w:type="gramStart"/>
      <w:r w:rsidRPr="008E3A59">
        <w:rPr>
          <w:b/>
        </w:rPr>
        <w:t>://</w:t>
      </w:r>
      <w:proofErr w:type="spellStart"/>
      <w:r w:rsidRPr="008E3A59">
        <w:rPr>
          <w:b/>
        </w:rPr>
        <w:t>e-propublico</w:t>
      </w:r>
      <w:proofErr w:type="gramEnd"/>
      <w:r w:rsidRPr="008E3A59">
        <w:rPr>
          <w:b/>
        </w:rPr>
        <w:t>.</w:t>
      </w:r>
      <w:proofErr w:type="gramStart"/>
      <w:r w:rsidRPr="008E3A59">
        <w:rPr>
          <w:b/>
        </w:rPr>
        <w:t>pl</w:t>
      </w:r>
      <w:proofErr w:type="spellEnd"/>
      <w:proofErr w:type="gramEnd"/>
      <w:r w:rsidRPr="008E3A59">
        <w:rPr>
          <w:b/>
        </w:rPr>
        <w:t xml:space="preserve"> oraz uznaje go za </w:t>
      </w:r>
      <w:proofErr w:type="spellStart"/>
      <w:r w:rsidRPr="008E3A59">
        <w:rPr>
          <w:b/>
        </w:rPr>
        <w:t>wiążący.Wykonawca</w:t>
      </w:r>
      <w:proofErr w:type="spellEnd"/>
      <w:r w:rsidRPr="008E3A59">
        <w:rPr>
          <w:b/>
        </w:rPr>
        <w:t xml:space="preserve"> zamierzający wziąć udział w postępowaniu musi posiadać konto na </w:t>
      </w:r>
      <w:proofErr w:type="spellStart"/>
      <w:r w:rsidRPr="008E3A59">
        <w:rPr>
          <w:b/>
        </w:rPr>
        <w:t>Platformie.Do</w:t>
      </w:r>
      <w:proofErr w:type="spellEnd"/>
      <w:r w:rsidRPr="008E3A59">
        <w:rPr>
          <w:b/>
        </w:rPr>
        <w:t xml:space="preserve"> złożenia oferty konieczne jest posiadanie przez osobę upoważnioną do reprezentowania Wykonawcy ważnego kwalifikowanego podpisu elektronicznego, podpisu zaufanego lub podpisu </w:t>
      </w:r>
      <w:proofErr w:type="spellStart"/>
      <w:r w:rsidRPr="008E3A59">
        <w:rPr>
          <w:b/>
        </w:rPr>
        <w:t>osobistego.Ilekroć</w:t>
      </w:r>
      <w:proofErr w:type="spellEnd"/>
      <w:r w:rsidRPr="008E3A59">
        <w:rPr>
          <w:b/>
        </w:rPr>
        <w:t xml:space="preserve"> w niniejszej SWZ jest mowa </w:t>
      </w:r>
      <w:proofErr w:type="spellStart"/>
      <w:r w:rsidRPr="008E3A59">
        <w:rPr>
          <w:b/>
        </w:rPr>
        <w:t>o</w:t>
      </w:r>
      <w:proofErr w:type="gramStart"/>
      <w:r w:rsidRPr="008E3A59">
        <w:rPr>
          <w:b/>
        </w:rPr>
        <w:t>:a</w:t>
      </w:r>
      <w:proofErr w:type="spellEnd"/>
      <w:proofErr w:type="gramEnd"/>
      <w:r w:rsidRPr="008E3A59">
        <w:rPr>
          <w:b/>
        </w:rPr>
        <w:t xml:space="preserve">) podpisie zaufanym - należy przez to rozumieć podpis, o którym mowa art. 3 </w:t>
      </w:r>
      <w:proofErr w:type="spellStart"/>
      <w:r w:rsidRPr="008E3A59">
        <w:rPr>
          <w:b/>
        </w:rPr>
        <w:t>pkt</w:t>
      </w:r>
      <w:proofErr w:type="spellEnd"/>
      <w:r w:rsidRPr="008E3A59">
        <w:rPr>
          <w:b/>
        </w:rPr>
        <w:t xml:space="preserve"> </w:t>
      </w:r>
      <w:proofErr w:type="spellStart"/>
      <w:r w:rsidRPr="008E3A59">
        <w:rPr>
          <w:b/>
        </w:rPr>
        <w:t>14a</w:t>
      </w:r>
      <w:proofErr w:type="spellEnd"/>
      <w:r w:rsidRPr="008E3A59">
        <w:rPr>
          <w:b/>
        </w:rPr>
        <w:t xml:space="preserve"> ustawy z 17 lutego 2005 r. o informatyzacji działalności podmiotów realizujących zadania publiczne (</w:t>
      </w:r>
      <w:proofErr w:type="spellStart"/>
      <w:r w:rsidRPr="008E3A59">
        <w:rPr>
          <w:b/>
        </w:rPr>
        <w:t>t.j</w:t>
      </w:r>
      <w:proofErr w:type="spellEnd"/>
      <w:r w:rsidRPr="008E3A59">
        <w:rPr>
          <w:b/>
        </w:rPr>
        <w:t xml:space="preserve"> </w:t>
      </w:r>
      <w:proofErr w:type="spellStart"/>
      <w:r w:rsidRPr="008E3A59">
        <w:rPr>
          <w:b/>
        </w:rPr>
        <w:t>Dz.U.2020</w:t>
      </w:r>
      <w:proofErr w:type="spellEnd"/>
      <w:r w:rsidRPr="008E3A59">
        <w:rPr>
          <w:b/>
        </w:rPr>
        <w:t xml:space="preserve"> poz</w:t>
      </w:r>
      <w:proofErr w:type="gramStart"/>
      <w:r w:rsidRPr="008E3A59">
        <w:rPr>
          <w:b/>
        </w:rPr>
        <w:t>. 346);b</w:t>
      </w:r>
      <w:proofErr w:type="gramEnd"/>
      <w:r w:rsidRPr="008E3A59">
        <w:rPr>
          <w:b/>
        </w:rPr>
        <w:t xml:space="preserve">) podpisie osobistym - należy przez to rozumieć podpis, o którym mowa w art. z art. 2 ust. 1 </w:t>
      </w:r>
      <w:proofErr w:type="spellStart"/>
      <w:r w:rsidRPr="008E3A59">
        <w:rPr>
          <w:b/>
        </w:rPr>
        <w:t>pkt</w:t>
      </w:r>
      <w:proofErr w:type="spellEnd"/>
      <w:r w:rsidRPr="008E3A59">
        <w:rPr>
          <w:b/>
        </w:rPr>
        <w:t xml:space="preserve"> 9 ustawy z 6 sierpnia 2010 r. o dowodach osobistych (</w:t>
      </w:r>
      <w:proofErr w:type="spellStart"/>
      <w:r w:rsidRPr="008E3A59">
        <w:rPr>
          <w:b/>
        </w:rPr>
        <w:t>t.j</w:t>
      </w:r>
      <w:proofErr w:type="spellEnd"/>
      <w:r w:rsidRPr="008E3A59">
        <w:rPr>
          <w:b/>
        </w:rPr>
        <w:t xml:space="preserve"> </w:t>
      </w:r>
      <w:proofErr w:type="spellStart"/>
      <w:r w:rsidRPr="008E3A59">
        <w:rPr>
          <w:b/>
        </w:rPr>
        <w:t>Dz.U.2020</w:t>
      </w:r>
      <w:proofErr w:type="spellEnd"/>
      <w:r w:rsidRPr="008E3A59">
        <w:rPr>
          <w:b/>
        </w:rPr>
        <w:t xml:space="preserve"> poz</w:t>
      </w:r>
      <w:proofErr w:type="gramStart"/>
      <w:r w:rsidRPr="008E3A59">
        <w:rPr>
          <w:b/>
        </w:rPr>
        <w:t>. 332).Zalecenia</w:t>
      </w:r>
      <w:proofErr w:type="gramEnd"/>
      <w:r w:rsidRPr="008E3A59">
        <w:rPr>
          <w:b/>
        </w:rPr>
        <w:t xml:space="preserve"> Zamawiającego odnośnie kwalifikowanego podpisu </w:t>
      </w:r>
      <w:proofErr w:type="spellStart"/>
      <w:r w:rsidRPr="008E3A59">
        <w:rPr>
          <w:b/>
        </w:rPr>
        <w:t>elektronicznego:a</w:t>
      </w:r>
      <w:proofErr w:type="spellEnd"/>
      <w:r w:rsidRPr="008E3A59">
        <w:rPr>
          <w:b/>
        </w:rPr>
        <w:t xml:space="preserve">) dokumenty sporządzone i przesyłane w formacie </w:t>
      </w:r>
      <w:proofErr w:type="spellStart"/>
      <w:r w:rsidRPr="008E3A59">
        <w:rPr>
          <w:b/>
        </w:rPr>
        <w:t>.pd</w:t>
      </w:r>
      <w:proofErr w:type="spellEnd"/>
      <w:r w:rsidRPr="008E3A59">
        <w:rPr>
          <w:b/>
        </w:rPr>
        <w:t xml:space="preserve">f zaleca się podpisywać kwalifikowanym podpisem elektronicznym w formacie </w:t>
      </w:r>
      <w:proofErr w:type="spellStart"/>
      <w:r w:rsidRPr="008E3A59">
        <w:rPr>
          <w:b/>
        </w:rPr>
        <w:t>PAdES</w:t>
      </w:r>
      <w:proofErr w:type="gramStart"/>
      <w:r w:rsidRPr="008E3A59">
        <w:rPr>
          <w:b/>
        </w:rPr>
        <w:t>;b</w:t>
      </w:r>
      <w:proofErr w:type="spellEnd"/>
      <w:proofErr w:type="gramEnd"/>
      <w:r w:rsidRPr="008E3A59">
        <w:rPr>
          <w:b/>
        </w:rPr>
        <w:t xml:space="preserve">) dokumenty sporządzone i przesyłane w formacie innym niż </w:t>
      </w:r>
      <w:proofErr w:type="spellStart"/>
      <w:r w:rsidRPr="008E3A59">
        <w:rPr>
          <w:b/>
        </w:rPr>
        <w:t>.pd</w:t>
      </w:r>
      <w:proofErr w:type="spellEnd"/>
      <w:r w:rsidRPr="008E3A59">
        <w:rPr>
          <w:b/>
        </w:rPr>
        <w:t>f (</w:t>
      </w:r>
      <w:proofErr w:type="gramStart"/>
      <w:r w:rsidRPr="008E3A59">
        <w:rPr>
          <w:b/>
        </w:rPr>
        <w:t>np.: .</w:t>
      </w:r>
      <w:proofErr w:type="spellStart"/>
      <w:proofErr w:type="gramEnd"/>
      <w:r w:rsidRPr="008E3A59">
        <w:rPr>
          <w:b/>
        </w:rPr>
        <w:t>doc</w:t>
      </w:r>
      <w:proofErr w:type="spellEnd"/>
      <w:r w:rsidRPr="008E3A59">
        <w:rPr>
          <w:b/>
        </w:rPr>
        <w:t>, .</w:t>
      </w:r>
      <w:proofErr w:type="spellStart"/>
      <w:r w:rsidRPr="008E3A59">
        <w:rPr>
          <w:b/>
        </w:rPr>
        <w:t>docx</w:t>
      </w:r>
      <w:proofErr w:type="spellEnd"/>
      <w:r w:rsidRPr="008E3A59">
        <w:rPr>
          <w:b/>
        </w:rPr>
        <w:t>, .</w:t>
      </w:r>
      <w:proofErr w:type="spellStart"/>
      <w:proofErr w:type="gramStart"/>
      <w:r w:rsidRPr="008E3A59">
        <w:rPr>
          <w:b/>
        </w:rPr>
        <w:t>xlsx</w:t>
      </w:r>
      <w:proofErr w:type="spellEnd"/>
      <w:r w:rsidRPr="008E3A59">
        <w:rPr>
          <w:b/>
        </w:rPr>
        <w:t>, .</w:t>
      </w:r>
      <w:proofErr w:type="spellStart"/>
      <w:proofErr w:type="gramEnd"/>
      <w:r w:rsidRPr="008E3A59">
        <w:rPr>
          <w:b/>
        </w:rPr>
        <w:t>xml</w:t>
      </w:r>
      <w:proofErr w:type="spellEnd"/>
      <w:r w:rsidRPr="008E3A59">
        <w:rPr>
          <w:b/>
        </w:rPr>
        <w:t xml:space="preserve">) zaleca się podpisywać kwalifikowanym podpisem elektronicznym w formacie </w:t>
      </w:r>
      <w:proofErr w:type="spellStart"/>
      <w:r w:rsidRPr="008E3A59">
        <w:rPr>
          <w:b/>
        </w:rPr>
        <w:t>XAdES</w:t>
      </w:r>
      <w:proofErr w:type="gramStart"/>
      <w:r w:rsidRPr="008E3A59">
        <w:rPr>
          <w:b/>
        </w:rPr>
        <w:t>;c</w:t>
      </w:r>
      <w:proofErr w:type="spellEnd"/>
      <w:proofErr w:type="gramEnd"/>
      <w:r w:rsidRPr="008E3A59">
        <w:rPr>
          <w:b/>
        </w:rPr>
        <w:t xml:space="preserve">) do składania kwalifikowanego podpisu elektronicznego zaleca się stosowanie algorytmu </w:t>
      </w:r>
      <w:proofErr w:type="spellStart"/>
      <w:r w:rsidRPr="008E3A59">
        <w:rPr>
          <w:b/>
        </w:rPr>
        <w:t>SHA-2</w:t>
      </w:r>
      <w:proofErr w:type="spellEnd"/>
      <w:r w:rsidRPr="008E3A59">
        <w:rPr>
          <w:b/>
        </w:rPr>
        <w:t xml:space="preserve"> (lub wyższego).Zamawiający określa następujące wymagania sprzętowo - aplikacyjne pozwalające na korzystanie z </w:t>
      </w:r>
      <w:proofErr w:type="spellStart"/>
      <w:r w:rsidRPr="008E3A59">
        <w:rPr>
          <w:b/>
        </w:rPr>
        <w:t>Platformy</w:t>
      </w:r>
      <w:proofErr w:type="gramStart"/>
      <w:r w:rsidRPr="008E3A59">
        <w:rPr>
          <w:b/>
        </w:rPr>
        <w:t>:a</w:t>
      </w:r>
      <w:proofErr w:type="spellEnd"/>
      <w:proofErr w:type="gramEnd"/>
      <w:r w:rsidRPr="008E3A59">
        <w:rPr>
          <w:b/>
        </w:rPr>
        <w:t xml:space="preserve">) stały dostęp do sieci </w:t>
      </w:r>
      <w:proofErr w:type="spellStart"/>
      <w:r w:rsidRPr="008E3A59">
        <w:rPr>
          <w:b/>
        </w:rPr>
        <w:t>Internet;b</w:t>
      </w:r>
      <w:proofErr w:type="spellEnd"/>
      <w:r w:rsidRPr="008E3A59">
        <w:rPr>
          <w:b/>
        </w:rPr>
        <w:t xml:space="preserve">) posiadanie dowolnej i aktywnej skrzynki poczty elektronicznej (e-mail),c) komputer z zainstalowanym systemem operacyjnym Windows 7 (lub nowszym) albo </w:t>
      </w:r>
      <w:proofErr w:type="spellStart"/>
      <w:r w:rsidRPr="008E3A59">
        <w:rPr>
          <w:b/>
        </w:rPr>
        <w:t>Linux,d</w:t>
      </w:r>
      <w:proofErr w:type="spellEnd"/>
      <w:r w:rsidRPr="008E3A59">
        <w:rPr>
          <w:b/>
        </w:rPr>
        <w:t xml:space="preserve">) zainstalowana dowolna przeglądarka internetowa - Platforma współpracuje z najnowszymi, stabilnymi wersjami wszystkich głównych przeglądarek internetowych (Internet Explorer 10+, Microsoft Edge, </w:t>
      </w:r>
      <w:proofErr w:type="spellStart"/>
      <w:r w:rsidRPr="008E3A59">
        <w:rPr>
          <w:b/>
        </w:rPr>
        <w:t>Mozilla</w:t>
      </w:r>
      <w:proofErr w:type="spellEnd"/>
      <w:r w:rsidRPr="008E3A59">
        <w:rPr>
          <w:b/>
        </w:rPr>
        <w:t xml:space="preserve"> </w:t>
      </w:r>
      <w:proofErr w:type="spellStart"/>
      <w:r w:rsidRPr="008E3A59">
        <w:rPr>
          <w:b/>
        </w:rPr>
        <w:t>Firefox</w:t>
      </w:r>
      <w:proofErr w:type="spellEnd"/>
      <w:r w:rsidRPr="008E3A59">
        <w:rPr>
          <w:b/>
        </w:rPr>
        <w:t xml:space="preserve">, Google Chrome, Opera),e) włączona obsługa </w:t>
      </w:r>
      <w:proofErr w:type="spellStart"/>
      <w:r w:rsidRPr="008E3A59">
        <w:rPr>
          <w:b/>
        </w:rPr>
        <w:t>JavaScript</w:t>
      </w:r>
      <w:proofErr w:type="spellEnd"/>
      <w:r w:rsidRPr="008E3A59">
        <w:rPr>
          <w:b/>
        </w:rPr>
        <w:t xml:space="preserve"> oraz </w:t>
      </w:r>
      <w:proofErr w:type="spellStart"/>
      <w:r w:rsidRPr="008E3A59">
        <w:rPr>
          <w:b/>
        </w:rPr>
        <w:t>Cookies.Zamawiający</w:t>
      </w:r>
      <w:proofErr w:type="spellEnd"/>
      <w:r w:rsidRPr="008E3A59">
        <w:rPr>
          <w:b/>
        </w:rPr>
        <w:t xml:space="preserve"> dopuszcza następujący format przesyłanych danych: pliki o wielkości do 20 </w:t>
      </w:r>
      <w:r w:rsidRPr="008E3A59">
        <w:rPr>
          <w:b/>
        </w:rPr>
        <w:lastRenderedPageBreak/>
        <w:t xml:space="preserve">MB w </w:t>
      </w:r>
      <w:proofErr w:type="gramStart"/>
      <w:r w:rsidRPr="008E3A59">
        <w:rPr>
          <w:b/>
        </w:rPr>
        <w:t xml:space="preserve">formatach: </w:t>
      </w:r>
      <w:proofErr w:type="spellStart"/>
      <w:r w:rsidRPr="008E3A59">
        <w:rPr>
          <w:b/>
        </w:rPr>
        <w:t>.pd</w:t>
      </w:r>
      <w:proofErr w:type="spellEnd"/>
      <w:r w:rsidRPr="008E3A59">
        <w:rPr>
          <w:b/>
        </w:rPr>
        <w:t>f, .</w:t>
      </w:r>
      <w:proofErr w:type="spellStart"/>
      <w:r w:rsidRPr="008E3A59">
        <w:rPr>
          <w:b/>
        </w:rPr>
        <w:t>doc</w:t>
      </w:r>
      <w:proofErr w:type="spellEnd"/>
      <w:r w:rsidRPr="008E3A59">
        <w:rPr>
          <w:b/>
        </w:rPr>
        <w:t>, .</w:t>
      </w:r>
      <w:proofErr w:type="spellStart"/>
      <w:proofErr w:type="gramEnd"/>
      <w:r w:rsidRPr="008E3A59">
        <w:rPr>
          <w:b/>
        </w:rPr>
        <w:t>docx</w:t>
      </w:r>
      <w:proofErr w:type="spellEnd"/>
      <w:r w:rsidRPr="008E3A59">
        <w:rPr>
          <w:b/>
        </w:rPr>
        <w:t>., .</w:t>
      </w:r>
      <w:proofErr w:type="spellStart"/>
      <w:proofErr w:type="gramStart"/>
      <w:r w:rsidRPr="008E3A59">
        <w:rPr>
          <w:b/>
        </w:rPr>
        <w:t>xlsx</w:t>
      </w:r>
      <w:proofErr w:type="spellEnd"/>
      <w:r w:rsidRPr="008E3A59">
        <w:rPr>
          <w:b/>
        </w:rPr>
        <w:t>, .</w:t>
      </w:r>
      <w:proofErr w:type="spellStart"/>
      <w:r w:rsidRPr="008E3A59">
        <w:rPr>
          <w:b/>
        </w:rPr>
        <w:t>xml</w:t>
      </w:r>
      <w:proofErr w:type="gramEnd"/>
      <w:r w:rsidRPr="008E3A59">
        <w:rPr>
          <w:b/>
        </w:rPr>
        <w:t>.Zamawiający</w:t>
      </w:r>
      <w:proofErr w:type="spellEnd"/>
      <w:r w:rsidRPr="008E3A59">
        <w:rPr>
          <w:b/>
        </w:rPr>
        <w:t xml:space="preserve"> określa następujące informacje na temat kodowania i czasu odbioru </w:t>
      </w:r>
      <w:proofErr w:type="spellStart"/>
      <w:r w:rsidRPr="008E3A59">
        <w:rPr>
          <w:b/>
        </w:rPr>
        <w:t>danych</w:t>
      </w:r>
      <w:proofErr w:type="gramStart"/>
      <w:r w:rsidRPr="008E3A59">
        <w:rPr>
          <w:b/>
        </w:rPr>
        <w:t>:a</w:t>
      </w:r>
      <w:proofErr w:type="spellEnd"/>
      <w:proofErr w:type="gramEnd"/>
      <w:r w:rsidRPr="008E3A59">
        <w:rPr>
          <w:b/>
        </w:rPr>
        <w:t xml:space="preserve">) załączony i przesłany przez Wykonawcę za pomocą Platformy plik oferty wraz z załącznikami, nie jest dostępny dla Zamawiającego i przechowywany jest na serwerach Platformy w formie zaszyfrowanej. Zamawiający otrzyma dostęp do pliku dopiero po upływie terminu otwarcia </w:t>
      </w:r>
      <w:proofErr w:type="spellStart"/>
      <w:r w:rsidRPr="008E3A59">
        <w:rPr>
          <w:b/>
        </w:rPr>
        <w:t>ofert</w:t>
      </w:r>
      <w:proofErr w:type="gramStart"/>
      <w:r w:rsidRPr="008E3A59">
        <w:rPr>
          <w:b/>
        </w:rPr>
        <w:t>;b</w:t>
      </w:r>
      <w:proofErr w:type="spellEnd"/>
      <w:proofErr w:type="gramEnd"/>
      <w:r w:rsidRPr="008E3A59">
        <w:rPr>
          <w:b/>
        </w:rPr>
        <w:t>) oznaczenie czasu odbioru danych przez Platformę stanowi przyporządkowaną do dokumentu elektronicznego datę oraz dokładny czas (</w:t>
      </w:r>
      <w:proofErr w:type="spellStart"/>
      <w:r w:rsidRPr="008E3A59">
        <w:rPr>
          <w:b/>
        </w:rPr>
        <w:t>hh:mm:ss</w:t>
      </w:r>
      <w:proofErr w:type="spellEnd"/>
      <w:r w:rsidRPr="008E3A59">
        <w:rPr>
          <w:b/>
        </w:rPr>
        <w:t xml:space="preserve">), widoczne przy wysłanym dokumencie w kolumnie "Data </w:t>
      </w:r>
      <w:proofErr w:type="spellStart"/>
      <w:r w:rsidRPr="008E3A59">
        <w:rPr>
          <w:b/>
        </w:rPr>
        <w:t>przesłania";c</w:t>
      </w:r>
      <w:proofErr w:type="spellEnd"/>
      <w:r w:rsidRPr="008E3A59">
        <w:rPr>
          <w:b/>
        </w:rPr>
        <w:t>) o terminie przesłania decyduje czas pełnego przeprocesowania transakcji pliku na Platformie.</w:t>
      </w:r>
    </w:p>
    <w:p w:rsidR="008E3A59" w:rsidRPr="008E3A59" w:rsidRDefault="008E3A59" w:rsidP="008E3A59">
      <w:pPr>
        <w:spacing w:after="120"/>
        <w:ind w:right="-482"/>
        <w:outlineLvl w:val="0"/>
        <w:rPr>
          <w:b/>
        </w:rPr>
      </w:pPr>
      <w:r w:rsidRPr="008E3A59">
        <w:rPr>
          <w:b/>
        </w:rPr>
        <w:t>3.8.) Zamawiający wymaga sporządzenia i przedstawienia ofert przy użyciu narzędzi elektronicznego modelowania danych budowlanych lub innych podobnych narzędzi, które nie są ogólnie dostępne: Nie</w:t>
      </w:r>
    </w:p>
    <w:p w:rsidR="008E3A59" w:rsidRPr="008E3A59" w:rsidRDefault="008E3A59" w:rsidP="008E3A59">
      <w:pPr>
        <w:spacing w:after="120"/>
        <w:ind w:right="-482"/>
        <w:outlineLvl w:val="0"/>
        <w:rPr>
          <w:b/>
        </w:rPr>
      </w:pPr>
      <w:r w:rsidRPr="008E3A59">
        <w:rPr>
          <w:b/>
        </w:rPr>
        <w:t>3.12.) Oferta - katalog elektroniczny: Nie dotyczy</w:t>
      </w:r>
    </w:p>
    <w:p w:rsidR="008E3A59" w:rsidRPr="008E3A59" w:rsidRDefault="008E3A59" w:rsidP="008E3A59">
      <w:pPr>
        <w:spacing w:after="120"/>
        <w:ind w:right="-482"/>
        <w:outlineLvl w:val="0"/>
        <w:rPr>
          <w:b/>
        </w:rPr>
      </w:pPr>
      <w:r w:rsidRPr="008E3A59">
        <w:rPr>
          <w:b/>
        </w:rPr>
        <w:t>3.14.) Języki, w jakich mogą być sporządzane dokumenty składane w postępowaniu:</w:t>
      </w:r>
    </w:p>
    <w:p w:rsidR="008E3A59" w:rsidRPr="008E3A59" w:rsidRDefault="008E3A59" w:rsidP="008E3A59">
      <w:pPr>
        <w:spacing w:after="120"/>
        <w:ind w:right="-482"/>
        <w:outlineLvl w:val="0"/>
        <w:rPr>
          <w:b/>
        </w:rPr>
      </w:pPr>
      <w:proofErr w:type="gramStart"/>
      <w:r w:rsidRPr="008E3A59">
        <w:rPr>
          <w:b/>
        </w:rPr>
        <w:t>polski</w:t>
      </w:r>
      <w:proofErr w:type="gramEnd"/>
    </w:p>
    <w:p w:rsidR="008E3A59" w:rsidRPr="008E3A59" w:rsidRDefault="008E3A59" w:rsidP="008E3A59">
      <w:pPr>
        <w:spacing w:after="120"/>
        <w:ind w:right="-482"/>
        <w:outlineLvl w:val="0"/>
        <w:rPr>
          <w:b/>
        </w:rPr>
      </w:pPr>
      <w:r w:rsidRPr="008E3A59">
        <w:rPr>
          <w:b/>
        </w:rPr>
        <w:t>SEKCJA IV - PRZEDMIOT ZAMÓWIENIA</w:t>
      </w:r>
    </w:p>
    <w:p w:rsidR="008E3A59" w:rsidRPr="008E3A59" w:rsidRDefault="008E3A59" w:rsidP="008E3A59">
      <w:pPr>
        <w:spacing w:after="120"/>
        <w:ind w:right="-482"/>
        <w:outlineLvl w:val="0"/>
        <w:rPr>
          <w:b/>
        </w:rPr>
      </w:pPr>
      <w:r w:rsidRPr="008E3A59">
        <w:rPr>
          <w:b/>
        </w:rPr>
        <w:t>4.1.1.) Przed wszczęciem postępowania przeprowadzono konsultacje rynkowe: Nie</w:t>
      </w:r>
    </w:p>
    <w:p w:rsidR="008E3A59" w:rsidRPr="008E3A59" w:rsidRDefault="008E3A59" w:rsidP="008E3A59">
      <w:pPr>
        <w:spacing w:after="120"/>
        <w:ind w:right="-482"/>
        <w:outlineLvl w:val="0"/>
        <w:rPr>
          <w:b/>
        </w:rPr>
      </w:pPr>
      <w:r w:rsidRPr="008E3A59">
        <w:rPr>
          <w:b/>
        </w:rPr>
        <w:t xml:space="preserve">4.1.2.) Numer referencyjny: </w:t>
      </w:r>
      <w:proofErr w:type="spellStart"/>
      <w:r w:rsidRPr="008E3A59">
        <w:rPr>
          <w:b/>
        </w:rPr>
        <w:t>OR.272.1.2021</w:t>
      </w:r>
      <w:proofErr w:type="spellEnd"/>
    </w:p>
    <w:p w:rsidR="008E3A59" w:rsidRPr="008E3A59" w:rsidRDefault="008E3A59" w:rsidP="008E3A59">
      <w:pPr>
        <w:spacing w:after="120"/>
        <w:ind w:right="-482"/>
        <w:outlineLvl w:val="0"/>
        <w:rPr>
          <w:b/>
        </w:rPr>
      </w:pPr>
      <w:r w:rsidRPr="008E3A59">
        <w:rPr>
          <w:b/>
        </w:rPr>
        <w:t>4.1.3.) Rodzaj zamówienia: Roboty budowlane</w:t>
      </w:r>
    </w:p>
    <w:p w:rsidR="008E3A59" w:rsidRPr="008E3A59" w:rsidRDefault="008E3A59" w:rsidP="008E3A59">
      <w:pPr>
        <w:spacing w:after="120"/>
        <w:ind w:right="-482"/>
        <w:outlineLvl w:val="0"/>
        <w:rPr>
          <w:b/>
        </w:rPr>
      </w:pPr>
      <w:r w:rsidRPr="008E3A59">
        <w:rPr>
          <w:b/>
        </w:rPr>
        <w:t>4.1.4.) Zamawiający udziela zamówienia w częściach, z których każda stanowi przedmiot odrębnego postępowania: Nie</w:t>
      </w:r>
    </w:p>
    <w:p w:rsidR="008E3A59" w:rsidRPr="008E3A59" w:rsidRDefault="008E3A59" w:rsidP="008E3A59">
      <w:pPr>
        <w:spacing w:after="120"/>
        <w:ind w:right="-482"/>
        <w:outlineLvl w:val="0"/>
        <w:rPr>
          <w:b/>
        </w:rPr>
      </w:pPr>
      <w:r w:rsidRPr="008E3A59">
        <w:rPr>
          <w:b/>
        </w:rPr>
        <w:t>4.1.8.) Możliwe jest składanie ofert częściowych: Nie</w:t>
      </w:r>
    </w:p>
    <w:p w:rsidR="008E3A59" w:rsidRPr="008E3A59" w:rsidRDefault="008E3A59" w:rsidP="008E3A59">
      <w:pPr>
        <w:spacing w:after="120"/>
        <w:ind w:right="-482"/>
        <w:outlineLvl w:val="0"/>
        <w:rPr>
          <w:b/>
        </w:rPr>
      </w:pPr>
      <w:r w:rsidRPr="008E3A59">
        <w:rPr>
          <w:b/>
        </w:rPr>
        <w:t>4.1.13.) Zamawiający uwzględnia aspekty społeczne, środowiskowe lub etykiety w opisie przedmiotu zamówienia: Nie</w:t>
      </w:r>
    </w:p>
    <w:p w:rsidR="008E3A59" w:rsidRPr="008E3A59" w:rsidRDefault="008E3A59" w:rsidP="008E3A59">
      <w:pPr>
        <w:spacing w:after="120"/>
        <w:ind w:right="-482"/>
        <w:outlineLvl w:val="0"/>
        <w:rPr>
          <w:b/>
        </w:rPr>
      </w:pPr>
      <w:r w:rsidRPr="008E3A59">
        <w:rPr>
          <w:b/>
        </w:rPr>
        <w:t>4.2. Informacje szczegółowe odnoszące się do przedmiotu zamówienia:</w:t>
      </w:r>
    </w:p>
    <w:p w:rsidR="008E3A59" w:rsidRPr="008E3A59" w:rsidRDefault="008E3A59" w:rsidP="008E3A59">
      <w:pPr>
        <w:spacing w:after="120"/>
        <w:ind w:right="-482"/>
        <w:outlineLvl w:val="0"/>
        <w:rPr>
          <w:b/>
        </w:rPr>
      </w:pPr>
      <w:r w:rsidRPr="008E3A59">
        <w:rPr>
          <w:b/>
        </w:rPr>
        <w:t>4.2.2.) Krótki opis przedmiotu zamówienia</w:t>
      </w:r>
    </w:p>
    <w:p w:rsidR="008E3A59" w:rsidRPr="008E3A59" w:rsidRDefault="008E3A59" w:rsidP="008E3A59">
      <w:pPr>
        <w:spacing w:after="120"/>
        <w:ind w:right="-482"/>
        <w:outlineLvl w:val="0"/>
        <w:rPr>
          <w:b/>
        </w:rPr>
      </w:pPr>
      <w:r w:rsidRPr="008E3A59">
        <w:rPr>
          <w:b/>
        </w:rPr>
        <w:t>Przedmiot zamówienia Remont dróg powiatowych na terenie powiatu głubczyckiego masą bitumiczno-asfaltową na gorąco, przy ubytkach</w:t>
      </w:r>
      <w:proofErr w:type="gramStart"/>
      <w:r w:rsidRPr="008E3A59">
        <w:rPr>
          <w:b/>
        </w:rPr>
        <w:t>:- łaty</w:t>
      </w:r>
      <w:proofErr w:type="gramEnd"/>
      <w:r w:rsidRPr="008E3A59">
        <w:rPr>
          <w:b/>
        </w:rPr>
        <w:t xml:space="preserve"> do </w:t>
      </w:r>
      <w:proofErr w:type="spellStart"/>
      <w:r w:rsidRPr="008E3A59">
        <w:rPr>
          <w:b/>
        </w:rPr>
        <w:t>5m2</w:t>
      </w:r>
      <w:proofErr w:type="spellEnd"/>
      <w:r w:rsidRPr="008E3A59">
        <w:rPr>
          <w:b/>
        </w:rPr>
        <w:t xml:space="preserve"> - 1950 </w:t>
      </w:r>
      <w:proofErr w:type="spellStart"/>
      <w:r w:rsidRPr="008E3A59">
        <w:rPr>
          <w:b/>
        </w:rPr>
        <w:t>m2</w:t>
      </w:r>
      <w:proofErr w:type="spellEnd"/>
      <w:r w:rsidRPr="008E3A59">
        <w:rPr>
          <w:b/>
        </w:rPr>
        <w:t xml:space="preserve">,- łaty od </w:t>
      </w:r>
      <w:proofErr w:type="spellStart"/>
      <w:r w:rsidRPr="008E3A59">
        <w:rPr>
          <w:b/>
        </w:rPr>
        <w:t>5m2</w:t>
      </w:r>
      <w:proofErr w:type="spellEnd"/>
      <w:r w:rsidRPr="008E3A59">
        <w:rPr>
          <w:b/>
        </w:rPr>
        <w:t xml:space="preserve"> do 50 </w:t>
      </w:r>
      <w:proofErr w:type="spellStart"/>
      <w:r w:rsidRPr="008E3A59">
        <w:rPr>
          <w:b/>
        </w:rPr>
        <w:t>m2</w:t>
      </w:r>
      <w:proofErr w:type="spellEnd"/>
      <w:r w:rsidRPr="008E3A59">
        <w:rPr>
          <w:b/>
        </w:rPr>
        <w:t xml:space="preserve"> - 1950 </w:t>
      </w:r>
      <w:proofErr w:type="spellStart"/>
      <w:r w:rsidRPr="008E3A59">
        <w:rPr>
          <w:b/>
        </w:rPr>
        <w:t>m2</w:t>
      </w:r>
      <w:proofErr w:type="spellEnd"/>
      <w:r w:rsidRPr="008E3A59">
        <w:rPr>
          <w:b/>
        </w:rPr>
        <w:t xml:space="preserve">,- łaty powyżej 50 </w:t>
      </w:r>
      <w:proofErr w:type="spellStart"/>
      <w:r w:rsidRPr="008E3A59">
        <w:rPr>
          <w:b/>
        </w:rPr>
        <w:t>m2</w:t>
      </w:r>
      <w:proofErr w:type="spellEnd"/>
      <w:r w:rsidRPr="008E3A59">
        <w:rPr>
          <w:b/>
        </w:rPr>
        <w:t xml:space="preserve"> - 2000 </w:t>
      </w:r>
      <w:proofErr w:type="spellStart"/>
      <w:r w:rsidRPr="008E3A59">
        <w:rPr>
          <w:b/>
        </w:rPr>
        <w:t>m2,2</w:t>
      </w:r>
      <w:proofErr w:type="spellEnd"/>
      <w:r w:rsidRPr="008E3A59">
        <w:rPr>
          <w:b/>
        </w:rPr>
        <w:t xml:space="preserve">) Szczegółowy zakres </w:t>
      </w:r>
      <w:proofErr w:type="spellStart"/>
      <w:r w:rsidRPr="008E3A59">
        <w:rPr>
          <w:b/>
        </w:rPr>
        <w:t>robóta</w:t>
      </w:r>
      <w:proofErr w:type="spellEnd"/>
      <w:r w:rsidRPr="008E3A59">
        <w:rPr>
          <w:b/>
        </w:rPr>
        <w:t xml:space="preserve">) frezowanie nawierzchni </w:t>
      </w:r>
      <w:proofErr w:type="spellStart"/>
      <w:r w:rsidRPr="008E3A59">
        <w:rPr>
          <w:b/>
        </w:rPr>
        <w:t>bitumicznych.</w:t>
      </w:r>
      <w:proofErr w:type="gramStart"/>
      <w:r w:rsidRPr="008E3A59">
        <w:rPr>
          <w:b/>
        </w:rPr>
        <w:t>b</w:t>
      </w:r>
      <w:proofErr w:type="spellEnd"/>
      <w:proofErr w:type="gramEnd"/>
      <w:r w:rsidRPr="008E3A59">
        <w:rPr>
          <w:b/>
        </w:rPr>
        <w:t xml:space="preserve">) mechaniczne czyszczenie </w:t>
      </w:r>
      <w:proofErr w:type="spellStart"/>
      <w:r w:rsidRPr="008E3A59">
        <w:rPr>
          <w:b/>
        </w:rPr>
        <w:t>nawierzchni.</w:t>
      </w:r>
      <w:proofErr w:type="gramStart"/>
      <w:r w:rsidRPr="008E3A59">
        <w:rPr>
          <w:b/>
        </w:rPr>
        <w:t>c</w:t>
      </w:r>
      <w:proofErr w:type="spellEnd"/>
      <w:proofErr w:type="gramEnd"/>
      <w:r w:rsidRPr="008E3A59">
        <w:rPr>
          <w:b/>
        </w:rPr>
        <w:t xml:space="preserve">) remont cząstkowy nawierzchni </w:t>
      </w:r>
      <w:proofErr w:type="spellStart"/>
      <w:r w:rsidRPr="008E3A59">
        <w:rPr>
          <w:b/>
        </w:rPr>
        <w:t>bitumicznych.</w:t>
      </w:r>
      <w:proofErr w:type="gramStart"/>
      <w:r w:rsidRPr="008E3A59">
        <w:rPr>
          <w:b/>
        </w:rPr>
        <w:t>d</w:t>
      </w:r>
      <w:proofErr w:type="spellEnd"/>
      <w:proofErr w:type="gramEnd"/>
      <w:r w:rsidRPr="008E3A59">
        <w:rPr>
          <w:b/>
        </w:rPr>
        <w:t xml:space="preserve">) skropienie nawierzchni drogowej </w:t>
      </w:r>
      <w:proofErr w:type="spellStart"/>
      <w:r w:rsidRPr="008E3A59">
        <w:rPr>
          <w:b/>
        </w:rPr>
        <w:t>asfaltem.</w:t>
      </w:r>
      <w:proofErr w:type="gramStart"/>
      <w:r w:rsidRPr="008E3A59">
        <w:rPr>
          <w:b/>
        </w:rPr>
        <w:t>e</w:t>
      </w:r>
      <w:proofErr w:type="spellEnd"/>
      <w:proofErr w:type="gramEnd"/>
      <w:r w:rsidRPr="008E3A59">
        <w:rPr>
          <w:b/>
        </w:rPr>
        <w:t>) wykonanie nawierzchni z betonu asfaltowego</w:t>
      </w:r>
    </w:p>
    <w:p w:rsidR="008E3A59" w:rsidRPr="008E3A59" w:rsidRDefault="008E3A59" w:rsidP="008E3A59">
      <w:pPr>
        <w:spacing w:after="120"/>
        <w:ind w:right="-482"/>
        <w:outlineLvl w:val="0"/>
        <w:rPr>
          <w:b/>
        </w:rPr>
      </w:pPr>
      <w:r w:rsidRPr="008E3A59">
        <w:rPr>
          <w:b/>
        </w:rPr>
        <w:t>4.2.6.) Główny kod CPV: 45233140-2 - Roboty drogowe</w:t>
      </w:r>
    </w:p>
    <w:p w:rsidR="008E3A59" w:rsidRPr="008E3A59" w:rsidRDefault="008E3A59" w:rsidP="008E3A59">
      <w:pPr>
        <w:spacing w:after="120"/>
        <w:ind w:right="-482"/>
        <w:outlineLvl w:val="0"/>
        <w:rPr>
          <w:b/>
        </w:rPr>
      </w:pPr>
      <w:r w:rsidRPr="008E3A59">
        <w:rPr>
          <w:b/>
        </w:rPr>
        <w:t>4.2.7.) Dodatkowy kod CPV:</w:t>
      </w:r>
    </w:p>
    <w:p w:rsidR="008E3A59" w:rsidRPr="008E3A59" w:rsidRDefault="008E3A59" w:rsidP="008E3A59">
      <w:pPr>
        <w:spacing w:after="120"/>
        <w:ind w:right="-482"/>
        <w:outlineLvl w:val="0"/>
        <w:rPr>
          <w:b/>
        </w:rPr>
      </w:pPr>
      <w:r w:rsidRPr="008E3A59">
        <w:rPr>
          <w:b/>
        </w:rPr>
        <w:t>45233220-7 - Roboty w zakresie nawierzchni dróg</w:t>
      </w:r>
    </w:p>
    <w:p w:rsidR="008E3A59" w:rsidRPr="008E3A59" w:rsidRDefault="008E3A59" w:rsidP="008E3A59">
      <w:pPr>
        <w:spacing w:after="120"/>
        <w:ind w:right="-482"/>
        <w:outlineLvl w:val="0"/>
        <w:rPr>
          <w:b/>
        </w:rPr>
      </w:pPr>
      <w:r w:rsidRPr="008E3A59">
        <w:rPr>
          <w:b/>
        </w:rPr>
        <w:t>4.2.8.) Zamówienie obejmuje opcje: Nie</w:t>
      </w:r>
    </w:p>
    <w:p w:rsidR="008E3A59" w:rsidRPr="008E3A59" w:rsidRDefault="008E3A59" w:rsidP="008E3A59">
      <w:pPr>
        <w:spacing w:after="120"/>
        <w:ind w:right="-482"/>
        <w:outlineLvl w:val="0"/>
        <w:rPr>
          <w:b/>
        </w:rPr>
      </w:pPr>
      <w:r w:rsidRPr="008E3A59">
        <w:rPr>
          <w:b/>
        </w:rPr>
        <w:t>4.2.10.) Okres realizacji zamówienia albo umowy ramowej: 30 dni</w:t>
      </w:r>
    </w:p>
    <w:p w:rsidR="008E3A59" w:rsidRPr="008E3A59" w:rsidRDefault="008E3A59" w:rsidP="008E3A59">
      <w:pPr>
        <w:spacing w:after="120"/>
        <w:ind w:right="-482"/>
        <w:outlineLvl w:val="0"/>
        <w:rPr>
          <w:b/>
        </w:rPr>
      </w:pPr>
      <w:r w:rsidRPr="008E3A59">
        <w:rPr>
          <w:b/>
        </w:rPr>
        <w:t>4.2.11.) Zamawiający przewiduje wznowienia: Nie</w:t>
      </w:r>
    </w:p>
    <w:p w:rsidR="008E3A59" w:rsidRPr="008E3A59" w:rsidRDefault="008E3A59" w:rsidP="008E3A59">
      <w:pPr>
        <w:spacing w:after="120"/>
        <w:ind w:right="-482"/>
        <w:outlineLvl w:val="0"/>
        <w:rPr>
          <w:b/>
        </w:rPr>
      </w:pPr>
      <w:r w:rsidRPr="008E3A59">
        <w:rPr>
          <w:b/>
        </w:rPr>
        <w:t>4.2.13.) Zamawiający przewiduje udzielenie dotychczasowemu wykonawcy zamówień na podobne usługi lub roboty budowlane: Tak</w:t>
      </w:r>
    </w:p>
    <w:p w:rsidR="008E3A59" w:rsidRPr="008E3A59" w:rsidRDefault="008E3A59" w:rsidP="008E3A59">
      <w:pPr>
        <w:spacing w:after="120"/>
        <w:ind w:right="-482"/>
        <w:outlineLvl w:val="0"/>
        <w:rPr>
          <w:b/>
        </w:rPr>
      </w:pPr>
      <w:r w:rsidRPr="008E3A59">
        <w:rPr>
          <w:b/>
        </w:rPr>
        <w:t>4.2.14.) Przedmiot, wielkość lub zakres oraz warunki zamówień na podobne usługi lub roboty budowlane: Remont dróg powiatowych na terenie powiatu głubczyckiego masą bitumiczno-asfaltową na gorąco</w:t>
      </w:r>
    </w:p>
    <w:p w:rsidR="008E3A59" w:rsidRPr="008E3A59" w:rsidRDefault="008E3A59" w:rsidP="008E3A59">
      <w:pPr>
        <w:spacing w:after="120"/>
        <w:ind w:right="-482"/>
        <w:outlineLvl w:val="0"/>
        <w:rPr>
          <w:b/>
        </w:rPr>
      </w:pPr>
      <w:r w:rsidRPr="008E3A59">
        <w:rPr>
          <w:b/>
        </w:rPr>
        <w:lastRenderedPageBreak/>
        <w:t>4.3.) Kryteria oceny ofert</w:t>
      </w:r>
    </w:p>
    <w:p w:rsidR="008E3A59" w:rsidRPr="008E3A59" w:rsidRDefault="008E3A59" w:rsidP="008E3A59">
      <w:pPr>
        <w:spacing w:after="120"/>
        <w:ind w:right="-482"/>
        <w:outlineLvl w:val="0"/>
        <w:rPr>
          <w:b/>
        </w:rPr>
      </w:pPr>
      <w:r w:rsidRPr="008E3A59">
        <w:rPr>
          <w:b/>
        </w:rPr>
        <w:t xml:space="preserve">4.3.1.) Sposób oceny ofert: </w:t>
      </w:r>
      <w:proofErr w:type="spellStart"/>
      <w:r w:rsidRPr="008E3A59">
        <w:rPr>
          <w:b/>
        </w:rPr>
        <w:t>CenaLiczba</w:t>
      </w:r>
      <w:proofErr w:type="spellEnd"/>
      <w:r w:rsidRPr="008E3A59">
        <w:rPr>
          <w:b/>
        </w:rPr>
        <w:t xml:space="preserve"> punktów = ( </w:t>
      </w:r>
      <w:proofErr w:type="spellStart"/>
      <w:r w:rsidRPr="008E3A59">
        <w:rPr>
          <w:b/>
        </w:rPr>
        <w:t>Cmin</w:t>
      </w:r>
      <w:proofErr w:type="spellEnd"/>
      <w:r w:rsidRPr="008E3A59">
        <w:rPr>
          <w:b/>
        </w:rPr>
        <w:t>/</w:t>
      </w:r>
      <w:proofErr w:type="spellStart"/>
      <w:r w:rsidRPr="008E3A59">
        <w:rPr>
          <w:b/>
        </w:rPr>
        <w:t>Cof</w:t>
      </w:r>
      <w:proofErr w:type="spellEnd"/>
      <w:r w:rsidRPr="008E3A59">
        <w:rPr>
          <w:b/>
        </w:rPr>
        <w:t xml:space="preserve"> ) * 100 * </w:t>
      </w:r>
      <w:proofErr w:type="spellStart"/>
      <w:r w:rsidRPr="008E3A59">
        <w:rPr>
          <w:b/>
        </w:rPr>
        <w:t>wagagdzie</w:t>
      </w:r>
      <w:proofErr w:type="spellEnd"/>
      <w:proofErr w:type="gramStart"/>
      <w:r w:rsidRPr="008E3A59">
        <w:rPr>
          <w:b/>
        </w:rPr>
        <w:t xml:space="preserve">:- </w:t>
      </w:r>
      <w:proofErr w:type="spellStart"/>
      <w:r w:rsidRPr="008E3A59">
        <w:rPr>
          <w:b/>
        </w:rPr>
        <w:t>Cmin</w:t>
      </w:r>
      <w:proofErr w:type="spellEnd"/>
      <w:proofErr w:type="gramEnd"/>
      <w:r w:rsidRPr="008E3A59">
        <w:rPr>
          <w:b/>
        </w:rPr>
        <w:t xml:space="preserve"> - najniższa cena spośród wszystkich ofert- </w:t>
      </w:r>
      <w:proofErr w:type="spellStart"/>
      <w:r w:rsidRPr="008E3A59">
        <w:rPr>
          <w:b/>
        </w:rPr>
        <w:t>Cof</w:t>
      </w:r>
      <w:proofErr w:type="spellEnd"/>
      <w:r w:rsidRPr="008E3A59">
        <w:rPr>
          <w:b/>
        </w:rPr>
        <w:t xml:space="preserve"> - cena podana w badanej </w:t>
      </w:r>
      <w:proofErr w:type="spellStart"/>
      <w:r w:rsidRPr="008E3A59">
        <w:rPr>
          <w:b/>
        </w:rPr>
        <w:t>ofercieOkres</w:t>
      </w:r>
      <w:proofErr w:type="spellEnd"/>
      <w:r w:rsidRPr="008E3A59">
        <w:rPr>
          <w:b/>
        </w:rPr>
        <w:t xml:space="preserve"> </w:t>
      </w:r>
      <w:proofErr w:type="spellStart"/>
      <w:r w:rsidRPr="008E3A59">
        <w:rPr>
          <w:b/>
        </w:rPr>
        <w:t>gwarancjiLiczba</w:t>
      </w:r>
      <w:proofErr w:type="spellEnd"/>
      <w:r w:rsidRPr="008E3A59">
        <w:rPr>
          <w:b/>
        </w:rPr>
        <w:t xml:space="preserve"> punktów = ( </w:t>
      </w:r>
      <w:proofErr w:type="spellStart"/>
      <w:r w:rsidRPr="008E3A59">
        <w:rPr>
          <w:b/>
        </w:rPr>
        <w:t>Gof</w:t>
      </w:r>
      <w:proofErr w:type="spellEnd"/>
      <w:r w:rsidRPr="008E3A59">
        <w:rPr>
          <w:b/>
        </w:rPr>
        <w:t>/</w:t>
      </w:r>
      <w:proofErr w:type="spellStart"/>
      <w:r w:rsidRPr="008E3A59">
        <w:rPr>
          <w:b/>
        </w:rPr>
        <w:t>Gmax</w:t>
      </w:r>
      <w:proofErr w:type="spellEnd"/>
      <w:r w:rsidRPr="008E3A59">
        <w:rPr>
          <w:b/>
        </w:rPr>
        <w:t xml:space="preserve"> ) * 100 * </w:t>
      </w:r>
      <w:proofErr w:type="spellStart"/>
      <w:r w:rsidRPr="008E3A59">
        <w:rPr>
          <w:b/>
        </w:rPr>
        <w:t>wagagdzie</w:t>
      </w:r>
      <w:proofErr w:type="spellEnd"/>
      <w:r w:rsidRPr="008E3A59">
        <w:rPr>
          <w:b/>
        </w:rPr>
        <w:t xml:space="preserve">: - </w:t>
      </w:r>
      <w:proofErr w:type="spellStart"/>
      <w:r w:rsidRPr="008E3A59">
        <w:rPr>
          <w:b/>
        </w:rPr>
        <w:t>Gof</w:t>
      </w:r>
      <w:proofErr w:type="spellEnd"/>
      <w:r w:rsidRPr="008E3A59">
        <w:rPr>
          <w:b/>
        </w:rPr>
        <w:t xml:space="preserve"> - okres gwarancji podany w ofercie - </w:t>
      </w:r>
      <w:proofErr w:type="spellStart"/>
      <w:r w:rsidRPr="008E3A59">
        <w:rPr>
          <w:b/>
        </w:rPr>
        <w:t>Gmax</w:t>
      </w:r>
      <w:proofErr w:type="spellEnd"/>
      <w:r w:rsidRPr="008E3A59">
        <w:rPr>
          <w:b/>
        </w:rPr>
        <w:t xml:space="preserve"> - </w:t>
      </w:r>
      <w:proofErr w:type="spellStart"/>
      <w:r w:rsidRPr="008E3A59">
        <w:rPr>
          <w:b/>
        </w:rPr>
        <w:t>najdłuzszy</w:t>
      </w:r>
      <w:proofErr w:type="spellEnd"/>
      <w:r w:rsidRPr="008E3A59">
        <w:rPr>
          <w:b/>
        </w:rPr>
        <w:t xml:space="preserve"> okres gwarancji spośród wszystkich ofert Minimalny okres gwarancji i rękojmi na wykonane roboty budowlane nie może być krótszy niż 24 miesięcy. Jeżeli Wykonawca, nie określi w złożonej ofercie okresu gwarancji i rękojmi lub zaproponowany okres gwarancji i rękojmi będzie krótszy niż 24 miesięcy - oferta zostanie </w:t>
      </w:r>
      <w:proofErr w:type="spellStart"/>
      <w:r w:rsidRPr="008E3A59">
        <w:rPr>
          <w:b/>
        </w:rPr>
        <w:t>odrzucona.Maksymalny</w:t>
      </w:r>
      <w:proofErr w:type="spellEnd"/>
      <w:r w:rsidRPr="008E3A59">
        <w:rPr>
          <w:b/>
        </w:rPr>
        <w:t xml:space="preserve"> okres gwarancji i rękojmi wynosi 48 miesięcy. W przypadku gdy Wykonawca zaoferuje okres dłuższy niż 48 miesięcy Zamawiający do obliczenia punktacji wszystkich Wykonawców przyjmie okres 48 miesięcy jako najdłuższy okres gwarancji i rękojmi spośród wszystkich ofert (</w:t>
      </w:r>
      <w:proofErr w:type="spellStart"/>
      <w:r w:rsidRPr="008E3A59">
        <w:rPr>
          <w:b/>
        </w:rPr>
        <w:t>Gmax</w:t>
      </w:r>
      <w:proofErr w:type="spellEnd"/>
      <w:proofErr w:type="gramStart"/>
      <w:r w:rsidRPr="008E3A59">
        <w:rPr>
          <w:b/>
        </w:rPr>
        <w:t>)Po</w:t>
      </w:r>
      <w:proofErr w:type="gramEnd"/>
      <w:r w:rsidRPr="008E3A59">
        <w:rPr>
          <w:b/>
        </w:rPr>
        <w:t xml:space="preserve"> dokonaniu oceny punkty przyznane przez każdego z członków Komisji przetargowej zostaną zsumowane dla każdego z kryteriów oddzielnie. Suma punktów uzyskanych za wszystkie kryteria oceny stanowić będzie końcową ocenę danej oferty</w:t>
      </w:r>
    </w:p>
    <w:p w:rsidR="008E3A59" w:rsidRPr="008E3A59" w:rsidRDefault="008E3A59" w:rsidP="008E3A59">
      <w:pPr>
        <w:spacing w:after="120"/>
        <w:ind w:right="-482"/>
        <w:outlineLvl w:val="0"/>
        <w:rPr>
          <w:b/>
        </w:rPr>
      </w:pPr>
      <w:r w:rsidRPr="008E3A59">
        <w:rPr>
          <w:b/>
        </w:rPr>
        <w:t>4.3.2.) Sposób określania wagi kryteriów oceny ofert: Procentowo</w:t>
      </w:r>
    </w:p>
    <w:p w:rsidR="008E3A59" w:rsidRPr="008E3A59" w:rsidRDefault="008E3A59" w:rsidP="008E3A59">
      <w:pPr>
        <w:spacing w:after="120"/>
        <w:ind w:right="-482"/>
        <w:outlineLvl w:val="0"/>
        <w:rPr>
          <w:b/>
        </w:rPr>
      </w:pPr>
      <w:r w:rsidRPr="008E3A59">
        <w:rPr>
          <w:b/>
        </w:rPr>
        <w:t>4.3.3.) Stosowane kryteria oceny ofert: Kryterium ceny oraz kryteria jakościowe</w:t>
      </w:r>
    </w:p>
    <w:p w:rsidR="008E3A59" w:rsidRPr="008E3A59" w:rsidRDefault="008E3A59" w:rsidP="008E3A59">
      <w:pPr>
        <w:spacing w:after="120"/>
        <w:ind w:right="-482"/>
        <w:outlineLvl w:val="0"/>
        <w:rPr>
          <w:b/>
        </w:rPr>
      </w:pPr>
      <w:r w:rsidRPr="008E3A59">
        <w:rPr>
          <w:b/>
        </w:rPr>
        <w:t>Kryterium 1</w:t>
      </w:r>
    </w:p>
    <w:p w:rsidR="008E3A59" w:rsidRPr="008E3A59" w:rsidRDefault="008E3A59" w:rsidP="008E3A59">
      <w:pPr>
        <w:spacing w:after="120"/>
        <w:ind w:right="-482"/>
        <w:outlineLvl w:val="0"/>
        <w:rPr>
          <w:b/>
        </w:rPr>
      </w:pPr>
      <w:r w:rsidRPr="008E3A59">
        <w:rPr>
          <w:b/>
        </w:rPr>
        <w:t>4.3.5.) Nazwa kryterium: Cena</w:t>
      </w:r>
    </w:p>
    <w:p w:rsidR="008E3A59" w:rsidRPr="008E3A59" w:rsidRDefault="008E3A59" w:rsidP="008E3A59">
      <w:pPr>
        <w:spacing w:after="120"/>
        <w:ind w:right="-482"/>
        <w:outlineLvl w:val="0"/>
        <w:rPr>
          <w:b/>
        </w:rPr>
      </w:pPr>
      <w:r w:rsidRPr="008E3A59">
        <w:rPr>
          <w:b/>
        </w:rPr>
        <w:t>4.3.6.) Waga: 60</w:t>
      </w:r>
    </w:p>
    <w:p w:rsidR="008E3A59" w:rsidRPr="008E3A59" w:rsidRDefault="008E3A59" w:rsidP="008E3A59">
      <w:pPr>
        <w:spacing w:after="120"/>
        <w:ind w:right="-482"/>
        <w:outlineLvl w:val="0"/>
        <w:rPr>
          <w:b/>
        </w:rPr>
      </w:pPr>
      <w:r w:rsidRPr="008E3A59">
        <w:rPr>
          <w:b/>
        </w:rPr>
        <w:t>Kryterium 2</w:t>
      </w:r>
    </w:p>
    <w:p w:rsidR="008E3A59" w:rsidRPr="008E3A59" w:rsidRDefault="008E3A59" w:rsidP="008E3A59">
      <w:pPr>
        <w:spacing w:after="120"/>
        <w:ind w:right="-482"/>
        <w:outlineLvl w:val="0"/>
        <w:rPr>
          <w:b/>
        </w:rPr>
      </w:pPr>
      <w:r w:rsidRPr="008E3A59">
        <w:rPr>
          <w:b/>
        </w:rPr>
        <w:t>4.3.4.) Rodzaj kryterium:</w:t>
      </w:r>
    </w:p>
    <w:p w:rsidR="008E3A59" w:rsidRPr="008E3A59" w:rsidRDefault="008E3A59" w:rsidP="008E3A59">
      <w:pPr>
        <w:spacing w:after="120"/>
        <w:ind w:right="-482"/>
        <w:outlineLvl w:val="0"/>
        <w:rPr>
          <w:b/>
        </w:rPr>
      </w:pPr>
      <w:proofErr w:type="gramStart"/>
      <w:r w:rsidRPr="008E3A59">
        <w:rPr>
          <w:b/>
        </w:rPr>
        <w:t>inne</w:t>
      </w:r>
      <w:proofErr w:type="gramEnd"/>
      <w:r w:rsidRPr="008E3A59">
        <w:rPr>
          <w:b/>
        </w:rPr>
        <w:t>.</w:t>
      </w:r>
    </w:p>
    <w:p w:rsidR="008E3A59" w:rsidRPr="008E3A59" w:rsidRDefault="008E3A59" w:rsidP="008E3A59">
      <w:pPr>
        <w:spacing w:after="120"/>
        <w:ind w:right="-482"/>
        <w:outlineLvl w:val="0"/>
        <w:rPr>
          <w:b/>
        </w:rPr>
      </w:pPr>
      <w:r w:rsidRPr="008E3A59">
        <w:rPr>
          <w:b/>
        </w:rPr>
        <w:t>4.3.5.) Nazwa kryterium: Okres gwarancji</w:t>
      </w:r>
    </w:p>
    <w:p w:rsidR="008E3A59" w:rsidRPr="008E3A59" w:rsidRDefault="008E3A59" w:rsidP="008E3A59">
      <w:pPr>
        <w:spacing w:after="120"/>
        <w:ind w:right="-482"/>
        <w:outlineLvl w:val="0"/>
        <w:rPr>
          <w:b/>
        </w:rPr>
      </w:pPr>
      <w:r w:rsidRPr="008E3A59">
        <w:rPr>
          <w:b/>
        </w:rPr>
        <w:t>4.3.6.) Waga: 40</w:t>
      </w:r>
    </w:p>
    <w:p w:rsidR="008E3A59" w:rsidRPr="008E3A59" w:rsidRDefault="008E3A59" w:rsidP="008E3A59">
      <w:pPr>
        <w:spacing w:after="120"/>
        <w:ind w:right="-482"/>
        <w:outlineLvl w:val="0"/>
        <w:rPr>
          <w:b/>
        </w:rPr>
      </w:pPr>
      <w:r w:rsidRPr="008E3A59">
        <w:rPr>
          <w:b/>
        </w:rPr>
        <w:t>4.3.10.) Zamawiający określa aspekty społeczne, środowiskowe lub innowacyjne, żąda etykiet lub stosuje rachunek kosztów cyklu życia w odniesieniu do kryterium oceny ofert: Nie</w:t>
      </w:r>
    </w:p>
    <w:p w:rsidR="008E3A59" w:rsidRPr="008E3A59" w:rsidRDefault="008E3A59" w:rsidP="008E3A59">
      <w:pPr>
        <w:spacing w:after="120"/>
        <w:ind w:right="-482"/>
        <w:outlineLvl w:val="0"/>
        <w:rPr>
          <w:b/>
        </w:rPr>
      </w:pPr>
      <w:r w:rsidRPr="008E3A59">
        <w:rPr>
          <w:b/>
        </w:rPr>
        <w:t>SEKCJA V - KWALIFIKACJA WYKONAWCÓW</w:t>
      </w:r>
    </w:p>
    <w:p w:rsidR="008E3A59" w:rsidRPr="008E3A59" w:rsidRDefault="008E3A59" w:rsidP="008E3A59">
      <w:pPr>
        <w:spacing w:after="120"/>
        <w:ind w:right="-482"/>
        <w:outlineLvl w:val="0"/>
        <w:rPr>
          <w:b/>
        </w:rPr>
      </w:pPr>
      <w:r w:rsidRPr="008E3A59">
        <w:rPr>
          <w:b/>
        </w:rPr>
        <w:t>5.1.) Zamawiający przewiduje fakultatywne podstawy wykluczenia: Tak</w:t>
      </w:r>
    </w:p>
    <w:p w:rsidR="008E3A59" w:rsidRPr="008E3A59" w:rsidRDefault="008E3A59" w:rsidP="008E3A59">
      <w:pPr>
        <w:spacing w:after="120"/>
        <w:ind w:right="-482"/>
        <w:outlineLvl w:val="0"/>
        <w:rPr>
          <w:b/>
        </w:rPr>
      </w:pPr>
      <w:r w:rsidRPr="008E3A59">
        <w:rPr>
          <w:b/>
        </w:rPr>
        <w:t>5.2.) Fakultatywne podstawy wykluczenia:</w:t>
      </w:r>
    </w:p>
    <w:p w:rsidR="008E3A59" w:rsidRPr="008E3A59" w:rsidRDefault="008E3A59" w:rsidP="008E3A59">
      <w:pPr>
        <w:spacing w:after="120"/>
        <w:ind w:right="-482"/>
        <w:outlineLvl w:val="0"/>
        <w:rPr>
          <w:b/>
        </w:rPr>
      </w:pPr>
      <w:r w:rsidRPr="008E3A59">
        <w:rPr>
          <w:b/>
        </w:rPr>
        <w:t xml:space="preserve">Art. 109 ust. 1 </w:t>
      </w:r>
      <w:proofErr w:type="spellStart"/>
      <w:r w:rsidRPr="008E3A59">
        <w:rPr>
          <w:b/>
        </w:rPr>
        <w:t>pkt</w:t>
      </w:r>
      <w:proofErr w:type="spellEnd"/>
      <w:r w:rsidRPr="008E3A59">
        <w:rPr>
          <w:b/>
        </w:rPr>
        <w:t xml:space="preserve"> 1</w:t>
      </w:r>
    </w:p>
    <w:p w:rsidR="008E3A59" w:rsidRPr="008E3A59" w:rsidRDefault="008E3A59" w:rsidP="008E3A59">
      <w:pPr>
        <w:spacing w:after="120"/>
        <w:ind w:right="-482"/>
        <w:outlineLvl w:val="0"/>
        <w:rPr>
          <w:b/>
        </w:rPr>
      </w:pPr>
      <w:r w:rsidRPr="008E3A59">
        <w:rPr>
          <w:b/>
        </w:rPr>
        <w:t xml:space="preserve">Art. 109 ust. 1 </w:t>
      </w:r>
      <w:proofErr w:type="spellStart"/>
      <w:r w:rsidRPr="008E3A59">
        <w:rPr>
          <w:b/>
        </w:rPr>
        <w:t>pkt</w:t>
      </w:r>
      <w:proofErr w:type="spellEnd"/>
      <w:r w:rsidRPr="008E3A59">
        <w:rPr>
          <w:b/>
        </w:rPr>
        <w:t xml:space="preserve"> 4</w:t>
      </w:r>
    </w:p>
    <w:p w:rsidR="008E3A59" w:rsidRPr="008E3A59" w:rsidRDefault="008E3A59" w:rsidP="008E3A59">
      <w:pPr>
        <w:spacing w:after="120"/>
        <w:ind w:right="-482"/>
        <w:outlineLvl w:val="0"/>
        <w:rPr>
          <w:b/>
        </w:rPr>
      </w:pPr>
      <w:r w:rsidRPr="008E3A59">
        <w:rPr>
          <w:b/>
        </w:rPr>
        <w:t>5.3.) Warunki udziału w postępowaniu: Tak</w:t>
      </w:r>
    </w:p>
    <w:p w:rsidR="008E3A59" w:rsidRPr="008E3A59" w:rsidRDefault="008E3A59" w:rsidP="008E3A59">
      <w:pPr>
        <w:spacing w:after="120"/>
        <w:ind w:right="-482"/>
        <w:outlineLvl w:val="0"/>
        <w:rPr>
          <w:b/>
        </w:rPr>
      </w:pPr>
      <w:r w:rsidRPr="008E3A59">
        <w:rPr>
          <w:b/>
        </w:rPr>
        <w:t>5.4.) Nazwa i opis warunków udziału w postępowaniu.</w:t>
      </w:r>
    </w:p>
    <w:p w:rsidR="008E3A59" w:rsidRPr="008E3A59" w:rsidRDefault="008E3A59" w:rsidP="008E3A59">
      <w:pPr>
        <w:spacing w:after="120"/>
        <w:ind w:right="-482"/>
        <w:outlineLvl w:val="0"/>
        <w:rPr>
          <w:b/>
        </w:rPr>
      </w:pPr>
      <w:r w:rsidRPr="008E3A59">
        <w:rPr>
          <w:b/>
        </w:rPr>
        <w:t xml:space="preserve">Sytuacja ekonomiczna lub </w:t>
      </w:r>
      <w:proofErr w:type="spellStart"/>
      <w:r w:rsidRPr="008E3A59">
        <w:rPr>
          <w:b/>
        </w:rPr>
        <w:t>finansowaZamawiający</w:t>
      </w:r>
      <w:proofErr w:type="spellEnd"/>
      <w:r w:rsidRPr="008E3A59">
        <w:rPr>
          <w:b/>
        </w:rPr>
        <w:t xml:space="preserve"> nie wyznacza szczegółowego warunku w tym zakresie. Zamawiający uzna ten warunek za spełniony, jeżeli Wykonawca przedłoży oświadczenie sporządzone według wzoru stanowiącego załącznik nr 2 do </w:t>
      </w:r>
      <w:proofErr w:type="spellStart"/>
      <w:r w:rsidRPr="008E3A59">
        <w:rPr>
          <w:b/>
        </w:rPr>
        <w:t>SWZ.Zdolność</w:t>
      </w:r>
      <w:proofErr w:type="spellEnd"/>
      <w:r w:rsidRPr="008E3A59">
        <w:rPr>
          <w:b/>
        </w:rPr>
        <w:t xml:space="preserve"> techniczna lub </w:t>
      </w:r>
      <w:proofErr w:type="spellStart"/>
      <w:r w:rsidRPr="008E3A59">
        <w:rPr>
          <w:b/>
        </w:rPr>
        <w:t>zawodowaWykonawca</w:t>
      </w:r>
      <w:proofErr w:type="spellEnd"/>
      <w:r w:rsidRPr="008E3A59">
        <w:rPr>
          <w:b/>
        </w:rPr>
        <w:t xml:space="preserve"> spełni </w:t>
      </w:r>
      <w:proofErr w:type="gramStart"/>
      <w:r w:rsidRPr="008E3A59">
        <w:rPr>
          <w:b/>
        </w:rPr>
        <w:t>warunek jeżeli</w:t>
      </w:r>
      <w:proofErr w:type="gramEnd"/>
      <w:r w:rsidRPr="008E3A59">
        <w:rPr>
          <w:b/>
        </w:rPr>
        <w:t xml:space="preserve"> wykaże, że dysponuje lub będzie dysponował co najmniej: Wykaz osób, 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 Wykonawca spełni </w:t>
      </w:r>
      <w:proofErr w:type="gramStart"/>
      <w:r w:rsidRPr="008E3A59">
        <w:rPr>
          <w:b/>
        </w:rPr>
        <w:t>warunek jeżeli</w:t>
      </w:r>
      <w:proofErr w:type="gramEnd"/>
      <w:r w:rsidRPr="008E3A59">
        <w:rPr>
          <w:b/>
        </w:rPr>
        <w:t xml:space="preserve"> wykaże, że dysponuje lub będzie dysponował co </w:t>
      </w:r>
      <w:r w:rsidRPr="008E3A59">
        <w:rPr>
          <w:b/>
        </w:rPr>
        <w:lastRenderedPageBreak/>
        <w:t xml:space="preserve">najmniej: -kierownikiem budowy posiadającym uprawnienia budowlane do kierowania robotami budowlanymi w specjalności drogowej bez ograniczeń, wydane zgodnie z Rozporządzeniem Ministra Transportu i Budownictwa z 28 kwietnia 2006 roku w sprawie samodzielnych funkcji technicznych w budownictwie (Dz. U. 2014 </w:t>
      </w:r>
      <w:proofErr w:type="gramStart"/>
      <w:r w:rsidRPr="008E3A59">
        <w:rPr>
          <w:b/>
        </w:rPr>
        <w:t>r</w:t>
      </w:r>
      <w:proofErr w:type="gramEnd"/>
      <w:r w:rsidRPr="008E3A59">
        <w:rPr>
          <w:b/>
        </w:rPr>
        <w:t xml:space="preserve">. </w:t>
      </w:r>
      <w:proofErr w:type="spellStart"/>
      <w:r w:rsidRPr="008E3A59">
        <w:rPr>
          <w:b/>
        </w:rPr>
        <w:t>poz.1278</w:t>
      </w:r>
      <w:proofErr w:type="spellEnd"/>
      <w:r w:rsidRPr="008E3A59">
        <w:rPr>
          <w:b/>
        </w:rPr>
        <w:t xml:space="preserve">) lub odpowiadające im ważne uprawnienia budowlane, które zostały wydane na podstawie wcześniej obowiązujących </w:t>
      </w:r>
      <w:proofErr w:type="spellStart"/>
      <w:r w:rsidRPr="008E3A59">
        <w:rPr>
          <w:b/>
        </w:rPr>
        <w:t>przepisów.Wykonawca</w:t>
      </w:r>
      <w:proofErr w:type="spellEnd"/>
      <w:r w:rsidRPr="008E3A59">
        <w:rPr>
          <w:b/>
        </w:rPr>
        <w:t xml:space="preserve"> spełni warunek jeżeli przedstawi : -wykonawca spełni warunek jeżeli wykaże, że wykonał należycie w okresie ostatnich pięciu lat przed dniem wszczęcia postępowania o udzielenie zamówienia, a jeżeli okres prowadzenia działalności jest krótszy w tym okresie, co najmniej jedną robotą polegające na budowie lub przebudowie drogi na łączną wartość</w:t>
      </w:r>
      <w:proofErr w:type="gramStart"/>
      <w:r w:rsidRPr="008E3A59">
        <w:rPr>
          <w:b/>
        </w:rPr>
        <w:t xml:space="preserve"> 150 000,00 zł</w:t>
      </w:r>
      <w:proofErr w:type="gramEnd"/>
      <w:r w:rsidRPr="008E3A59">
        <w:rPr>
          <w:b/>
        </w:rPr>
        <w:t xml:space="preserve"> brutto każda poparte dokumentami potwierdzającymi, że roboty zostały wykonane </w:t>
      </w:r>
      <w:proofErr w:type="spellStart"/>
      <w:r w:rsidRPr="008E3A59">
        <w:rPr>
          <w:b/>
        </w:rPr>
        <w:t>należycie.Potwierdzi</w:t>
      </w:r>
      <w:proofErr w:type="spellEnd"/>
      <w:r w:rsidRPr="008E3A59">
        <w:rPr>
          <w:b/>
        </w:rPr>
        <w:t xml:space="preserve">, że jest ubezpieczony od odpowiedzialności cywilnej w zakresie prowadzonej działalności związanej z przedmiotem zamówienia na sumę gwarancyjną nie niższą niż 100.000 </w:t>
      </w:r>
      <w:proofErr w:type="spellStart"/>
      <w:proofErr w:type="gramStart"/>
      <w:r w:rsidRPr="008E3A59">
        <w:rPr>
          <w:b/>
        </w:rPr>
        <w:t>zł</w:t>
      </w:r>
      <w:proofErr w:type="gramEnd"/>
      <w:r w:rsidRPr="008E3A59">
        <w:rPr>
          <w:b/>
        </w:rPr>
        <w:t>.Zdolność</w:t>
      </w:r>
      <w:proofErr w:type="spellEnd"/>
      <w:r w:rsidRPr="008E3A59">
        <w:rPr>
          <w:b/>
        </w:rPr>
        <w:t xml:space="preserve"> do występowania w obrocie </w:t>
      </w:r>
      <w:proofErr w:type="spellStart"/>
      <w:r w:rsidRPr="008E3A59">
        <w:rPr>
          <w:b/>
        </w:rPr>
        <w:t>gospodarczymZamawiający</w:t>
      </w:r>
      <w:proofErr w:type="spellEnd"/>
      <w:r w:rsidRPr="008E3A59">
        <w:rPr>
          <w:b/>
        </w:rPr>
        <w:t xml:space="preserve"> nie wyznacza szczegółowego warunku w tym zakresie. Zamawiający uzna ten warunek za spełniony, jeżeli Wykonawca przedłoży oświadczenie sporządzone według wzoru stanowiącego załącznik nr 2 do </w:t>
      </w:r>
      <w:proofErr w:type="spellStart"/>
      <w:r w:rsidRPr="008E3A59">
        <w:rPr>
          <w:b/>
        </w:rPr>
        <w:t>SWZ.Uprawnienia</w:t>
      </w:r>
      <w:proofErr w:type="spellEnd"/>
      <w:r w:rsidRPr="008E3A59">
        <w:rPr>
          <w:b/>
        </w:rPr>
        <w:t xml:space="preserve"> do prowadzenia określonej działalności gospodarczej lub zawodowej, o ile wynika to z odrębnych </w:t>
      </w:r>
      <w:proofErr w:type="spellStart"/>
      <w:r w:rsidRPr="008E3A59">
        <w:rPr>
          <w:b/>
        </w:rPr>
        <w:t>przepisówZamawiający</w:t>
      </w:r>
      <w:proofErr w:type="spellEnd"/>
      <w:r w:rsidRPr="008E3A59">
        <w:rPr>
          <w:b/>
        </w:rPr>
        <w:t xml:space="preserve"> nie wyznacza szczegółowego warunku w tym zakresie. Zamawiający uzna ten warunek za spełniony, jeżeli Wykonawca przedłoży oświadczenie sporządzone według wzoru stanowiącego załącznik nr 2 do SWZ.</w:t>
      </w:r>
    </w:p>
    <w:p w:rsidR="008E3A59" w:rsidRPr="008E3A59" w:rsidRDefault="008E3A59" w:rsidP="008E3A59">
      <w:pPr>
        <w:spacing w:after="120"/>
        <w:ind w:right="-482"/>
        <w:outlineLvl w:val="0"/>
        <w:rPr>
          <w:b/>
        </w:rPr>
      </w:pPr>
      <w:r w:rsidRPr="008E3A59">
        <w:rPr>
          <w:b/>
        </w:rPr>
        <w:t xml:space="preserve">5.5.) Zamawiający wymaga złożenia oświadczenia, o którym mowa w </w:t>
      </w:r>
      <w:proofErr w:type="spellStart"/>
      <w:r w:rsidRPr="008E3A59">
        <w:rPr>
          <w:b/>
        </w:rPr>
        <w:t>art.125</w:t>
      </w:r>
      <w:proofErr w:type="spellEnd"/>
      <w:r w:rsidRPr="008E3A59">
        <w:rPr>
          <w:b/>
        </w:rPr>
        <w:t xml:space="preserve"> ust. 1 ustawy: Tak</w:t>
      </w:r>
    </w:p>
    <w:p w:rsidR="008E3A59" w:rsidRPr="008E3A59" w:rsidRDefault="008E3A59" w:rsidP="008E3A59">
      <w:pPr>
        <w:spacing w:after="120"/>
        <w:ind w:right="-482"/>
        <w:outlineLvl w:val="0"/>
        <w:rPr>
          <w:b/>
        </w:rPr>
      </w:pPr>
      <w:r w:rsidRPr="008E3A59">
        <w:rPr>
          <w:b/>
        </w:rPr>
        <w:t>SEKCJA VI - WARUNKI ZAMÓWIENIA</w:t>
      </w:r>
    </w:p>
    <w:p w:rsidR="008E3A59" w:rsidRPr="008E3A59" w:rsidRDefault="008E3A59" w:rsidP="008E3A59">
      <w:pPr>
        <w:spacing w:after="120"/>
        <w:ind w:right="-482"/>
        <w:outlineLvl w:val="0"/>
        <w:rPr>
          <w:b/>
        </w:rPr>
      </w:pPr>
      <w:r w:rsidRPr="008E3A59">
        <w:rPr>
          <w:b/>
        </w:rPr>
        <w:t>6.1.) Zamawiający wymaga albo dopuszcza oferty wariantowe: Nie</w:t>
      </w:r>
    </w:p>
    <w:p w:rsidR="008E3A59" w:rsidRPr="008E3A59" w:rsidRDefault="008E3A59" w:rsidP="008E3A59">
      <w:pPr>
        <w:spacing w:after="120"/>
        <w:ind w:right="-482"/>
        <w:outlineLvl w:val="0"/>
        <w:rPr>
          <w:b/>
        </w:rPr>
      </w:pPr>
      <w:r w:rsidRPr="008E3A59">
        <w:rPr>
          <w:b/>
        </w:rPr>
        <w:t>6.3.) Zamawiający przewiduje aukcję elektroniczną: Nie</w:t>
      </w:r>
    </w:p>
    <w:p w:rsidR="008E3A59" w:rsidRPr="008E3A59" w:rsidRDefault="008E3A59" w:rsidP="008E3A59">
      <w:pPr>
        <w:spacing w:after="120"/>
        <w:ind w:right="-482"/>
        <w:outlineLvl w:val="0"/>
        <w:rPr>
          <w:b/>
        </w:rPr>
      </w:pPr>
      <w:r w:rsidRPr="008E3A59">
        <w:rPr>
          <w:b/>
        </w:rPr>
        <w:t>6.4.) Zamawiający wymaga wadium: Tak</w:t>
      </w:r>
    </w:p>
    <w:p w:rsidR="008E3A59" w:rsidRPr="008E3A59" w:rsidRDefault="008E3A59" w:rsidP="008E3A59">
      <w:pPr>
        <w:spacing w:after="120"/>
        <w:ind w:right="-482"/>
        <w:outlineLvl w:val="0"/>
        <w:rPr>
          <w:b/>
        </w:rPr>
      </w:pPr>
      <w:r w:rsidRPr="008E3A59">
        <w:rPr>
          <w:b/>
        </w:rPr>
        <w:t>6.4.1) Informacje dotyczące wadium:</w:t>
      </w:r>
    </w:p>
    <w:p w:rsidR="008E3A59" w:rsidRPr="008E3A59" w:rsidRDefault="008E3A59" w:rsidP="008E3A59">
      <w:pPr>
        <w:spacing w:after="120"/>
        <w:ind w:right="-482"/>
        <w:outlineLvl w:val="0"/>
        <w:rPr>
          <w:b/>
        </w:rPr>
      </w:pPr>
      <w:r w:rsidRPr="008E3A59">
        <w:rPr>
          <w:b/>
        </w:rPr>
        <w:t>Wykonawca zobowiązany jest do wniesienia wadium w wysokości: 4 500.00 PLN (słownie: cztery tysiące pięćset 00/100 PLN).Wadium musi zostać wniesione przed upływem terminu składania ofert, tj. do dnia 2021-05-17 do godz</w:t>
      </w:r>
      <w:proofErr w:type="gramStart"/>
      <w:r w:rsidRPr="008E3A59">
        <w:rPr>
          <w:b/>
        </w:rPr>
        <w:t>. 10:00, według</w:t>
      </w:r>
      <w:proofErr w:type="gramEnd"/>
      <w:r w:rsidRPr="008E3A59">
        <w:rPr>
          <w:b/>
        </w:rPr>
        <w:t xml:space="preserve"> wyboru Wykonawcy w jednej lub kilku następujących </w:t>
      </w:r>
      <w:proofErr w:type="spellStart"/>
      <w:r w:rsidRPr="008E3A59">
        <w:rPr>
          <w:b/>
        </w:rPr>
        <w:t>formach:a</w:t>
      </w:r>
      <w:proofErr w:type="spellEnd"/>
      <w:r w:rsidRPr="008E3A59">
        <w:rPr>
          <w:b/>
        </w:rPr>
        <w:t xml:space="preserve">) </w:t>
      </w:r>
      <w:proofErr w:type="spellStart"/>
      <w:r w:rsidRPr="008E3A59">
        <w:rPr>
          <w:b/>
        </w:rPr>
        <w:t>pieniądzu;b</w:t>
      </w:r>
      <w:proofErr w:type="spellEnd"/>
      <w:r w:rsidRPr="008E3A59">
        <w:rPr>
          <w:b/>
        </w:rPr>
        <w:t xml:space="preserve">) gwarancjach </w:t>
      </w:r>
      <w:proofErr w:type="spellStart"/>
      <w:r w:rsidRPr="008E3A59">
        <w:rPr>
          <w:b/>
        </w:rPr>
        <w:t>bankowych;c</w:t>
      </w:r>
      <w:proofErr w:type="spellEnd"/>
      <w:r w:rsidRPr="008E3A59">
        <w:rPr>
          <w:b/>
        </w:rPr>
        <w:t xml:space="preserve">) gwarancjach </w:t>
      </w:r>
      <w:proofErr w:type="spellStart"/>
      <w:r w:rsidRPr="008E3A59">
        <w:rPr>
          <w:b/>
        </w:rPr>
        <w:t>ubezpieczeniowych;d</w:t>
      </w:r>
      <w:proofErr w:type="spellEnd"/>
      <w:r w:rsidRPr="008E3A59">
        <w:rPr>
          <w:b/>
        </w:rPr>
        <w:t xml:space="preserve">) poręczeniach udzielanych przez podmioty, o których mowa w art. </w:t>
      </w:r>
      <w:proofErr w:type="spellStart"/>
      <w:r w:rsidRPr="008E3A59">
        <w:rPr>
          <w:b/>
        </w:rPr>
        <w:t>6b</w:t>
      </w:r>
      <w:proofErr w:type="spellEnd"/>
      <w:r w:rsidRPr="008E3A59">
        <w:rPr>
          <w:b/>
        </w:rPr>
        <w:t xml:space="preserve"> ust. 5 </w:t>
      </w:r>
      <w:proofErr w:type="spellStart"/>
      <w:r w:rsidRPr="008E3A59">
        <w:rPr>
          <w:b/>
        </w:rPr>
        <w:t>pkt</w:t>
      </w:r>
      <w:proofErr w:type="spellEnd"/>
      <w:r w:rsidRPr="008E3A59">
        <w:rPr>
          <w:b/>
        </w:rPr>
        <w:t xml:space="preserve"> 2 ustawy z dnia 9 listopada 2000 r. o utworzeniu Polskiej Agencji Rozwoju Przedsiębiorczości (</w:t>
      </w:r>
      <w:proofErr w:type="spellStart"/>
      <w:r w:rsidRPr="008E3A59">
        <w:rPr>
          <w:b/>
        </w:rPr>
        <w:t>t.j</w:t>
      </w:r>
      <w:proofErr w:type="spellEnd"/>
      <w:r w:rsidRPr="008E3A59">
        <w:rPr>
          <w:b/>
        </w:rPr>
        <w:t xml:space="preserve">. Dz. U. z </w:t>
      </w:r>
      <w:proofErr w:type="spellStart"/>
      <w:r w:rsidRPr="008E3A59">
        <w:rPr>
          <w:b/>
        </w:rPr>
        <w:t>2020r</w:t>
      </w:r>
      <w:proofErr w:type="spellEnd"/>
      <w:r w:rsidRPr="008E3A59">
        <w:rPr>
          <w:b/>
        </w:rPr>
        <w:t>. poz</w:t>
      </w:r>
      <w:proofErr w:type="gramStart"/>
      <w:r w:rsidRPr="008E3A59">
        <w:rPr>
          <w:b/>
        </w:rPr>
        <w:t>. 299).Wadium</w:t>
      </w:r>
      <w:proofErr w:type="gramEnd"/>
      <w:r w:rsidRPr="008E3A59">
        <w:rPr>
          <w:b/>
        </w:rPr>
        <w:t xml:space="preserve"> musi obejmować pełen okres związania ofertą tj. do dnia </w:t>
      </w:r>
      <w:proofErr w:type="spellStart"/>
      <w:r w:rsidRPr="008E3A59">
        <w:rPr>
          <w:b/>
        </w:rPr>
        <w:t>2021-06-15.Wadium</w:t>
      </w:r>
      <w:proofErr w:type="spellEnd"/>
      <w:r w:rsidRPr="008E3A59">
        <w:rPr>
          <w:b/>
        </w:rPr>
        <w:t xml:space="preserve"> wnoszone w pieniądzu należy wpłacić przelewem na rachunek bankowy Zamawiającego: PKO BP O/Głubczyce 25 1020 3714 0000 4502 0012 8348 (w tytule przelewu zaleca się wpisać nazwę i sygnaturę postępowania). Wadium musi wpłynąć na wskazany rachunek bankowy najpóźniej przed upływem terminu składania ofert (decyduje data wpływu na rachunek bankowy Zamawiającego)</w:t>
      </w:r>
    </w:p>
    <w:p w:rsidR="008E3A59" w:rsidRPr="008E3A59" w:rsidRDefault="008E3A59" w:rsidP="008E3A59">
      <w:pPr>
        <w:spacing w:after="120"/>
        <w:ind w:right="-482"/>
        <w:outlineLvl w:val="0"/>
        <w:rPr>
          <w:b/>
        </w:rPr>
      </w:pPr>
      <w:r w:rsidRPr="008E3A59">
        <w:rPr>
          <w:b/>
        </w:rPr>
        <w:t>6.5.) Zamawiający wymaga zabezpieczenia należytego wykonania umowy: Tak</w:t>
      </w:r>
    </w:p>
    <w:p w:rsidR="008E3A59" w:rsidRPr="008E3A59" w:rsidRDefault="008E3A59" w:rsidP="008E3A59">
      <w:pPr>
        <w:spacing w:after="120"/>
        <w:ind w:right="-482"/>
        <w:outlineLvl w:val="0"/>
        <w:rPr>
          <w:b/>
        </w:rPr>
      </w:pPr>
      <w:r w:rsidRPr="008E3A59">
        <w:rPr>
          <w:b/>
        </w:rPr>
        <w:t>6.7.) Zamawiający przewiduje unieważnienie postępowania, jeśli środki publiczne, które zamierzał przeznaczyć na sfinansowanie całości lub części zamówienia nie zostały przyznane: Nie</w:t>
      </w:r>
    </w:p>
    <w:p w:rsidR="008E3A59" w:rsidRPr="008E3A59" w:rsidRDefault="008E3A59" w:rsidP="008E3A59">
      <w:pPr>
        <w:spacing w:after="120"/>
        <w:ind w:right="-482"/>
        <w:outlineLvl w:val="0"/>
        <w:rPr>
          <w:b/>
        </w:rPr>
      </w:pPr>
      <w:r w:rsidRPr="008E3A59">
        <w:rPr>
          <w:b/>
        </w:rPr>
        <w:t>SEKCJA VII - PROJEKTOWANE POSTANOWIENIA UMOWY</w:t>
      </w:r>
    </w:p>
    <w:p w:rsidR="008E3A59" w:rsidRPr="008E3A59" w:rsidRDefault="008E3A59" w:rsidP="008E3A59">
      <w:pPr>
        <w:spacing w:after="120"/>
        <w:ind w:right="-482"/>
        <w:outlineLvl w:val="0"/>
        <w:rPr>
          <w:b/>
        </w:rPr>
      </w:pPr>
      <w:r w:rsidRPr="008E3A59">
        <w:rPr>
          <w:b/>
        </w:rPr>
        <w:t>7.1.) Zamawiający przewiduje udzielenia zaliczek: Nie</w:t>
      </w:r>
    </w:p>
    <w:p w:rsidR="008E3A59" w:rsidRPr="008E3A59" w:rsidRDefault="008E3A59" w:rsidP="008E3A59">
      <w:pPr>
        <w:spacing w:after="120"/>
        <w:ind w:right="-482"/>
        <w:outlineLvl w:val="0"/>
        <w:rPr>
          <w:b/>
        </w:rPr>
      </w:pPr>
      <w:r w:rsidRPr="008E3A59">
        <w:rPr>
          <w:b/>
        </w:rPr>
        <w:t>7.3.) Zamawiający przewiduje zmiany umowy: Tak</w:t>
      </w:r>
    </w:p>
    <w:p w:rsidR="008E3A59" w:rsidRPr="008E3A59" w:rsidRDefault="008E3A59" w:rsidP="008E3A59">
      <w:pPr>
        <w:spacing w:after="120"/>
        <w:ind w:right="-482"/>
        <w:outlineLvl w:val="0"/>
        <w:rPr>
          <w:b/>
        </w:rPr>
      </w:pPr>
      <w:r w:rsidRPr="008E3A59">
        <w:rPr>
          <w:b/>
        </w:rPr>
        <w:t>7.4.) Rodzaj i zakres zmian umowy oraz warunki ich wprowadzenia:</w:t>
      </w:r>
    </w:p>
    <w:p w:rsidR="008E3A59" w:rsidRPr="008E3A59" w:rsidRDefault="008E3A59" w:rsidP="008E3A59">
      <w:pPr>
        <w:spacing w:after="120"/>
        <w:ind w:right="-482"/>
        <w:outlineLvl w:val="0"/>
        <w:rPr>
          <w:b/>
        </w:rPr>
      </w:pPr>
      <w:r w:rsidRPr="008E3A59">
        <w:rPr>
          <w:b/>
        </w:rPr>
        <w:lastRenderedPageBreak/>
        <w:t xml:space="preserve">Zakazane są istotne zmiany postanowień niniejszej Umowy, </w:t>
      </w:r>
      <w:proofErr w:type="gramStart"/>
      <w:r w:rsidRPr="008E3A59">
        <w:rPr>
          <w:b/>
        </w:rPr>
        <w:t>chyba że</w:t>
      </w:r>
      <w:proofErr w:type="gramEnd"/>
      <w:r w:rsidRPr="008E3A59">
        <w:rPr>
          <w:b/>
        </w:rPr>
        <w:t xml:space="preserve"> możliwość zmiany wynika z przepisów ustawy z dnia 11 września 2019 r. Prawo zamówień publicznych</w:t>
      </w:r>
    </w:p>
    <w:p w:rsidR="008E3A59" w:rsidRPr="008E3A59" w:rsidRDefault="008E3A59" w:rsidP="008E3A59">
      <w:pPr>
        <w:spacing w:after="120"/>
        <w:ind w:right="-482"/>
        <w:outlineLvl w:val="0"/>
        <w:rPr>
          <w:b/>
        </w:rPr>
      </w:pPr>
      <w:r w:rsidRPr="008E3A59">
        <w:rPr>
          <w:b/>
        </w:rPr>
        <w:t>7.5.) Zamawiający uwzględnił aspekty społeczne, środowiskowe, innowacyjne lub etykiety związane z realizacją zamówienia: Nie</w:t>
      </w:r>
    </w:p>
    <w:p w:rsidR="008E3A59" w:rsidRPr="008E3A59" w:rsidRDefault="008E3A59" w:rsidP="008E3A59">
      <w:pPr>
        <w:spacing w:after="120"/>
        <w:ind w:right="-482"/>
        <w:outlineLvl w:val="0"/>
        <w:rPr>
          <w:b/>
        </w:rPr>
      </w:pPr>
      <w:r w:rsidRPr="008E3A59">
        <w:rPr>
          <w:b/>
        </w:rPr>
        <w:t>SEKCJA VIII - PROCEDURA</w:t>
      </w:r>
    </w:p>
    <w:p w:rsidR="008E3A59" w:rsidRPr="008E3A59" w:rsidRDefault="008E3A59" w:rsidP="008E3A59">
      <w:pPr>
        <w:spacing w:after="120"/>
        <w:ind w:right="-482"/>
        <w:outlineLvl w:val="0"/>
        <w:rPr>
          <w:b/>
        </w:rPr>
      </w:pPr>
      <w:r w:rsidRPr="008E3A59">
        <w:rPr>
          <w:b/>
        </w:rPr>
        <w:t>8.1.) Termin składania ofert: 2021-05-17 10:00</w:t>
      </w:r>
    </w:p>
    <w:p w:rsidR="008E3A59" w:rsidRPr="008E3A59" w:rsidRDefault="008E3A59" w:rsidP="008E3A59">
      <w:pPr>
        <w:spacing w:after="120"/>
        <w:ind w:right="-482"/>
        <w:outlineLvl w:val="0"/>
        <w:rPr>
          <w:b/>
        </w:rPr>
      </w:pPr>
      <w:r w:rsidRPr="008E3A59">
        <w:rPr>
          <w:b/>
        </w:rPr>
        <w:t>8.2.) Miejsce składania ofert: Ofertę wraz z załącznikami należy składać za pomocą platformy</w:t>
      </w:r>
    </w:p>
    <w:p w:rsidR="008E3A59" w:rsidRPr="008E3A59" w:rsidRDefault="008E3A59" w:rsidP="008E3A59">
      <w:pPr>
        <w:spacing w:after="120"/>
        <w:ind w:right="-482"/>
        <w:outlineLvl w:val="0"/>
        <w:rPr>
          <w:b/>
        </w:rPr>
      </w:pPr>
      <w:r w:rsidRPr="008E3A59">
        <w:rPr>
          <w:b/>
        </w:rPr>
        <w:t>8.3.) Termin otwarcia ofert: 2021-05-17 11:00</w:t>
      </w:r>
    </w:p>
    <w:p w:rsidR="008E3A59" w:rsidRPr="008E3A59" w:rsidRDefault="008E3A59" w:rsidP="008E3A59">
      <w:pPr>
        <w:spacing w:after="120"/>
        <w:ind w:right="-482"/>
        <w:outlineLvl w:val="0"/>
        <w:rPr>
          <w:b/>
        </w:rPr>
      </w:pPr>
      <w:r w:rsidRPr="008E3A59">
        <w:rPr>
          <w:b/>
        </w:rPr>
        <w:t>8.4.) Termin związania ofertą: do 2021-06-15</w:t>
      </w:r>
    </w:p>
    <w:p w:rsidR="00992A4A" w:rsidRPr="004860A1" w:rsidRDefault="00992A4A" w:rsidP="008E3A59">
      <w:pPr>
        <w:spacing w:after="120"/>
        <w:ind w:right="-482"/>
        <w:outlineLvl w:val="0"/>
        <w:rPr>
          <w:b/>
          <w:sz w:val="20"/>
          <w:szCs w:val="20"/>
        </w:rPr>
      </w:pPr>
    </w:p>
    <w:p w:rsidR="00992A4A" w:rsidRPr="004860A1" w:rsidRDefault="00992A4A" w:rsidP="008E3A59">
      <w:pPr>
        <w:spacing w:after="120"/>
        <w:ind w:right="-482"/>
        <w:outlineLvl w:val="0"/>
        <w:rPr>
          <w:b/>
          <w:sz w:val="20"/>
          <w:szCs w:val="20"/>
        </w:rPr>
      </w:pPr>
    </w:p>
    <w:p w:rsidR="00992A4A" w:rsidRPr="004860A1" w:rsidRDefault="00992A4A" w:rsidP="008E3A59">
      <w:pPr>
        <w:spacing w:after="120"/>
        <w:ind w:right="-482"/>
        <w:outlineLvl w:val="0"/>
        <w:rPr>
          <w:b/>
          <w:sz w:val="20"/>
          <w:szCs w:val="20"/>
        </w:rPr>
      </w:pPr>
    </w:p>
    <w:p w:rsidR="00885EB5" w:rsidRPr="004860A1" w:rsidRDefault="00992A4A" w:rsidP="008E3A59">
      <w:pPr>
        <w:spacing w:after="120"/>
        <w:ind w:right="64"/>
        <w:jc w:val="center"/>
        <w:outlineLvl w:val="0"/>
        <w:rPr>
          <w:sz w:val="20"/>
          <w:szCs w:val="20"/>
        </w:rPr>
      </w:pPr>
      <w:r w:rsidRPr="004860A1">
        <w:rPr>
          <w:b/>
          <w:sz w:val="20"/>
          <w:szCs w:val="20"/>
        </w:rPr>
        <w:br w:type="page"/>
      </w:r>
    </w:p>
    <w:p w:rsidR="00F16329" w:rsidRPr="004860A1" w:rsidRDefault="00F16329" w:rsidP="008E3A59">
      <w:pPr>
        <w:spacing w:before="80"/>
        <w:rPr>
          <w:sz w:val="20"/>
          <w:szCs w:val="20"/>
        </w:rPr>
      </w:pPr>
    </w:p>
    <w:sectPr w:rsidR="00F16329" w:rsidRPr="004860A1" w:rsidSect="00E76FF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926" w:bottom="1078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6550" w:rsidRDefault="00AA6550">
      <w:r>
        <w:separator/>
      </w:r>
    </w:p>
  </w:endnote>
  <w:endnote w:type="continuationSeparator" w:id="0">
    <w:p w:rsidR="00AA6550" w:rsidRDefault="00AA65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6FF9" w:rsidRDefault="00992A4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76FF9" w:rsidRDefault="00E76FF9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6FF9" w:rsidRDefault="00992A4A">
    <w:pPr>
      <w:pStyle w:val="Stopka"/>
      <w:jc w:val="center"/>
      <w:rPr>
        <w:sz w:val="20"/>
      </w:rPr>
    </w:pPr>
    <w:r>
      <w:rPr>
        <w:rStyle w:val="Numerstrony"/>
        <w:sz w:val="20"/>
      </w:rPr>
      <w:fldChar w:fldCharType="begin"/>
    </w:r>
    <w:r>
      <w:rPr>
        <w:rStyle w:val="Numerstrony"/>
        <w:sz w:val="20"/>
      </w:rPr>
      <w:instrText xml:space="preserve"> PAGE </w:instrText>
    </w:r>
    <w:r>
      <w:rPr>
        <w:rStyle w:val="Numerstrony"/>
        <w:sz w:val="20"/>
      </w:rPr>
      <w:fldChar w:fldCharType="separate"/>
    </w:r>
    <w:r w:rsidR="008E3A59">
      <w:rPr>
        <w:rStyle w:val="Numerstrony"/>
        <w:noProof/>
        <w:sz w:val="20"/>
      </w:rPr>
      <w:t>6</w:t>
    </w:r>
    <w:r>
      <w:rPr>
        <w:rStyle w:val="Numerstrony"/>
        <w:sz w:val="20"/>
      </w:rPr>
      <w:fldChar w:fldCharType="end"/>
    </w:r>
    <w:r>
      <w:rPr>
        <w:rStyle w:val="Numerstrony"/>
        <w:sz w:val="20"/>
      </w:rPr>
      <w:t>/10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6FF9" w:rsidRDefault="00992A4A">
    <w:pPr>
      <w:pStyle w:val="Stopka"/>
      <w:jc w:val="center"/>
      <w:rPr>
        <w:sz w:val="20"/>
      </w:rPr>
    </w:pPr>
    <w:r>
      <w:rPr>
        <w:rStyle w:val="Numerstrony"/>
        <w:sz w:val="20"/>
      </w:rPr>
      <w:fldChar w:fldCharType="begin"/>
    </w:r>
    <w:r>
      <w:rPr>
        <w:rStyle w:val="Numerstrony"/>
        <w:sz w:val="20"/>
      </w:rPr>
      <w:instrText xml:space="preserve"> PAGE </w:instrText>
    </w:r>
    <w:r>
      <w:rPr>
        <w:rStyle w:val="Numerstrony"/>
        <w:sz w:val="20"/>
      </w:rPr>
      <w:fldChar w:fldCharType="separate"/>
    </w:r>
    <w:r w:rsidR="008E3A59">
      <w:rPr>
        <w:rStyle w:val="Numerstrony"/>
        <w:noProof/>
        <w:sz w:val="20"/>
      </w:rPr>
      <w:t>1</w:t>
    </w:r>
    <w:r>
      <w:rPr>
        <w:rStyle w:val="Numerstrony"/>
        <w:sz w:val="20"/>
      </w:rPr>
      <w:fldChar w:fldCharType="end"/>
    </w:r>
    <w:r>
      <w:rPr>
        <w:rStyle w:val="Numerstrony"/>
        <w:sz w:val="20"/>
      </w:rPr>
      <w:t>/10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6550" w:rsidRDefault="00AA6550">
      <w:r>
        <w:separator/>
      </w:r>
    </w:p>
  </w:footnote>
  <w:footnote w:type="continuationSeparator" w:id="0">
    <w:p w:rsidR="00AA6550" w:rsidRDefault="00AA655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5EB5" w:rsidRDefault="00885EB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6FF9" w:rsidRDefault="00992A4A">
    <w:pPr>
      <w:pStyle w:val="Nagwek"/>
      <w:pBdr>
        <w:bottom w:val="single" w:sz="12" w:space="4" w:color="auto"/>
      </w:pBdr>
      <w:spacing w:after="120"/>
    </w:pPr>
    <w:r>
      <w:rPr>
        <w:i/>
        <w:sz w:val="20"/>
      </w:rPr>
      <w:tab/>
    </w:r>
    <w:r>
      <w:rPr>
        <w:i/>
        <w:sz w:val="20"/>
      </w:rPr>
      <w:tab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5EB5" w:rsidRDefault="00885EB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391E6D43"/>
    <w:multiLevelType w:val="hybridMultilevel"/>
    <w:tmpl w:val="035E9C76"/>
    <w:lvl w:ilvl="0" w:tplc="3072D49C">
      <w:start w:val="2"/>
      <w:numFmt w:val="decimal"/>
      <w:lvlText w:val="%1)"/>
      <w:lvlJc w:val="left"/>
      <w:pPr>
        <w:tabs>
          <w:tab w:val="num" w:pos="1173"/>
        </w:tabs>
        <w:ind w:left="1173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58"/>
        </w:tabs>
        <w:ind w:left="175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78"/>
        </w:tabs>
        <w:ind w:left="247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98"/>
        </w:tabs>
        <w:ind w:left="319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18"/>
        </w:tabs>
        <w:ind w:left="391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38"/>
        </w:tabs>
        <w:ind w:left="463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58"/>
        </w:tabs>
        <w:ind w:left="535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78"/>
        </w:tabs>
        <w:ind w:left="607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98"/>
        </w:tabs>
        <w:ind w:left="6798" w:hanging="180"/>
      </w:pPr>
    </w:lvl>
  </w:abstractNum>
  <w:abstractNum w:abstractNumId="2">
    <w:nsid w:val="39721CB9"/>
    <w:multiLevelType w:val="hybridMultilevel"/>
    <w:tmpl w:val="16DC461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ED8137F"/>
    <w:multiLevelType w:val="hybridMultilevel"/>
    <w:tmpl w:val="24AC2088"/>
    <w:lvl w:ilvl="0" w:tplc="9246F20A">
      <w:start w:val="3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5C531570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">
    <w:nsid w:val="5F7E400F"/>
    <w:multiLevelType w:val="hybridMultilevel"/>
    <w:tmpl w:val="3BB2698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70A4672"/>
    <w:multiLevelType w:val="hybridMultilevel"/>
    <w:tmpl w:val="7604025C"/>
    <w:lvl w:ilvl="0" w:tplc="5066D5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1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revisionView w:formatting="0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85EB5"/>
    <w:rsid w:val="00001504"/>
    <w:rsid w:val="0001042E"/>
    <w:rsid w:val="000108F6"/>
    <w:rsid w:val="00010FB1"/>
    <w:rsid w:val="000160F9"/>
    <w:rsid w:val="00016AF6"/>
    <w:rsid w:val="00022A83"/>
    <w:rsid w:val="0003743C"/>
    <w:rsid w:val="00037485"/>
    <w:rsid w:val="00037AD9"/>
    <w:rsid w:val="00046E0F"/>
    <w:rsid w:val="00047689"/>
    <w:rsid w:val="000722CC"/>
    <w:rsid w:val="000739CF"/>
    <w:rsid w:val="0009775E"/>
    <w:rsid w:val="000979CA"/>
    <w:rsid w:val="000A3D45"/>
    <w:rsid w:val="000B0F5A"/>
    <w:rsid w:val="000B1C4A"/>
    <w:rsid w:val="000E764F"/>
    <w:rsid w:val="00104ADD"/>
    <w:rsid w:val="0012101D"/>
    <w:rsid w:val="0013000D"/>
    <w:rsid w:val="0014645E"/>
    <w:rsid w:val="001478E5"/>
    <w:rsid w:val="00165AFA"/>
    <w:rsid w:val="00166A86"/>
    <w:rsid w:val="00171000"/>
    <w:rsid w:val="001742A5"/>
    <w:rsid w:val="0018445D"/>
    <w:rsid w:val="0019492A"/>
    <w:rsid w:val="001C1B6A"/>
    <w:rsid w:val="001C4881"/>
    <w:rsid w:val="001C4C33"/>
    <w:rsid w:val="001D0239"/>
    <w:rsid w:val="001E3EA3"/>
    <w:rsid w:val="001E5A3D"/>
    <w:rsid w:val="0020045F"/>
    <w:rsid w:val="00212E06"/>
    <w:rsid w:val="002135FD"/>
    <w:rsid w:val="002446E7"/>
    <w:rsid w:val="002620D4"/>
    <w:rsid w:val="00267181"/>
    <w:rsid w:val="00274C7F"/>
    <w:rsid w:val="00283F0B"/>
    <w:rsid w:val="002907E3"/>
    <w:rsid w:val="0029521A"/>
    <w:rsid w:val="00297820"/>
    <w:rsid w:val="002A2E12"/>
    <w:rsid w:val="002D2549"/>
    <w:rsid w:val="00301AC0"/>
    <w:rsid w:val="00307275"/>
    <w:rsid w:val="00310409"/>
    <w:rsid w:val="00311E39"/>
    <w:rsid w:val="003133F1"/>
    <w:rsid w:val="00315771"/>
    <w:rsid w:val="003233DE"/>
    <w:rsid w:val="003315AA"/>
    <w:rsid w:val="0034630D"/>
    <w:rsid w:val="00353A13"/>
    <w:rsid w:val="00355528"/>
    <w:rsid w:val="00365281"/>
    <w:rsid w:val="00371E0E"/>
    <w:rsid w:val="003839F3"/>
    <w:rsid w:val="00386086"/>
    <w:rsid w:val="0039602C"/>
    <w:rsid w:val="003A75D3"/>
    <w:rsid w:val="003B07DC"/>
    <w:rsid w:val="003C0A8E"/>
    <w:rsid w:val="003D46D4"/>
    <w:rsid w:val="003F3518"/>
    <w:rsid w:val="0040225B"/>
    <w:rsid w:val="00403326"/>
    <w:rsid w:val="004073EA"/>
    <w:rsid w:val="004209D6"/>
    <w:rsid w:val="00433ED2"/>
    <w:rsid w:val="00450A91"/>
    <w:rsid w:val="00455308"/>
    <w:rsid w:val="004553A8"/>
    <w:rsid w:val="004606CF"/>
    <w:rsid w:val="00472731"/>
    <w:rsid w:val="0047417D"/>
    <w:rsid w:val="00480624"/>
    <w:rsid w:val="004860A1"/>
    <w:rsid w:val="004A2CA1"/>
    <w:rsid w:val="004B6213"/>
    <w:rsid w:val="004C29F4"/>
    <w:rsid w:val="004E7A43"/>
    <w:rsid w:val="004F1C6A"/>
    <w:rsid w:val="004F671D"/>
    <w:rsid w:val="004F7E3F"/>
    <w:rsid w:val="00501B85"/>
    <w:rsid w:val="005027E8"/>
    <w:rsid w:val="00504769"/>
    <w:rsid w:val="005062D9"/>
    <w:rsid w:val="00507D56"/>
    <w:rsid w:val="00512CE1"/>
    <w:rsid w:val="00515CCF"/>
    <w:rsid w:val="0051670F"/>
    <w:rsid w:val="00520024"/>
    <w:rsid w:val="0054206B"/>
    <w:rsid w:val="00550079"/>
    <w:rsid w:val="0055464C"/>
    <w:rsid w:val="00571649"/>
    <w:rsid w:val="00582EAA"/>
    <w:rsid w:val="0059558F"/>
    <w:rsid w:val="005A373F"/>
    <w:rsid w:val="005A40D6"/>
    <w:rsid w:val="005A7D60"/>
    <w:rsid w:val="005B13AF"/>
    <w:rsid w:val="005C3D34"/>
    <w:rsid w:val="005C5DC3"/>
    <w:rsid w:val="005D05EA"/>
    <w:rsid w:val="005D45D6"/>
    <w:rsid w:val="005E1CEA"/>
    <w:rsid w:val="005F2503"/>
    <w:rsid w:val="006050B2"/>
    <w:rsid w:val="00611D80"/>
    <w:rsid w:val="00637FD2"/>
    <w:rsid w:val="00644EC0"/>
    <w:rsid w:val="006621D1"/>
    <w:rsid w:val="00662330"/>
    <w:rsid w:val="00665BA8"/>
    <w:rsid w:val="00687064"/>
    <w:rsid w:val="0069061D"/>
    <w:rsid w:val="006B1B1E"/>
    <w:rsid w:val="006B210E"/>
    <w:rsid w:val="006B5953"/>
    <w:rsid w:val="006C1D43"/>
    <w:rsid w:val="006D04A9"/>
    <w:rsid w:val="006D558E"/>
    <w:rsid w:val="006E06E7"/>
    <w:rsid w:val="006E6789"/>
    <w:rsid w:val="006F7558"/>
    <w:rsid w:val="0071277F"/>
    <w:rsid w:val="0071301C"/>
    <w:rsid w:val="00721615"/>
    <w:rsid w:val="0072382A"/>
    <w:rsid w:val="0072491B"/>
    <w:rsid w:val="00732D42"/>
    <w:rsid w:val="00747665"/>
    <w:rsid w:val="0076454C"/>
    <w:rsid w:val="007651A0"/>
    <w:rsid w:val="00795AC4"/>
    <w:rsid w:val="007F3B50"/>
    <w:rsid w:val="007F501F"/>
    <w:rsid w:val="007F5C97"/>
    <w:rsid w:val="00801374"/>
    <w:rsid w:val="0081249C"/>
    <w:rsid w:val="008167F5"/>
    <w:rsid w:val="00824D11"/>
    <w:rsid w:val="008257FD"/>
    <w:rsid w:val="008374E0"/>
    <w:rsid w:val="008440F2"/>
    <w:rsid w:val="00844ED4"/>
    <w:rsid w:val="00854700"/>
    <w:rsid w:val="00861FD3"/>
    <w:rsid w:val="00877DD4"/>
    <w:rsid w:val="0088003D"/>
    <w:rsid w:val="00885EB5"/>
    <w:rsid w:val="008C0CC2"/>
    <w:rsid w:val="008E105C"/>
    <w:rsid w:val="008E287E"/>
    <w:rsid w:val="008E3A59"/>
    <w:rsid w:val="008E3EFD"/>
    <w:rsid w:val="008E490D"/>
    <w:rsid w:val="008E6B8A"/>
    <w:rsid w:val="008F5993"/>
    <w:rsid w:val="008F6179"/>
    <w:rsid w:val="00900F04"/>
    <w:rsid w:val="00910D55"/>
    <w:rsid w:val="00913242"/>
    <w:rsid w:val="00915553"/>
    <w:rsid w:val="00915F22"/>
    <w:rsid w:val="009221A2"/>
    <w:rsid w:val="00935235"/>
    <w:rsid w:val="009461C6"/>
    <w:rsid w:val="009508A8"/>
    <w:rsid w:val="00953589"/>
    <w:rsid w:val="00956FA3"/>
    <w:rsid w:val="009606E2"/>
    <w:rsid w:val="009659D9"/>
    <w:rsid w:val="00965BEA"/>
    <w:rsid w:val="0098545D"/>
    <w:rsid w:val="00992A4A"/>
    <w:rsid w:val="009951B3"/>
    <w:rsid w:val="00996E4E"/>
    <w:rsid w:val="009A5ED9"/>
    <w:rsid w:val="009B71C8"/>
    <w:rsid w:val="009D3EC0"/>
    <w:rsid w:val="009D61E1"/>
    <w:rsid w:val="009E78FA"/>
    <w:rsid w:val="009F4DC8"/>
    <w:rsid w:val="009F60E3"/>
    <w:rsid w:val="00A0423C"/>
    <w:rsid w:val="00A12108"/>
    <w:rsid w:val="00A12374"/>
    <w:rsid w:val="00A12674"/>
    <w:rsid w:val="00A20887"/>
    <w:rsid w:val="00A25CE2"/>
    <w:rsid w:val="00A30277"/>
    <w:rsid w:val="00A32EF4"/>
    <w:rsid w:val="00A34D5A"/>
    <w:rsid w:val="00A533E9"/>
    <w:rsid w:val="00A53B3C"/>
    <w:rsid w:val="00AA0F9F"/>
    <w:rsid w:val="00AA194B"/>
    <w:rsid w:val="00AA6550"/>
    <w:rsid w:val="00AC5551"/>
    <w:rsid w:val="00AD16E1"/>
    <w:rsid w:val="00AD2137"/>
    <w:rsid w:val="00AD53ED"/>
    <w:rsid w:val="00AD573E"/>
    <w:rsid w:val="00AD7E34"/>
    <w:rsid w:val="00AF1D3A"/>
    <w:rsid w:val="00AF5F80"/>
    <w:rsid w:val="00B17289"/>
    <w:rsid w:val="00B215FF"/>
    <w:rsid w:val="00B2498C"/>
    <w:rsid w:val="00B36B65"/>
    <w:rsid w:val="00B4688E"/>
    <w:rsid w:val="00B528CB"/>
    <w:rsid w:val="00B52C26"/>
    <w:rsid w:val="00B57273"/>
    <w:rsid w:val="00B70993"/>
    <w:rsid w:val="00B7135C"/>
    <w:rsid w:val="00B7367B"/>
    <w:rsid w:val="00B74C79"/>
    <w:rsid w:val="00B77522"/>
    <w:rsid w:val="00B839B2"/>
    <w:rsid w:val="00BD47CC"/>
    <w:rsid w:val="00BD771A"/>
    <w:rsid w:val="00BD780C"/>
    <w:rsid w:val="00BF4422"/>
    <w:rsid w:val="00BF5CFC"/>
    <w:rsid w:val="00C01FCB"/>
    <w:rsid w:val="00C02CDE"/>
    <w:rsid w:val="00C15536"/>
    <w:rsid w:val="00C16A72"/>
    <w:rsid w:val="00C22578"/>
    <w:rsid w:val="00C24BD4"/>
    <w:rsid w:val="00C3202F"/>
    <w:rsid w:val="00C33350"/>
    <w:rsid w:val="00C36793"/>
    <w:rsid w:val="00C405F2"/>
    <w:rsid w:val="00C53831"/>
    <w:rsid w:val="00C65104"/>
    <w:rsid w:val="00C75098"/>
    <w:rsid w:val="00C753B7"/>
    <w:rsid w:val="00C7756A"/>
    <w:rsid w:val="00C80699"/>
    <w:rsid w:val="00C85DB6"/>
    <w:rsid w:val="00C87210"/>
    <w:rsid w:val="00C900BD"/>
    <w:rsid w:val="00C94C74"/>
    <w:rsid w:val="00CA70AD"/>
    <w:rsid w:val="00CB110D"/>
    <w:rsid w:val="00CC096B"/>
    <w:rsid w:val="00CE2655"/>
    <w:rsid w:val="00CE3F2A"/>
    <w:rsid w:val="00CE6415"/>
    <w:rsid w:val="00CF185D"/>
    <w:rsid w:val="00CF59D4"/>
    <w:rsid w:val="00CF7968"/>
    <w:rsid w:val="00D06036"/>
    <w:rsid w:val="00D141D9"/>
    <w:rsid w:val="00D1765F"/>
    <w:rsid w:val="00D214F0"/>
    <w:rsid w:val="00D2219E"/>
    <w:rsid w:val="00D322A0"/>
    <w:rsid w:val="00D35B4B"/>
    <w:rsid w:val="00D3705F"/>
    <w:rsid w:val="00D64DB5"/>
    <w:rsid w:val="00D660EE"/>
    <w:rsid w:val="00D82D75"/>
    <w:rsid w:val="00D878A7"/>
    <w:rsid w:val="00D96980"/>
    <w:rsid w:val="00DA47D5"/>
    <w:rsid w:val="00DA5454"/>
    <w:rsid w:val="00DA6EA4"/>
    <w:rsid w:val="00DB120E"/>
    <w:rsid w:val="00DB2986"/>
    <w:rsid w:val="00DE23CD"/>
    <w:rsid w:val="00DE3CEA"/>
    <w:rsid w:val="00DE4665"/>
    <w:rsid w:val="00DF2D19"/>
    <w:rsid w:val="00DF5AEE"/>
    <w:rsid w:val="00E0253D"/>
    <w:rsid w:val="00E10F52"/>
    <w:rsid w:val="00E110B5"/>
    <w:rsid w:val="00E149C6"/>
    <w:rsid w:val="00E228DE"/>
    <w:rsid w:val="00E4441D"/>
    <w:rsid w:val="00E5597B"/>
    <w:rsid w:val="00E57A5F"/>
    <w:rsid w:val="00E60A19"/>
    <w:rsid w:val="00E61BA6"/>
    <w:rsid w:val="00E63946"/>
    <w:rsid w:val="00E649BB"/>
    <w:rsid w:val="00E67BFF"/>
    <w:rsid w:val="00E72B9B"/>
    <w:rsid w:val="00E76FF9"/>
    <w:rsid w:val="00E93A5B"/>
    <w:rsid w:val="00EB2612"/>
    <w:rsid w:val="00EC3AC2"/>
    <w:rsid w:val="00EC491F"/>
    <w:rsid w:val="00ED195B"/>
    <w:rsid w:val="00F01F7B"/>
    <w:rsid w:val="00F03984"/>
    <w:rsid w:val="00F07605"/>
    <w:rsid w:val="00F16329"/>
    <w:rsid w:val="00F22705"/>
    <w:rsid w:val="00F27ECC"/>
    <w:rsid w:val="00F3057C"/>
    <w:rsid w:val="00F30A42"/>
    <w:rsid w:val="00F47517"/>
    <w:rsid w:val="00F53CDD"/>
    <w:rsid w:val="00F643C6"/>
    <w:rsid w:val="00FA7A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07DC"/>
    <w:rPr>
      <w:rFonts w:ascii="Times New Roman" w:eastAsia="Times New Roman" w:hAnsi="Times New Roman"/>
      <w:sz w:val="24"/>
      <w:szCs w:val="24"/>
      <w:lang w:eastAsia="en-GB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992A4A"/>
    <w:pPr>
      <w:tabs>
        <w:tab w:val="center" w:pos="4153"/>
        <w:tab w:val="right" w:pos="8306"/>
      </w:tabs>
    </w:pPr>
  </w:style>
  <w:style w:type="character" w:customStyle="1" w:styleId="NagwekZnak">
    <w:name w:val="Nagłówek Znak"/>
    <w:link w:val="Nagwek"/>
    <w:rsid w:val="00992A4A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customStyle="1" w:styleId="Logo">
    <w:name w:val="Logo"/>
    <w:basedOn w:val="Normalny"/>
    <w:rsid w:val="00992A4A"/>
    <w:rPr>
      <w:szCs w:val="20"/>
      <w:lang w:val="fr-FR"/>
    </w:rPr>
  </w:style>
  <w:style w:type="paragraph" w:customStyle="1" w:styleId="ZU">
    <w:name w:val="Z_U"/>
    <w:basedOn w:val="Normalny"/>
    <w:rsid w:val="00992A4A"/>
    <w:rPr>
      <w:rFonts w:ascii="Arial" w:hAnsi="Arial"/>
      <w:b/>
      <w:sz w:val="16"/>
      <w:szCs w:val="20"/>
      <w:lang w:val="fr-FR"/>
    </w:rPr>
  </w:style>
  <w:style w:type="paragraph" w:customStyle="1" w:styleId="Rub1">
    <w:name w:val="Rub1"/>
    <w:basedOn w:val="Normalny"/>
    <w:rsid w:val="00992A4A"/>
    <w:pPr>
      <w:tabs>
        <w:tab w:val="left" w:pos="1276"/>
      </w:tabs>
      <w:jc w:val="both"/>
    </w:pPr>
    <w:rPr>
      <w:b/>
      <w:smallCaps/>
      <w:sz w:val="20"/>
      <w:szCs w:val="20"/>
    </w:rPr>
  </w:style>
  <w:style w:type="paragraph" w:customStyle="1" w:styleId="Rub2">
    <w:name w:val="Rub2"/>
    <w:basedOn w:val="Normalny"/>
    <w:next w:val="Normalny"/>
    <w:rsid w:val="00992A4A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fr-FR"/>
    </w:rPr>
  </w:style>
  <w:style w:type="paragraph" w:customStyle="1" w:styleId="Rub3">
    <w:name w:val="Rub3"/>
    <w:basedOn w:val="Normalny"/>
    <w:next w:val="Normalny"/>
    <w:rsid w:val="00992A4A"/>
    <w:pPr>
      <w:tabs>
        <w:tab w:val="left" w:pos="709"/>
      </w:tabs>
      <w:jc w:val="both"/>
    </w:pPr>
    <w:rPr>
      <w:b/>
      <w:i/>
      <w:sz w:val="20"/>
      <w:szCs w:val="20"/>
    </w:rPr>
  </w:style>
  <w:style w:type="paragraph" w:styleId="Stopka">
    <w:name w:val="footer"/>
    <w:basedOn w:val="Normalny"/>
    <w:link w:val="StopkaZnak"/>
    <w:rsid w:val="00992A4A"/>
    <w:pPr>
      <w:tabs>
        <w:tab w:val="center" w:pos="4153"/>
        <w:tab w:val="right" w:pos="8306"/>
      </w:tabs>
    </w:pPr>
  </w:style>
  <w:style w:type="character" w:customStyle="1" w:styleId="StopkaZnak">
    <w:name w:val="Stopka Znak"/>
    <w:link w:val="Stopka"/>
    <w:rsid w:val="00992A4A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Tekstprzypisudolnego">
    <w:name w:val="footnote text"/>
    <w:basedOn w:val="Normalny"/>
    <w:link w:val="TekstprzypisudolnegoZnak"/>
    <w:semiHidden/>
    <w:rsid w:val="00992A4A"/>
    <w:pPr>
      <w:widowControl w:val="0"/>
      <w:tabs>
        <w:tab w:val="left" w:pos="567"/>
      </w:tabs>
      <w:ind w:left="567" w:hanging="567"/>
    </w:pPr>
  </w:style>
  <w:style w:type="character" w:customStyle="1" w:styleId="TekstprzypisudolnegoZnak">
    <w:name w:val="Tekst przypisu dolnego Znak"/>
    <w:link w:val="Tekstprzypisudolnego"/>
    <w:semiHidden/>
    <w:rsid w:val="00992A4A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Spistreci2">
    <w:name w:val="toc 2"/>
    <w:basedOn w:val="Normalny"/>
    <w:next w:val="Normalny"/>
    <w:semiHidden/>
    <w:rsid w:val="00992A4A"/>
    <w:pPr>
      <w:keepNext/>
      <w:keepLines/>
      <w:tabs>
        <w:tab w:val="right" w:leader="dot" w:pos="8640"/>
      </w:tabs>
      <w:spacing w:after="240"/>
      <w:ind w:left="1077" w:right="720" w:hanging="601"/>
      <w:jc w:val="both"/>
    </w:pPr>
    <w:rPr>
      <w:szCs w:val="20"/>
    </w:rPr>
  </w:style>
  <w:style w:type="character" w:styleId="Numerstrony">
    <w:name w:val="page number"/>
    <w:basedOn w:val="Domylnaczcionkaakapitu"/>
    <w:rsid w:val="00992A4A"/>
  </w:style>
  <w:style w:type="paragraph" w:styleId="Tekstdymka">
    <w:name w:val="Balloon Text"/>
    <w:basedOn w:val="Normalny"/>
    <w:link w:val="TekstdymkaZnak"/>
    <w:semiHidden/>
    <w:rsid w:val="00992A4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semiHidden/>
    <w:rsid w:val="00992A4A"/>
    <w:rPr>
      <w:rFonts w:ascii="Tahoma" w:eastAsia="Times New Roman" w:hAnsi="Tahoma" w:cs="Tahoma"/>
      <w:sz w:val="16"/>
      <w:szCs w:val="16"/>
      <w:lang w:val="en-GB" w:eastAsia="en-GB"/>
    </w:rPr>
  </w:style>
  <w:style w:type="character" w:styleId="Hipercze">
    <w:name w:val="Hyperlink"/>
    <w:rsid w:val="00992A4A"/>
    <w:rPr>
      <w:color w:val="0000FF"/>
      <w:u w:val="single"/>
    </w:rPr>
  </w:style>
  <w:style w:type="paragraph" w:styleId="Mapadokumentu">
    <w:name w:val="Mapa dokumentu"/>
    <w:basedOn w:val="Normalny"/>
    <w:link w:val="MapadokumentuZnak"/>
    <w:semiHidden/>
    <w:rsid w:val="00992A4A"/>
    <w:pPr>
      <w:shd w:val="clear" w:color="auto" w:fill="000080"/>
    </w:pPr>
    <w:rPr>
      <w:rFonts w:ascii="Tahoma" w:hAnsi="Tahoma"/>
    </w:rPr>
  </w:style>
  <w:style w:type="character" w:customStyle="1" w:styleId="MapadokumentuZnak">
    <w:name w:val="Mapa dokumentu Znak"/>
    <w:link w:val="Mapadokumentu"/>
    <w:semiHidden/>
    <w:rsid w:val="00992A4A"/>
    <w:rPr>
      <w:rFonts w:ascii="Tahoma" w:eastAsia="Times New Roman" w:hAnsi="Tahoma" w:cs="Times New Roman"/>
      <w:sz w:val="24"/>
      <w:szCs w:val="24"/>
      <w:shd w:val="clear" w:color="auto" w:fill="000080"/>
      <w:lang w:val="en-GB" w:eastAsia="en-GB"/>
    </w:rPr>
  </w:style>
  <w:style w:type="paragraph" w:styleId="Tekstkomentarza">
    <w:name w:val="annotation text"/>
    <w:basedOn w:val="Normalny"/>
    <w:link w:val="TekstkomentarzaZnak"/>
    <w:semiHidden/>
    <w:rsid w:val="00992A4A"/>
    <w:rPr>
      <w:sz w:val="20"/>
    </w:rPr>
  </w:style>
  <w:style w:type="character" w:customStyle="1" w:styleId="TekstkomentarzaZnak">
    <w:name w:val="Tekst komentarza Znak"/>
    <w:link w:val="Tekstkomentarza"/>
    <w:semiHidden/>
    <w:rsid w:val="00992A4A"/>
    <w:rPr>
      <w:rFonts w:ascii="Times New Roman" w:eastAsia="Times New Roman" w:hAnsi="Times New Roman" w:cs="Times New Roman"/>
      <w:sz w:val="20"/>
      <w:szCs w:val="24"/>
      <w:lang w:val="en-GB" w:eastAsia="en-GB"/>
    </w:rPr>
  </w:style>
  <w:style w:type="character" w:styleId="Odwoaniedokomentarza">
    <w:name w:val="annotation reference"/>
    <w:semiHidden/>
    <w:rsid w:val="00992A4A"/>
    <w:rPr>
      <w:sz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992A4A"/>
    <w:rPr>
      <w:b/>
      <w:bCs/>
      <w:szCs w:val="20"/>
    </w:rPr>
  </w:style>
  <w:style w:type="character" w:customStyle="1" w:styleId="TematkomentarzaZnak">
    <w:name w:val="Temat komentarza Znak"/>
    <w:link w:val="Tematkomentarza"/>
    <w:semiHidden/>
    <w:rsid w:val="00992A4A"/>
    <w:rPr>
      <w:rFonts w:ascii="Times New Roman" w:eastAsia="Times New Roman" w:hAnsi="Times New Roman" w:cs="Times New Roman"/>
      <w:b/>
      <w:bCs/>
      <w:sz w:val="20"/>
      <w:szCs w:val="20"/>
      <w:lang w:val="en-GB" w:eastAsia="en-GB"/>
    </w:rPr>
  </w:style>
  <w:style w:type="table" w:styleId="Tabela-Siatka">
    <w:name w:val="Table Grid"/>
    <w:basedOn w:val="Standardowy"/>
    <w:rsid w:val="00992A4A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nakZnak1">
    <w:name w:val="Znak Znak1"/>
    <w:basedOn w:val="Normalny"/>
    <w:rsid w:val="00992A4A"/>
    <w:rPr>
      <w:rFonts w:ascii="Arial" w:hAnsi="Arial" w:cs="Arial"/>
      <w:lang w:eastAsia="pl-PL"/>
    </w:rPr>
  </w:style>
  <w:style w:type="paragraph" w:customStyle="1" w:styleId="pkt1">
    <w:name w:val="pkt1"/>
    <w:basedOn w:val="Normalny"/>
    <w:link w:val="pkt1Znak"/>
    <w:rsid w:val="00992A4A"/>
    <w:pPr>
      <w:spacing w:after="80"/>
      <w:ind w:left="794" w:hanging="397"/>
      <w:jc w:val="both"/>
    </w:pPr>
    <w:rPr>
      <w:szCs w:val="20"/>
      <w:lang w:eastAsia="pl-PL"/>
    </w:rPr>
  </w:style>
  <w:style w:type="character" w:customStyle="1" w:styleId="pkt1Znak">
    <w:name w:val="pkt1 Znak"/>
    <w:link w:val="pkt1"/>
    <w:rsid w:val="00992A4A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przypisudolnego">
    <w:name w:val="footnote reference"/>
    <w:semiHidden/>
    <w:rsid w:val="00992A4A"/>
    <w:rPr>
      <w:vertAlign w:val="superscript"/>
    </w:rPr>
  </w:style>
  <w:style w:type="paragraph" w:styleId="Legenda">
    <w:name w:val="caption"/>
    <w:basedOn w:val="Normalny"/>
    <w:next w:val="Normalny"/>
    <w:qFormat/>
    <w:rsid w:val="00992A4A"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  <w:lang w:eastAsia="pl-PL"/>
    </w:rPr>
  </w:style>
  <w:style w:type="paragraph" w:customStyle="1" w:styleId="FS2">
    <w:name w:val="FS2"/>
    <w:basedOn w:val="Normalny"/>
    <w:rsid w:val="00992A4A"/>
    <w:rPr>
      <w:bCs/>
      <w:iCs/>
      <w:sz w:val="20"/>
      <w:lang w:eastAsia="pl-PL"/>
    </w:rPr>
  </w:style>
  <w:style w:type="character" w:customStyle="1" w:styleId="apple-converted-space">
    <w:name w:val="apple-converted-space"/>
    <w:rsid w:val="009606E2"/>
  </w:style>
  <w:style w:type="paragraph" w:customStyle="1" w:styleId="pkt">
    <w:name w:val="pkt"/>
    <w:basedOn w:val="Normalny"/>
    <w:rsid w:val="00297820"/>
    <w:pPr>
      <w:spacing w:before="60" w:after="60"/>
      <w:ind w:left="851" w:hanging="295"/>
      <w:jc w:val="both"/>
    </w:pPr>
    <w:rPr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85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0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6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9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9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4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1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0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3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0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4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4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et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Props1.xml><?xml version="1.0" encoding="utf-8"?>
<ds:datastoreItem xmlns:ds="http://schemas.openxmlformats.org/officeDocument/2006/customXml" ds:itemID="{205045BF-BACF-47CC-B04A-4A875C507E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7</Pages>
  <Words>2094</Words>
  <Characters>12566</Characters>
  <Application>Microsoft Office Word</Application>
  <DocSecurity>0</DocSecurity>
  <Lines>104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Mietek</dc:creator>
  <cp:keywords/>
  <cp:lastModifiedBy>Mietek</cp:lastModifiedBy>
  <cp:revision>3</cp:revision>
  <dcterms:created xsi:type="dcterms:W3CDTF">2021-04-29T10:58:00Z</dcterms:created>
  <dcterms:modified xsi:type="dcterms:W3CDTF">2021-04-29T11:00:00Z</dcterms:modified>
</cp:coreProperties>
</file>