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A5C656" w14:textId="77777777" w:rsidR="006A5DF1" w:rsidRPr="00D226C0" w:rsidRDefault="00BC30F8" w:rsidP="006A5DF1">
      <w:pPr>
        <w:spacing w:after="240"/>
        <w:jc w:val="right"/>
      </w:pPr>
      <w:r w:rsidRPr="00D226C0">
        <w:t>Kraków</w:t>
      </w:r>
      <w:r w:rsidR="006A5DF1" w:rsidRPr="00D226C0">
        <w:t xml:space="preserve"> dnia: </w:t>
      </w:r>
      <w:r w:rsidRPr="00D226C0">
        <w:t>2021-04-</w:t>
      </w:r>
      <w:r w:rsidR="007600E7" w:rsidRPr="00D226C0">
        <w:t>21</w:t>
      </w:r>
    </w:p>
    <w:p w14:paraId="73B6C6F4" w14:textId="77777777" w:rsidR="00BC30F8" w:rsidRPr="00D226C0" w:rsidRDefault="00BC30F8" w:rsidP="006A5DF1">
      <w:pPr>
        <w:rPr>
          <w:b/>
          <w:bCs/>
        </w:rPr>
      </w:pPr>
      <w:r w:rsidRPr="00D226C0">
        <w:rPr>
          <w:b/>
          <w:bCs/>
        </w:rPr>
        <w:t>Szpital Miejski Specjalistyczny</w:t>
      </w:r>
    </w:p>
    <w:p w14:paraId="45FB6644" w14:textId="77777777" w:rsidR="006A5DF1" w:rsidRPr="00D226C0" w:rsidRDefault="00BC30F8" w:rsidP="006A5DF1">
      <w:pPr>
        <w:rPr>
          <w:b/>
          <w:bCs/>
        </w:rPr>
      </w:pPr>
      <w:r w:rsidRPr="00D226C0">
        <w:rPr>
          <w:b/>
          <w:bCs/>
        </w:rPr>
        <w:t>im. Gabriela Narutowicza w Krakowie</w:t>
      </w:r>
    </w:p>
    <w:p w14:paraId="588F20A2" w14:textId="77777777" w:rsidR="006A5DF1" w:rsidRPr="00D226C0" w:rsidRDefault="00BC30F8" w:rsidP="006A5DF1">
      <w:r w:rsidRPr="00D226C0">
        <w:t>ul. Prądnicka</w:t>
      </w:r>
      <w:r w:rsidR="006A5DF1" w:rsidRPr="00D226C0">
        <w:t xml:space="preserve"> </w:t>
      </w:r>
      <w:r w:rsidRPr="00D226C0">
        <w:t>35-37</w:t>
      </w:r>
    </w:p>
    <w:p w14:paraId="05E3D034" w14:textId="77777777" w:rsidR="006A5DF1" w:rsidRPr="00D226C0" w:rsidRDefault="00BC30F8" w:rsidP="006A5DF1">
      <w:r w:rsidRPr="00D226C0">
        <w:t>31-202</w:t>
      </w:r>
      <w:r w:rsidR="006A5DF1" w:rsidRPr="00D226C0">
        <w:t xml:space="preserve"> </w:t>
      </w:r>
      <w:r w:rsidRPr="00D226C0">
        <w:t>Kraków</w:t>
      </w:r>
    </w:p>
    <w:p w14:paraId="0FB71D35" w14:textId="77777777" w:rsidR="006A5DF1" w:rsidRPr="00D226C0" w:rsidRDefault="006A5DF1" w:rsidP="006A5DF1">
      <w:pPr>
        <w:jc w:val="both"/>
        <w:rPr>
          <w:bCs/>
        </w:rPr>
      </w:pPr>
      <w:r w:rsidRPr="00D226C0">
        <w:rPr>
          <w:bCs/>
        </w:rPr>
        <w:t>……………………………………</w:t>
      </w:r>
    </w:p>
    <w:p w14:paraId="7EE82436" w14:textId="77777777" w:rsidR="006A5DF1" w:rsidRPr="00D226C0" w:rsidRDefault="006A5DF1" w:rsidP="006A5DF1">
      <w:pPr>
        <w:jc w:val="both"/>
        <w:rPr>
          <w:bCs/>
        </w:rPr>
      </w:pPr>
      <w:r w:rsidRPr="00D226C0">
        <w:rPr>
          <w:bCs/>
        </w:rPr>
        <w:t>[nazwa zamawiającego, adres]</w:t>
      </w:r>
    </w:p>
    <w:p w14:paraId="2AC22108" w14:textId="77777777" w:rsidR="006A5DF1" w:rsidRPr="00D226C0" w:rsidRDefault="006A5DF1" w:rsidP="006A5DF1">
      <w:pPr>
        <w:pStyle w:val="Nagwek"/>
        <w:tabs>
          <w:tab w:val="clear" w:pos="4536"/>
          <w:tab w:val="clear" w:pos="9072"/>
        </w:tabs>
      </w:pPr>
    </w:p>
    <w:p w14:paraId="7479FBA8" w14:textId="77777777" w:rsidR="006A5DF1" w:rsidRPr="00D226C0" w:rsidRDefault="006A5DF1" w:rsidP="006A5DF1">
      <w:pPr>
        <w:pStyle w:val="Nagwek"/>
        <w:tabs>
          <w:tab w:val="clear" w:pos="4536"/>
        </w:tabs>
      </w:pPr>
      <w:r w:rsidRPr="00D226C0">
        <w:t>Pismo:</w:t>
      </w:r>
      <w:r w:rsidRPr="00D226C0">
        <w:rPr>
          <w:b/>
          <w:bCs/>
        </w:rPr>
        <w:t xml:space="preserve"> </w:t>
      </w:r>
      <w:r w:rsidR="00B96D57" w:rsidRPr="00D226C0">
        <w:rPr>
          <w:bCs/>
        </w:rPr>
        <w:t>ZP/11/2021</w:t>
      </w:r>
      <w:r w:rsidRPr="00D226C0">
        <w:tab/>
        <w:t xml:space="preserve"> </w:t>
      </w:r>
    </w:p>
    <w:p w14:paraId="06B84E60" w14:textId="77777777" w:rsidR="006A5DF1" w:rsidRPr="00D226C0" w:rsidRDefault="006A5DF1" w:rsidP="006A5DF1">
      <w:pPr>
        <w:pStyle w:val="Nagwek"/>
        <w:tabs>
          <w:tab w:val="clear" w:pos="4536"/>
          <w:tab w:val="clear" w:pos="9072"/>
        </w:tabs>
      </w:pPr>
    </w:p>
    <w:p w14:paraId="67A3738B" w14:textId="77777777" w:rsidR="006A5DF1" w:rsidRPr="00D226C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D226C0">
        <w:rPr>
          <w:b/>
        </w:rPr>
        <w:t>WYKONAWCY</w:t>
      </w:r>
    </w:p>
    <w:p w14:paraId="04947DF5" w14:textId="77777777" w:rsidR="006A5DF1" w:rsidRPr="00D226C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D226C0">
        <w:t>ubiegający się o zamówienie publiczne</w:t>
      </w:r>
    </w:p>
    <w:p w14:paraId="4FB0C70A" w14:textId="77777777" w:rsidR="006D4AB3" w:rsidRPr="00D226C0" w:rsidRDefault="006D4AB3">
      <w:pPr>
        <w:pStyle w:val="Nagwek"/>
        <w:tabs>
          <w:tab w:val="clear" w:pos="4536"/>
          <w:tab w:val="clear" w:pos="9072"/>
        </w:tabs>
      </w:pPr>
    </w:p>
    <w:p w14:paraId="4BD0BCD3" w14:textId="77777777" w:rsidR="00632C3C" w:rsidRPr="00D226C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D226C0">
        <w:rPr>
          <w:rFonts w:ascii="Times New Roman" w:hAnsi="Times New Roman"/>
          <w:sz w:val="20"/>
        </w:rPr>
        <w:t>WYJAŚNIENI</w:t>
      </w:r>
      <w:r w:rsidR="00520165" w:rsidRPr="00D226C0">
        <w:rPr>
          <w:rFonts w:ascii="Times New Roman" w:hAnsi="Times New Roman"/>
          <w:sz w:val="20"/>
        </w:rPr>
        <w:t>A</w:t>
      </w:r>
      <w:r w:rsidR="00632C3C" w:rsidRPr="00D226C0">
        <w:rPr>
          <w:rFonts w:ascii="Times New Roman" w:hAnsi="Times New Roman"/>
          <w:sz w:val="20"/>
        </w:rPr>
        <w:t xml:space="preserve"> TREŚCI</w:t>
      </w:r>
      <w:r w:rsidR="0029606A" w:rsidRPr="00D226C0">
        <w:rPr>
          <w:rFonts w:ascii="Times New Roman" w:hAnsi="Times New Roman"/>
          <w:sz w:val="20"/>
        </w:rPr>
        <w:t xml:space="preserve"> SWZ</w:t>
      </w:r>
      <w:r w:rsidR="00B96D57" w:rsidRPr="00D226C0">
        <w:rPr>
          <w:rFonts w:ascii="Times New Roman" w:hAnsi="Times New Roman"/>
          <w:sz w:val="20"/>
        </w:rPr>
        <w:t xml:space="preserve"> - 1</w:t>
      </w:r>
    </w:p>
    <w:p w14:paraId="21E8BD9A" w14:textId="77777777" w:rsidR="006D4AB3" w:rsidRPr="00D226C0" w:rsidRDefault="00632C3C" w:rsidP="00520165">
      <w:pPr>
        <w:spacing w:after="360" w:line="276" w:lineRule="auto"/>
        <w:jc w:val="both"/>
      </w:pPr>
      <w:r w:rsidRPr="00D226C0">
        <w:t xml:space="preserve">Dotyczy: </w:t>
      </w:r>
      <w:r w:rsidR="006A5DF1" w:rsidRPr="00D226C0">
        <w:t>p</w:t>
      </w:r>
      <w:r w:rsidRPr="00D226C0">
        <w:t>ostępowani</w:t>
      </w:r>
      <w:r w:rsidR="006A5DF1" w:rsidRPr="00D226C0">
        <w:t>a</w:t>
      </w:r>
      <w:r w:rsidRPr="00D226C0">
        <w:t xml:space="preserve"> o udzielenie zamówienia publicznego, prowadzone</w:t>
      </w:r>
      <w:r w:rsidR="006A5DF1" w:rsidRPr="00D226C0">
        <w:t>go</w:t>
      </w:r>
      <w:r w:rsidRPr="00D226C0">
        <w:t xml:space="preserve"> w trybie </w:t>
      </w:r>
      <w:r w:rsidR="00BC30F8" w:rsidRPr="00D226C0">
        <w:t>przetarg nieograniczony</w:t>
      </w:r>
      <w:r w:rsidRPr="00D226C0">
        <w:rPr>
          <w:b/>
        </w:rPr>
        <w:t xml:space="preserve"> </w:t>
      </w:r>
      <w:r w:rsidRPr="00D226C0">
        <w:rPr>
          <w:bCs/>
        </w:rPr>
        <w:t>na</w:t>
      </w:r>
      <w:r w:rsidRPr="00D226C0">
        <w:rPr>
          <w:b/>
        </w:rPr>
        <w:t xml:space="preserve"> </w:t>
      </w:r>
      <w:r w:rsidR="00E72428" w:rsidRPr="00D226C0">
        <w:rPr>
          <w:bCs/>
        </w:rPr>
        <w:t>”</w:t>
      </w:r>
      <w:r w:rsidR="00BC30F8" w:rsidRPr="00D226C0">
        <w:rPr>
          <w:b/>
          <w:bCs/>
        </w:rPr>
        <w:t>Zakup i dostawa odczynników, kontroli, kalibratorów i materiałów zużywalnych wraz z dzierżawą analizatorów w zakresie biochemii, immunochemii, parametrów krytycznych, diagnostyki moczu, koagulologii, hematologii, dostarczenie i wdrożenie Laboratoryjnego Systemu Informatycznego oraz integracja z systemem informatycznym Szpitala</w:t>
      </w:r>
      <w:r w:rsidR="00E72428" w:rsidRPr="00D226C0">
        <w:rPr>
          <w:bCs/>
        </w:rPr>
        <w:t>”</w:t>
      </w:r>
      <w:r w:rsidRPr="00D226C0">
        <w:rPr>
          <w:b/>
        </w:rPr>
        <w:t xml:space="preserve"> </w:t>
      </w:r>
      <w:r w:rsidRPr="00D226C0">
        <w:rPr>
          <w:bCs/>
        </w:rPr>
        <w:t>– znak sprawy</w:t>
      </w:r>
      <w:r w:rsidRPr="00D226C0">
        <w:rPr>
          <w:b/>
        </w:rPr>
        <w:t xml:space="preserve"> </w:t>
      </w:r>
      <w:r w:rsidR="00BC30F8" w:rsidRPr="00D226C0">
        <w:rPr>
          <w:b/>
        </w:rPr>
        <w:t>ZP/11/2021</w:t>
      </w:r>
      <w:r w:rsidRPr="00D226C0">
        <w:rPr>
          <w:b/>
        </w:rPr>
        <w:t>.</w:t>
      </w:r>
    </w:p>
    <w:p w14:paraId="78BE7357" w14:textId="77777777" w:rsidR="0012774F" w:rsidRPr="00D226C0" w:rsidRDefault="00B96D57" w:rsidP="00D8461B">
      <w:pPr>
        <w:spacing w:after="240" w:line="276" w:lineRule="auto"/>
        <w:jc w:val="both"/>
      </w:pPr>
      <w:r w:rsidRPr="00D226C0">
        <w:t>Zamawiający</w:t>
      </w:r>
      <w:r w:rsidR="00520165" w:rsidRPr="00D226C0">
        <w:t xml:space="preserve">, działając na podstawie art. </w:t>
      </w:r>
      <w:r w:rsidR="0029606A" w:rsidRPr="00D226C0">
        <w:t>1</w:t>
      </w:r>
      <w:r w:rsidR="00520165" w:rsidRPr="00D226C0">
        <w:t>3</w:t>
      </w:r>
      <w:r w:rsidR="0029606A" w:rsidRPr="00D226C0">
        <w:t>5</w:t>
      </w:r>
      <w:r w:rsidR="00520165" w:rsidRPr="00D226C0">
        <w:t xml:space="preserve"> ust</w:t>
      </w:r>
      <w:r w:rsidR="00D9049C" w:rsidRPr="00D226C0">
        <w:t xml:space="preserve">. </w:t>
      </w:r>
      <w:r w:rsidR="0029606A" w:rsidRPr="00D226C0">
        <w:t>6</w:t>
      </w:r>
      <w:r w:rsidR="00520165" w:rsidRPr="00D226C0">
        <w:t xml:space="preserve"> ustawy z dnia </w:t>
      </w:r>
      <w:r w:rsidR="0029606A" w:rsidRPr="00D226C0">
        <w:t>11</w:t>
      </w:r>
      <w:r w:rsidR="00520165" w:rsidRPr="00D226C0">
        <w:t xml:space="preserve"> </w:t>
      </w:r>
      <w:r w:rsidR="0029606A" w:rsidRPr="00D226C0">
        <w:t xml:space="preserve">września </w:t>
      </w:r>
      <w:r w:rsidR="00520165" w:rsidRPr="00D226C0">
        <w:t>20</w:t>
      </w:r>
      <w:r w:rsidR="0029606A" w:rsidRPr="00D226C0">
        <w:t>19</w:t>
      </w:r>
      <w:r w:rsidR="00520165" w:rsidRPr="00D226C0">
        <w:t xml:space="preserve"> r</w:t>
      </w:r>
      <w:r w:rsidR="0029606A" w:rsidRPr="00D226C0">
        <w:t>.</w:t>
      </w:r>
      <w:r w:rsidR="00520165" w:rsidRPr="00D226C0">
        <w:t xml:space="preserve"> Prawo </w:t>
      </w:r>
      <w:r w:rsidR="0029606A" w:rsidRPr="00D226C0">
        <w:t>z</w:t>
      </w:r>
      <w:r w:rsidR="00520165" w:rsidRPr="00D226C0">
        <w:t xml:space="preserve">amówień </w:t>
      </w:r>
      <w:r w:rsidR="0029606A" w:rsidRPr="00D226C0">
        <w:t>p</w:t>
      </w:r>
      <w:r w:rsidR="00520165" w:rsidRPr="00D226C0">
        <w:t xml:space="preserve">ublicznych </w:t>
      </w:r>
      <w:r w:rsidR="00BC30F8" w:rsidRPr="00D226C0">
        <w:t>(Dz.U. poz. 2019 ze zm.)</w:t>
      </w:r>
      <w:r w:rsidR="00BE7BFD" w:rsidRPr="00D226C0">
        <w:t xml:space="preserve">, </w:t>
      </w:r>
      <w:r w:rsidR="00D9049C" w:rsidRPr="00D226C0">
        <w:t>udostępnia</w:t>
      </w:r>
      <w:r w:rsidR="00BE7BFD" w:rsidRPr="00D226C0">
        <w:t xml:space="preserve"> poniżej treść zapytań do S</w:t>
      </w:r>
      <w:r w:rsidR="0012774F" w:rsidRPr="00D226C0">
        <w:t>pecyfikacji Warunków Zamówienia (</w:t>
      </w:r>
      <w:r w:rsidR="0012774F" w:rsidRPr="00D226C0">
        <w:rPr>
          <w:lang w:eastAsia="ar-SA"/>
        </w:rPr>
        <w:t>zwanej dalej</w:t>
      </w:r>
      <w:r w:rsidR="0012774F" w:rsidRPr="00D226C0">
        <w:rPr>
          <w:b/>
          <w:lang w:eastAsia="ar-SA"/>
        </w:rPr>
        <w:t xml:space="preserve"> </w:t>
      </w:r>
      <w:r w:rsidR="0012774F" w:rsidRPr="00D226C0">
        <w:rPr>
          <w:bCs/>
          <w:lang w:eastAsia="ar-SA"/>
        </w:rPr>
        <w:t>”SWZ”)</w:t>
      </w:r>
      <w:r w:rsidR="00D9049C" w:rsidRPr="00D226C0">
        <w:rPr>
          <w:bCs/>
          <w:lang w:eastAsia="ar-SA"/>
        </w:rPr>
        <w:t xml:space="preserve"> </w:t>
      </w:r>
      <w:r w:rsidR="00D9049C" w:rsidRPr="00D226C0">
        <w:t>wraz z wyjaśnieniami</w:t>
      </w:r>
      <w:r w:rsidR="0012774F" w:rsidRPr="00D226C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30F8" w:rsidRPr="00D226C0" w14:paraId="2CC5602C" w14:textId="77777777" w:rsidTr="00933AF8">
        <w:tc>
          <w:tcPr>
            <w:tcW w:w="9356" w:type="dxa"/>
            <w:shd w:val="clear" w:color="auto" w:fill="auto"/>
          </w:tcPr>
          <w:p w14:paraId="3D5BCBDD" w14:textId="77777777" w:rsidR="00BC30F8" w:rsidRPr="00D226C0" w:rsidRDefault="00BC30F8" w:rsidP="00933AF8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D226C0">
              <w:rPr>
                <w:b/>
                <w:bCs/>
              </w:rPr>
              <w:t xml:space="preserve">I. Dotyczy Pakietu 3 i 4: </w:t>
            </w:r>
          </w:p>
          <w:p w14:paraId="05A8AF7C" w14:textId="77777777" w:rsidR="00BC30F8" w:rsidRPr="00D226C0" w:rsidRDefault="00BC30F8" w:rsidP="00933AF8">
            <w:pPr>
              <w:spacing w:after="120"/>
              <w:ind w:left="30" w:right="-72"/>
              <w:jc w:val="both"/>
            </w:pPr>
            <w:r w:rsidRPr="00D226C0">
              <w:t>Zamawiający wymaga dostarczenia i zainstalowania zaoferowanego sprzętu w terminie do 3 tygodni od daty podpisania umowy. Czy Zamawiający wyrazi zgodę, aby sprzęt dodatkowy, jak np. stół, mikroskop itp. mogły być dostarczone w terminie późniejszym? Na ich dostawę Oferent nie ma wpływu, ze względu na to, ze są do elementy od firm zewnętrznych, stąd ewentualnie wydłużony termin dostawy?</w:t>
            </w:r>
          </w:p>
          <w:p w14:paraId="3360E57D" w14:textId="77777777" w:rsidR="007600E7" w:rsidRPr="00D226C0" w:rsidRDefault="001F4FE6" w:rsidP="007600E7">
            <w:pPr>
              <w:spacing w:after="40"/>
              <w:ind w:left="30" w:right="-72"/>
              <w:rPr>
                <w:b/>
                <w:bCs/>
              </w:rPr>
            </w:pPr>
            <w:r w:rsidRPr="00D226C0">
              <w:rPr>
                <w:b/>
                <w:bCs/>
              </w:rPr>
              <w:t>Odpowiedź</w:t>
            </w:r>
            <w:r w:rsidR="007600E7" w:rsidRPr="00D226C0">
              <w:rPr>
                <w:b/>
                <w:bCs/>
              </w:rPr>
              <w:t>:</w:t>
            </w:r>
            <w:r w:rsidR="00D226C0" w:rsidRPr="00D226C0">
              <w:rPr>
                <w:b/>
                <w:bCs/>
              </w:rPr>
              <w:t xml:space="preserve"> Zamawiający nie wyraża zgody.</w:t>
            </w:r>
          </w:p>
          <w:p w14:paraId="2750C427" w14:textId="77777777" w:rsidR="007600E7" w:rsidRPr="00D226C0" w:rsidRDefault="007600E7" w:rsidP="00933AF8">
            <w:pPr>
              <w:spacing w:after="120"/>
              <w:ind w:left="30" w:right="-72"/>
              <w:jc w:val="both"/>
            </w:pPr>
          </w:p>
          <w:p w14:paraId="6081DA8B" w14:textId="77777777" w:rsidR="00BC30F8" w:rsidRPr="00D226C0" w:rsidRDefault="00BC30F8" w:rsidP="00933AF8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D226C0">
              <w:rPr>
                <w:b/>
                <w:bCs/>
              </w:rPr>
              <w:t xml:space="preserve">II. Dotyczy Pakietu nr 4, załącznik nr 19, pkt 24: </w:t>
            </w:r>
          </w:p>
          <w:p w14:paraId="70A9E02F" w14:textId="77777777" w:rsidR="00BC30F8" w:rsidRPr="00D226C0" w:rsidRDefault="00BC30F8" w:rsidP="00933AF8">
            <w:pPr>
              <w:spacing w:after="120"/>
              <w:ind w:left="30" w:right="-72"/>
              <w:jc w:val="both"/>
            </w:pPr>
            <w:r w:rsidRPr="00D226C0">
              <w:t>Czy Zamawiający wyrazi zgodę, aby czas reakcji serwisu wynosił do 6 godzin od momentu zgłoszenia w dni robocze w przypadku zgłoszenia awarii między 7:30</w:t>
            </w:r>
            <w:r w:rsidR="007600E7" w:rsidRPr="00D226C0">
              <w:t xml:space="preserve"> </w:t>
            </w:r>
            <w:r w:rsidRPr="00D226C0">
              <w:t>a 15:00, w przypadku zgłoszenia awarii po 17:00 w dni robocze byłyby to godziny poranne następnego dnia roboczego, a w dni wolne od pracy: byłaby możliwość uzyskania pomocy zdalnej w godzinach: 9:00-14:00?</w:t>
            </w:r>
          </w:p>
          <w:p w14:paraId="400A552C" w14:textId="77777777" w:rsidR="00D226C0" w:rsidRPr="00D226C0" w:rsidRDefault="001F4FE6" w:rsidP="00D226C0">
            <w:pPr>
              <w:autoSpaceDE w:val="0"/>
              <w:autoSpaceDN w:val="0"/>
              <w:adjustRightInd w:val="0"/>
              <w:jc w:val="both"/>
            </w:pPr>
            <w:r w:rsidRPr="00D226C0">
              <w:rPr>
                <w:b/>
                <w:bCs/>
              </w:rPr>
              <w:t>Odpowiedź</w:t>
            </w:r>
            <w:r w:rsidR="00BC30F8" w:rsidRPr="00D226C0">
              <w:rPr>
                <w:b/>
                <w:bCs/>
              </w:rPr>
              <w:t>:</w:t>
            </w:r>
            <w:r w:rsidR="00D226C0" w:rsidRPr="00D226C0">
              <w:rPr>
                <w:b/>
                <w:bCs/>
              </w:rPr>
              <w:t xml:space="preserve"> </w:t>
            </w:r>
            <w:r w:rsidR="00D226C0" w:rsidRPr="00D226C0">
              <w:rPr>
                <w:b/>
                <w:bCs/>
                <w:color w:val="000000"/>
              </w:rPr>
              <w:t xml:space="preserve">Zamawiający wyraża zgodę. Zamawiający wymaga wcześniejszego zabezpieczenia </w:t>
            </w:r>
            <w:r w:rsidR="00D226C0" w:rsidRPr="00D226C0">
              <w:rPr>
                <w:b/>
                <w:bCs/>
                <w:color w:val="000000"/>
              </w:rPr>
              <w:br/>
              <w:t>w paski do oznaczeń fizykochemicznych moczu na wypadek awarii. Czas dostarczenia pasków</w:t>
            </w:r>
            <w:r w:rsidR="00D226C0" w:rsidRPr="00D226C0">
              <w:rPr>
                <w:b/>
                <w:bCs/>
                <w:color w:val="000000"/>
              </w:rPr>
              <w:br/>
              <w:t xml:space="preserve"> w terminie do 2 tygodni od momentu instalacji analizatora. Zamawiający będzie wykorzystywał paski tylko w czasie awarii analizatora. Wykonawca przez cały czas obowiązywania umowy będzie zobligowany do dostarczania pasków na wypadek awarii po wyczerpaniu poprzednich</w:t>
            </w:r>
            <w:r w:rsidR="00D226C0" w:rsidRPr="00D226C0">
              <w:rPr>
                <w:color w:val="000000"/>
              </w:rPr>
              <w:t>.</w:t>
            </w:r>
          </w:p>
          <w:p w14:paraId="67725A9D" w14:textId="77777777" w:rsidR="00BC30F8" w:rsidRPr="00D226C0" w:rsidRDefault="00BC30F8" w:rsidP="00933AF8">
            <w:pPr>
              <w:spacing w:after="40"/>
              <w:ind w:left="30" w:right="-72"/>
              <w:rPr>
                <w:b/>
                <w:bCs/>
              </w:rPr>
            </w:pPr>
          </w:p>
          <w:p w14:paraId="290B2CE0" w14:textId="77777777" w:rsidR="00BC30F8" w:rsidRPr="00D226C0" w:rsidRDefault="00BC30F8" w:rsidP="00933AF8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2B0746CF" w14:textId="77777777" w:rsidR="00BE7BFD" w:rsidRPr="00D226C0" w:rsidRDefault="00BE7BFD" w:rsidP="00520165">
      <w:pPr>
        <w:jc w:val="both"/>
      </w:pPr>
    </w:p>
    <w:p w14:paraId="51345056" w14:textId="140DF89B" w:rsidR="007600E7" w:rsidRPr="00D226C0" w:rsidRDefault="007600E7" w:rsidP="007600E7">
      <w:pPr>
        <w:pStyle w:val="Tekstpodstawowy"/>
        <w:spacing w:before="120" w:after="480"/>
        <w:ind w:left="3119" w:firstLine="425"/>
        <w:rPr>
          <w:sz w:val="20"/>
        </w:rPr>
      </w:pPr>
      <w:r w:rsidRPr="00D226C0">
        <w:rPr>
          <w:sz w:val="20"/>
        </w:rPr>
        <w:t xml:space="preserve">Przewodniczący Komisji </w:t>
      </w:r>
      <w:r w:rsidR="00497BEE">
        <w:rPr>
          <w:sz w:val="20"/>
        </w:rPr>
        <w:t>P</w:t>
      </w:r>
      <w:r w:rsidRPr="00D226C0">
        <w:rPr>
          <w:sz w:val="20"/>
        </w:rPr>
        <w:t>rzetargowej</w:t>
      </w:r>
    </w:p>
    <w:p w14:paraId="5EFAC49D" w14:textId="77777777" w:rsidR="006D4AB3" w:rsidRPr="00D226C0" w:rsidRDefault="007600E7" w:rsidP="007600E7">
      <w:pPr>
        <w:pStyle w:val="Tekstpodstawowy"/>
        <w:spacing w:before="120" w:after="480"/>
        <w:ind w:left="3119" w:firstLine="425"/>
        <w:rPr>
          <w:sz w:val="20"/>
        </w:rPr>
      </w:pPr>
      <w:r w:rsidRPr="00D226C0">
        <w:rPr>
          <w:sz w:val="20"/>
        </w:rPr>
        <w:t xml:space="preserve">                      </w:t>
      </w:r>
      <w:r w:rsidR="00BC30F8" w:rsidRPr="00D226C0">
        <w:rPr>
          <w:sz w:val="20"/>
        </w:rPr>
        <w:t>Anna</w:t>
      </w:r>
      <w:r w:rsidR="006D4AB3" w:rsidRPr="00D226C0">
        <w:rPr>
          <w:sz w:val="20"/>
        </w:rPr>
        <w:t xml:space="preserve"> </w:t>
      </w:r>
      <w:r w:rsidR="00BC30F8" w:rsidRPr="00D226C0">
        <w:rPr>
          <w:sz w:val="20"/>
        </w:rPr>
        <w:t>Wosik</w:t>
      </w:r>
    </w:p>
    <w:sectPr w:rsidR="006D4AB3" w:rsidRPr="00D226C0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49B505" w14:textId="77777777" w:rsidR="00AB65CF" w:rsidRDefault="00AB65CF">
      <w:r>
        <w:separator/>
      </w:r>
    </w:p>
  </w:endnote>
  <w:endnote w:type="continuationSeparator" w:id="0">
    <w:p w14:paraId="4F6126D1" w14:textId="77777777" w:rsidR="00AB65CF" w:rsidRDefault="00AB6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12F3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0E08A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4B7DB1" w14:textId="4CC35B53" w:rsidR="006D4AB3" w:rsidRDefault="006D4AB3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95327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BCCF4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6983EF" w14:textId="77777777" w:rsidR="006D4AB3" w:rsidRDefault="006D4AB3">
    <w:pPr>
      <w:pStyle w:val="Stopka"/>
      <w:tabs>
        <w:tab w:val="clear" w:pos="4536"/>
        <w:tab w:val="left" w:pos="6237"/>
      </w:tabs>
    </w:pPr>
  </w:p>
  <w:p w14:paraId="5BF71BD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559EEA" w14:textId="77777777" w:rsidR="00AB65CF" w:rsidRDefault="00AB65CF">
      <w:r>
        <w:separator/>
      </w:r>
    </w:p>
  </w:footnote>
  <w:footnote w:type="continuationSeparator" w:id="0">
    <w:p w14:paraId="30EB3E19" w14:textId="77777777" w:rsidR="00AB65CF" w:rsidRDefault="00AB6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5CF"/>
    <w:rsid w:val="00031374"/>
    <w:rsid w:val="000A1097"/>
    <w:rsid w:val="000E2A8F"/>
    <w:rsid w:val="0012774F"/>
    <w:rsid w:val="00144B7A"/>
    <w:rsid w:val="00180C6E"/>
    <w:rsid w:val="001F4FE6"/>
    <w:rsid w:val="0029606A"/>
    <w:rsid w:val="003A50A9"/>
    <w:rsid w:val="004848F3"/>
    <w:rsid w:val="00497BEE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00E7"/>
    <w:rsid w:val="007D7198"/>
    <w:rsid w:val="00870F9F"/>
    <w:rsid w:val="008804B6"/>
    <w:rsid w:val="00897AB0"/>
    <w:rsid w:val="008A3553"/>
    <w:rsid w:val="00900916"/>
    <w:rsid w:val="00947A50"/>
    <w:rsid w:val="00A905AC"/>
    <w:rsid w:val="00AB65CF"/>
    <w:rsid w:val="00B96D57"/>
    <w:rsid w:val="00BA6584"/>
    <w:rsid w:val="00BC30F8"/>
    <w:rsid w:val="00BE7BFD"/>
    <w:rsid w:val="00C370F2"/>
    <w:rsid w:val="00C44EEC"/>
    <w:rsid w:val="00D226C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F4E9BA3"/>
  <w15:chartTrackingRefBased/>
  <w15:docId w15:val="{550D511C-DB8A-4A41-AA75-4FB085409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314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Łukasz Grüner</cp:lastModifiedBy>
  <cp:revision>2</cp:revision>
  <cp:lastPrinted>2021-04-20T14:46:00Z</cp:lastPrinted>
  <dcterms:created xsi:type="dcterms:W3CDTF">2021-04-21T07:37:00Z</dcterms:created>
  <dcterms:modified xsi:type="dcterms:W3CDTF">2021-04-21T07:37:00Z</dcterms:modified>
</cp:coreProperties>
</file>