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376" w:rsidRDefault="003A3376" w:rsidP="003A337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Znak sprawy K-2.381/03/2021</w:t>
      </w:r>
    </w:p>
    <w:p w:rsidR="003A3376" w:rsidRDefault="003A3376" w:rsidP="003A337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1B do SWZ</w:t>
      </w:r>
    </w:p>
    <w:p w:rsidR="004930B0" w:rsidRPr="004930B0" w:rsidRDefault="004930B0" w:rsidP="004930B0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ZADANIE II, TEMAT A</w:t>
      </w:r>
    </w:p>
    <w:p w:rsidR="004930B0" w:rsidRPr="004930B0" w:rsidRDefault="004930B0" w:rsidP="004930B0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Opis przedmiotu zamówienia: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Przedmiotem zamówienia jest kompleksowe sprzątanie pomieszczeń w budynku Krytych Kortów Tenisowych przy al. Jana Pawła II 78 w okresie od 1.06.2021 do 31.05.2023.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sz w:val="24"/>
          <w:szCs w:val="24"/>
          <w:u w:val="single"/>
        </w:rPr>
        <w:t>Wykaz pomieszczeń i powierzchni w m² zgodnie z planami do wglądu w Dziale:</w:t>
      </w:r>
    </w:p>
    <w:p w:rsidR="004930B0" w:rsidRPr="004930B0" w:rsidRDefault="004930B0" w:rsidP="004930B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Ciągi komunikacyjne ( hole, korytarze)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104,50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OLE_LINK1"/>
      <w:r w:rsidRPr="004930B0">
        <w:rPr>
          <w:rFonts w:ascii="Times New Roman" w:eastAsia="Calibri" w:hAnsi="Times New Roman" w:cs="Times New Roman"/>
          <w:sz w:val="24"/>
          <w:szCs w:val="24"/>
        </w:rPr>
        <w:t>2.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Powierzchnia kortów tenisowych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3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2 185,00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3.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Salka do </w:t>
      </w:r>
      <w:proofErr w:type="spellStart"/>
      <w:r w:rsidRPr="004930B0">
        <w:rPr>
          <w:rFonts w:ascii="Times New Roman" w:eastAsia="Calibri" w:hAnsi="Times New Roman" w:cs="Times New Roman"/>
          <w:sz w:val="24"/>
          <w:szCs w:val="24"/>
        </w:rPr>
        <w:t>squasha</w:t>
      </w:r>
      <w:proofErr w:type="spellEnd"/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z widownią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2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97,80</w:t>
      </w:r>
    </w:p>
    <w:p w:rsidR="004930B0" w:rsidRPr="004930B0" w:rsidRDefault="004930B0" w:rsidP="004930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66"/>
        </w:tabs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4.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Ściany i sufit w salce do </w:t>
      </w:r>
      <w:proofErr w:type="spellStart"/>
      <w:r w:rsidRPr="004930B0">
        <w:rPr>
          <w:rFonts w:ascii="Times New Roman" w:eastAsia="Calibri" w:hAnsi="Times New Roman" w:cs="Times New Roman"/>
          <w:sz w:val="24"/>
          <w:szCs w:val="24"/>
        </w:rPr>
        <w:t>squasha</w:t>
      </w:r>
      <w:proofErr w:type="spellEnd"/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163.00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5.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Szatnie, toalety, natryski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120,70</w:t>
      </w:r>
    </w:p>
    <w:p w:rsidR="004930B0" w:rsidRPr="004930B0" w:rsidRDefault="004930B0" w:rsidP="004930B0">
      <w:pPr>
        <w:spacing w:after="200" w:line="240" w:lineRule="auto"/>
        <w:ind w:left="708" w:hanging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6.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Pomieszczenia biurowe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62,00</w:t>
      </w:r>
    </w:p>
    <w:p w:rsidR="004930B0" w:rsidRPr="004930B0" w:rsidRDefault="004930B0" w:rsidP="004930B0">
      <w:pPr>
        <w:spacing w:after="200" w:line="240" w:lineRule="auto"/>
        <w:ind w:left="637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danego biura w dodatkowym dniu - dezynfekcja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7.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Lamperia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miesiącu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226,00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8.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Okna dwustronnie i kratki wentylacyjne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223,00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Razem: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 xml:space="preserve"> 3 182,00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9.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Serwis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  <w:t>w godz.          10.00 – 18.00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       </w:t>
      </w:r>
    </w:p>
    <w:p w:rsidR="004930B0" w:rsidRPr="004930B0" w:rsidRDefault="004930B0" w:rsidP="004930B0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1.    Ciągi komunikacyjne ( hole, korytarze)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- w godz. 22.30 - 2.30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zamiatanie, mycie posadzek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utrzymywanie w czystości piktogramów ewakuacyjnych, gaśnic i kaloryferów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kurzu, pajęczyn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pozostawionych śmieci ( kartonów, butelek po napojach itp. )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trzepanie , odkurzanie wycieraczek, mat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Powierzchnia kortów tenisowych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3 x w tygodniu w godz. 22.30 - 2.30</w:t>
      </w:r>
    </w:p>
    <w:p w:rsidR="004930B0" w:rsidRPr="004930B0" w:rsidRDefault="004930B0" w:rsidP="004930B0">
      <w:pPr>
        <w:spacing w:after="200" w:line="240" w:lineRule="auto"/>
        <w:ind w:left="705" w:hanging="70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 i mycie kortów tenisowych z użyciem odpowiednich środków do zastosowanego typu nawierzchni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utrzymywanie w czystości ławek, stolików, siedzisk sędziowskich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kurzu, pajęczyn</w:t>
      </w: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</w:t>
      </w: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Salka do </w:t>
      </w:r>
      <w:proofErr w:type="spellStart"/>
      <w:r w:rsidRPr="004930B0">
        <w:rPr>
          <w:rFonts w:ascii="Times New Roman" w:eastAsia="Calibri" w:hAnsi="Times New Roman" w:cs="Times New Roman"/>
          <w:b/>
          <w:sz w:val="28"/>
          <w:szCs w:val="28"/>
        </w:rPr>
        <w:t>squasha</w:t>
      </w:r>
      <w:proofErr w:type="spellEnd"/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 z widownią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2 x w tygodniu w godz. 22.30 - 2.30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 i mycie kortu z użyciem odpowiednich środków do  zastosowanego typu nawierzchni ( lekko zwilżona wodą ścierka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 i mycie siedzisk, biurek, czyszczenie foteli tapicerowanych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Ściany i sufit w salce do </w:t>
      </w:r>
      <w:proofErr w:type="spellStart"/>
      <w:r w:rsidRPr="004930B0">
        <w:rPr>
          <w:rFonts w:ascii="Times New Roman" w:eastAsia="Calibri" w:hAnsi="Times New Roman" w:cs="Times New Roman"/>
          <w:b/>
          <w:sz w:val="28"/>
          <w:szCs w:val="28"/>
        </w:rPr>
        <w:t>squasha</w:t>
      </w:r>
      <w:proofErr w:type="spellEnd"/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roku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sz w:val="28"/>
          <w:szCs w:val="28"/>
        </w:rPr>
        <w:t>a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 -      </w:t>
      </w:r>
      <w:r w:rsidRPr="004930B0">
        <w:rPr>
          <w:rFonts w:ascii="Times New Roman" w:eastAsia="Calibri" w:hAnsi="Times New Roman" w:cs="Times New Roman"/>
          <w:sz w:val="24"/>
          <w:szCs w:val="24"/>
        </w:rPr>
        <w:t>mycie śladów po piłeczce, odkurzanie „ półek”  nad ścianką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Szatnie, toalety, natryski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posadzki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ścianek, glazury,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usunięcie kurzu z szafek , ławeczek i kabin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h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i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uzupełnianie środków czystości ( mydła w płynie, ręczników papierowych, papieru toaletowego i kostek dezynfekujących – na bieżąco wg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Pomieszczenia biurowe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tygodniu 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zamiatanie, odkurzanie mycie podłóg</w:t>
      </w:r>
    </w:p>
    <w:p w:rsidR="004930B0" w:rsidRPr="004930B0" w:rsidRDefault="004930B0" w:rsidP="004930B0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wytarcie parapetów okiennych i drzwi wejściowych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wytarcie powierzchni mebli biurowych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Lamperia -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miesiącu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OLE_LINK3"/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mycie lamperii olejnych</w:t>
      </w:r>
      <w:bookmarkEnd w:id="1"/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8.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Okna dwustronnie i kratki wentylacyjne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1 x w roku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mycie okien wskazanych przez Zamawiającego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b -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12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9.</w:t>
      </w:r>
      <w:r w:rsidRPr="004930B0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Serwis – 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10.00 – 18.00</w:t>
      </w:r>
    </w:p>
    <w:p w:rsidR="004930B0" w:rsidRPr="004930B0" w:rsidRDefault="004930B0" w:rsidP="004930B0">
      <w:pPr>
        <w:spacing w:after="0" w:line="240" w:lineRule="auto"/>
        <w:ind w:left="705" w:hanging="705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4930B0">
        <w:rPr>
          <w:rFonts w:ascii="Times New Roman" w:eastAsia="Calibri" w:hAnsi="Times New Roman" w:cs="Times New Roman"/>
          <w:sz w:val="24"/>
          <w:szCs w:val="24"/>
        </w:rPr>
        <w:t>wc</w:t>
      </w:r>
      <w:proofErr w:type="spellEnd"/>
      <w:r w:rsidRPr="004930B0">
        <w:rPr>
          <w:rFonts w:ascii="Times New Roman" w:eastAsia="Calibri" w:hAnsi="Times New Roman" w:cs="Times New Roman"/>
          <w:sz w:val="24"/>
          <w:szCs w:val="24"/>
        </w:rPr>
        <w:t>. itp.</w:t>
      </w:r>
    </w:p>
    <w:p w:rsidR="004930B0" w:rsidRPr="004930B0" w:rsidRDefault="004930B0" w:rsidP="004930B0">
      <w:pPr>
        <w:spacing w:after="0" w:line="36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bieżące utrzymanie czystości szklanych drzwi, gablot i powierzchni szklanych, sprzątanie po bieżącej konserwacji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>inne awaryjne sprzątanie na polecenie Zamawiającego</w:t>
      </w:r>
    </w:p>
    <w:p w:rsidR="004930B0" w:rsidRPr="004930B0" w:rsidRDefault="004930B0" w:rsidP="004930B0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II, TEMAT 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Pawilonie Dydaktyczno-Sportowym im. Henryka Jordana  Al. Jana Pawła II 78 w okresie od 1.06.2021 do 31.05.2023.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Wykaz pomieszczeń i powierzchni w m² zgodnie z planami do wglądu w Dziale 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1. Ciągi komunikacyjne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1 431,74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 + galeria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155,60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3. Sala SG-1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654,20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4. Sala SG-2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544,00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5. Tunel La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6. Tunel La–mycie wykładziny tartanowej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7. Pomieszczenia biurowe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386,67</w:t>
      </w:r>
    </w:p>
    <w:p w:rsidR="004930B0" w:rsidRPr="004930B0" w:rsidRDefault="004930B0" w:rsidP="004930B0">
      <w:pPr>
        <w:spacing w:after="0" w:line="240" w:lineRule="auto"/>
        <w:ind w:left="66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    danego biura w  dodatkowym dniu - dezynfekcja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ind w:left="637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8. Sale wykładowe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962,80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9. Szermierka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x w miesiącu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155,20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10. Magazyn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x w miesiącu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115,00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11. Szatnia ogólnodostępna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64,40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12. Sauny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42,60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13. Szatnie, toalety, natryski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511,94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14. Okna, powierzchnie szklane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dwustronnie i kratki wentylacyjne 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375,03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15. Dezynfekcja dołu gimnastycznego, planszy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gimnastycznej, ścieżek rozbiegowych i materacy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648,00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16. Okna i powierzchnie szklane trudnodostępne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roku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416,00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17. Odkurzanie i mycie „skosów” i elementów konstrukcji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na SG-1 i SG-2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  <w:t xml:space="preserve">   7 987,18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18. Serwis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10.00 – 18.00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    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Ciągi komunikacyjne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posadzek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wycieranie, mycie balustrad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- usunięcie kurzu z ławek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piktogramów ewakuacyjnych, gaśnic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Widownia + galeria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powierzchni, usuwanie kurzu i mycie siedzisk i poręczy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Sala SG-1 -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powierzchni z zastosowaniem odpowiednich środków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- odkurzanie wykładziny dywanowej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d- utrzymywanie w czystości drabinek, kaloryferów, urządzeń sportowych i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Sala SG-2 -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powierzchni z zastosowaniem odpowiednich środków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tablicy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- odkurzanie wykładziny dywanowej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drabinek, kaloryferów, urządzeń sportowych i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- opróżnianie koszy na śmieci i wyłożenie workami foliowymi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Tunel La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odkurzanie powierzchni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utrzymywanie w czystości okładzin ściennych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6. Tunel La – mycie wykładziny tartanowej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Pomieszczenia biurowe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- 1 x w tygodniu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odkurzanie i mycie podłóg w zależności od rodzaju nawierzchni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wytarcie parapetów okiennych i drzwi wejściowych,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wytarcie powierzchni mebli biurowych,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8. Sale wykładowe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odpowiednimi środkami tablic magnetycznych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usunięcie kurzu z ławeczek , stołków, stolików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9. Szermierka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 x w miesiącu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powierzchni z zastosowaniem odpowiednich środków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usuwanie gum do żucia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10. Magazyn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 x w miesiącu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stolików, sprzętu i urządzeń sportowych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11. Szatnia ogólnodostępna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stołków, stolików, i blatu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12. Sauny –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codziennie</w:t>
      </w:r>
      <w:r w:rsidRPr="004930B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wieszaków, kaloryferów i ścian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muszli oraz ich dezynfekcja, mycie z zastosowaniem środków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- opróżnianie, mycie, dezynfekowanie koszy, szczotek </w:t>
      </w:r>
      <w:proofErr w:type="spellStart"/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niedopuszczanie do tworzenia się kamienia na armaturze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- uzupełnienie papieru toaletowego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k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l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czyszczenie i dezynfekcja kabin sauny wraz z wyposażeniem oraz ławeczek wypoczynkowych odpowiednimi środkami odkażającymi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13. Szatnie, toalety, natryski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22.30 - 2.30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umywalek, pisuarów i muszli oraz ich dezynfekcja, mycie z zastosowaniem środków      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- opróżnianie, mycie, dezynfekowanie koszy, szczotek </w:t>
      </w:r>
      <w:proofErr w:type="spellStart"/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niedopuszczanie do tworzenia się kamienia na armaturze w pisuarach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i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k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14. Okna i powierzchnie szklane dwustronnie i kratki wentylacyjne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 mycie okien i powierzchni szklanych wskazanych przez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– 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15. Dezynfekcja dołu gimnastycznego, planszy gimnastycznej, ścieżek rozbiegowych 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materacy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Mycie okien trudnodostępnych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trike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17. Odkurzanie i mycie „skosów” i elementów konstrukcji na SG-1 i SG-2 -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trike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18. Serwis   -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10.00 – 18.00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a - 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4930B0">
        <w:rPr>
          <w:rFonts w:ascii="Times New Roman" w:eastAsia="Calibri" w:hAnsi="Times New Roman" w:cs="Times New Roman"/>
          <w:sz w:val="24"/>
          <w:szCs w:val="24"/>
        </w:rPr>
        <w:t>wc</w:t>
      </w:r>
      <w:proofErr w:type="spellEnd"/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itp.,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bieżące utrzymanie czystości szklanych drzwi, gablot, sprzątanie po bieżącej konserwacji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inne awaryjne sprzątanie na polecenie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II, TEMAT C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Hali Gier Sportowych przy al. Jana Pawła II 78 w okresie od 1.06.2021 do 31.05.2023.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Wykaz pomieszczeń i powierzchni w m² zgodnie  planami do wglądu w Dziale 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1. Arena hali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1 320,90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332,00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3. Galeria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203,00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4. Pomieszczenia biurowe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298,09</w:t>
      </w:r>
    </w:p>
    <w:p w:rsidR="004930B0" w:rsidRPr="004930B0" w:rsidRDefault="004930B0" w:rsidP="004930B0">
      <w:pPr>
        <w:spacing w:after="0" w:line="240" w:lineRule="auto"/>
        <w:ind w:left="66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  danego biura w dodatkowym dniu - dezynfekcja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930B0" w:rsidRPr="004930B0" w:rsidRDefault="004930B0" w:rsidP="004930B0">
      <w:pPr>
        <w:spacing w:after="0" w:line="240" w:lineRule="auto"/>
        <w:ind w:left="661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5. Sale seminaryjne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148,36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6. Hol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431,00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7. Ciągi komunikacyjne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430,05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8. Szatnie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334,89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9. Sauny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33,60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10. Siłownia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178,25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11. Pomieszczenia dyspozytorów obiektów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codziennie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108,30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Okna i powierzchnie szklane dwustronnie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i kratki wentylacyjne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554,41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13. Okna i powierzchnie szklane jednostronnie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226,60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14. Lamperia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1 x w miesiącu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456,09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15.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Trybuna główna boisk do plażówki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150,00</w:t>
      </w:r>
    </w:p>
    <w:p w:rsidR="004930B0" w:rsidRPr="004930B0" w:rsidRDefault="004930B0" w:rsidP="004930B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4930B0" w:rsidRPr="004930B0" w:rsidRDefault="004930B0" w:rsidP="004930B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 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  <w:t>5 205,54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16.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 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codziennie                  10.00 – 18.00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      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1.Arena hali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- mycie powierzchni (parkiet lakier wodorozcieńczalny antypoślizgowy)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 ławeczek , stołków, stolików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mycie tablic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- odkurzanie wykładziny dywanowej na schodach wejściowych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utrzymywanie w czystości piktogramów ewakuacyjnych, gaśnic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drzwi wejściowych i ewakuacyjnych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- mycie drabinek gimnastycznych, boazerii drewnianej, i tapicerki ochronnej przy schodach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- mycie piktogramów ewakuacyjnych, gaśnic i kaloryferów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i 3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Widownia i galeria 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powierzchni, usuwanie kurzu i mycie siedzisk i poręczy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na kwartał: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mechaniczne (płyty kamienne i lastriko) z zastosowaniem środka czyszcząco – konserwującego, antypoślizgowego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Pomieszczenia biurowe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odkurzenie podłogi pokrytej wykładziną dywanową,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wymycie podłogi parkietowej,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wytarcie parapetów okiennych i drzwi wejściowych,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wytarcie powierzchni mebli biurowych,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Sale seminaryjne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u w:val="single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podłogi parkietowej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odpowiednimi środkami tablic magnetycznych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usunięcie kurzu z ławeczek , stołków, stolików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na kwartał: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boazerii drewnianej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 i 7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Hole, ciągi komunikacyjne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zamiatanie, mycie posadzek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wycieranie, mycie balustrad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- usunięcie kurzu z ławek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piktogramów ewakuacyjnych, gaśnic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boazerii drewnianej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mycie lamperii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gablot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- gruntowne mycie i zastosowanie środka nabłyszczająco – konserwującego, antypoślizgowego na                                 kamień naturalny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Szatnie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930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umywalek, pisuarów i muszli oraz ich dezynfekcja, mycie z zastosowaniem środków                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umycie posadzki,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- opróżnianie, mycie, dezynfekowanie koszy, szczotek </w:t>
      </w:r>
      <w:proofErr w:type="spellStart"/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niedopuszczanie do tworzenia się kamienia na armaturze w pisuarach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i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k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l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Sauny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usunięcie kurzu z ławeczek , wieszaków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czyszczenie muszli oraz ich dezynfekcja, mycie z zastosowaniem środków zapachowych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umycie glazury w miejscach zabrudzonych,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- opróżnianie, mycie, dezynfekowanie koszy, szczotek </w:t>
      </w:r>
      <w:proofErr w:type="spellStart"/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mycie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g - niedopuszczanie do tworzenia się kamienia na armaturze i muszlach ustępowych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h - utrzymanie w czystości suszarek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- uzupełnienie papieru toaletowego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j - uzupełnienie środków zapachowych w miarę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4930B0" w:rsidRPr="004930B0" w:rsidRDefault="004930B0" w:rsidP="004930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czyszczenie i dezynfekcja kabin sauny wraz z wyposażeniem  oraz ławeczek wypoczynkowych</w:t>
      </w:r>
    </w:p>
    <w:p w:rsidR="004930B0" w:rsidRPr="004930B0" w:rsidRDefault="004930B0" w:rsidP="004930B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czyszczenie i dezynfekcja płytek ceramicznych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Siłownie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powierzchni wykładziny </w:t>
      </w:r>
      <w:proofErr w:type="spellStart"/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pcv</w:t>
      </w:r>
      <w:proofErr w:type="spellEnd"/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usunięcie kurzu z ławeczek, materacy i elementów sprzętu sportowego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czyszczenie luster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utrzymywanie w czystości piktogramów ewakuacyjnych i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wietrzenie pomieszczeń siłowni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drzwi wejściowych i ewakuacyjnych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- mycie drabinek gimnastycznych,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odkurzenie ścian z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11. Pomieszczenie dyspozytorów obiektów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a- zamiatanie i mycie posadzek,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 - uzupełnienie mydła, papieru toaletowego i ręczników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12. Okna i powierzchnie szklane dwustronnie i kratki wentylacyjne 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a - mycie okien wskazanych przez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b- 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13. Okna i powierzchnie szklane jednostronnie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okien i powierzchni wskazanych przez Zamawiającego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Lamperia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miesiącu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- mycie lamperii olejnych 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15. Trybuna główna boisk do plażówki ( kwiecień- październik )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a- bieżące utrzymanie w czystości trybuny głównej i siedzisk  ( zamiatanie, mycie 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Serwis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 w godz. 10.00 – 18.00</w:t>
      </w:r>
    </w:p>
    <w:p w:rsidR="004930B0" w:rsidRPr="004930B0" w:rsidRDefault="004930B0" w:rsidP="004930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a- 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4930B0">
        <w:rPr>
          <w:rFonts w:ascii="Times New Roman" w:eastAsia="Calibri" w:hAnsi="Times New Roman" w:cs="Times New Roman"/>
          <w:sz w:val="24"/>
          <w:szCs w:val="24"/>
        </w:rPr>
        <w:t>wc</w:t>
      </w:r>
      <w:proofErr w:type="spellEnd"/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itp.,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bieżące utrzymanie czystości szklanych drzwi, gablot,</w:t>
      </w:r>
      <w:r w:rsidRPr="004930B0">
        <w:rPr>
          <w:rFonts w:ascii="Times New Roman" w:eastAsia="Calibri" w:hAnsi="Times New Roman" w:cs="Times New Roman"/>
        </w:rPr>
        <w:t xml:space="preserve">  </w:t>
      </w:r>
      <w:r w:rsidRPr="004930B0">
        <w:rPr>
          <w:rFonts w:ascii="Times New Roman" w:eastAsia="Calibri" w:hAnsi="Times New Roman" w:cs="Times New Roman"/>
          <w:sz w:val="24"/>
          <w:szCs w:val="24"/>
        </w:rPr>
        <w:t>sprzątanie po bieżącej konserwacji,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inne awaryjne sprzątanie na polecenie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ZADANIE II, TEMAT D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30B0">
        <w:rPr>
          <w:rFonts w:ascii="Times New Roman" w:eastAsia="Calibri" w:hAnsi="Times New Roman" w:cs="Times New Roman"/>
          <w:b/>
          <w:sz w:val="28"/>
          <w:szCs w:val="28"/>
        </w:rPr>
        <w:t>Opis przedmiotu zamówienia: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Przedmiotem zamówienia jest kompleksowe sprzątanie pomieszczeń w Pawilonie Lekkoatletycznym przy al. Jana Pawła II 78 w okresie od 1.06.2021 do 31.05.2023.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sz w:val="24"/>
          <w:szCs w:val="24"/>
          <w:u w:val="single"/>
        </w:rPr>
        <w:t>Wykaz pomieszczeń i powierzchni w m² zgodnie z planami do wglądu w Dziale:</w:t>
      </w:r>
    </w:p>
    <w:p w:rsidR="004930B0" w:rsidRPr="004930B0" w:rsidRDefault="004930B0" w:rsidP="004930B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1. Ciągi komunikacyjne ( hole, korytarze)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465,70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2. Sala 101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115,50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3. Sale wykładowe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75,00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4. Szatnie, toalety, natryski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209,30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5. Pomieszczenia biurowe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159,40</w:t>
      </w:r>
    </w:p>
    <w:p w:rsidR="004930B0" w:rsidRPr="004930B0" w:rsidRDefault="004930B0" w:rsidP="004930B0">
      <w:pPr>
        <w:spacing w:after="200" w:line="240" w:lineRule="auto"/>
        <w:ind w:left="697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oraz przy stwierdzeniu korzystania z   danego biura w   dodatkowym dniu – dezynfekcja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6. Pomieszczenia na zawody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 65,70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7. Toalety na zawody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 48,30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8. Magazyn sprzętu sportowego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2 x w roku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130,00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9. Lamperia i ściany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1 x w miesiącu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    140,00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10.Trybuna główna z zakolem za metą stadionu la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sezonowo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750,00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11.Trybuna i boksy dla zawodników na boisku piłkarskim ze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sztuczną trawą 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1 x w tygodniu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      110,00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12.Okna i powierzchnie szklane dwustronnie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1 x w roku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   1 500,00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   oraz kratki wentylacyjne          </w:t>
      </w:r>
    </w:p>
    <w:p w:rsidR="004930B0" w:rsidRPr="004930B0" w:rsidRDefault="004930B0" w:rsidP="004930B0">
      <w:pPr>
        <w:spacing w:after="200" w:line="240" w:lineRule="auto"/>
        <w:ind w:left="6372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Razem: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 xml:space="preserve">         3 768,90</w:t>
      </w:r>
    </w:p>
    <w:p w:rsidR="004930B0" w:rsidRPr="004930B0" w:rsidRDefault="004930B0" w:rsidP="004930B0">
      <w:pPr>
        <w:spacing w:after="200" w:line="240" w:lineRule="auto"/>
        <w:ind w:left="6372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13.Serwis </w:t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>codziennie        10.00 – 18.00</w:t>
      </w: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CODZIENNIE ZNACZY 7 DNI W TYGODNIU, CHYBA ŻE Z CZĘSTOTLIWOŚCI WYNIKA INACZEJ. WTEDY DNI W TYGODNIU DO USTALENIA Z ZAMAWIAJĄCYM.   </w:t>
      </w:r>
    </w:p>
    <w:p w:rsidR="004930B0" w:rsidRPr="004930B0" w:rsidRDefault="004930B0" w:rsidP="004930B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1. Ciągi komunikacyjne ( hole, korytarze)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- w godz. 22.30 - 2.30</w:t>
      </w:r>
    </w:p>
    <w:p w:rsidR="004930B0" w:rsidRPr="004930B0" w:rsidRDefault="004930B0" w:rsidP="004930B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zamiatanie, mycie posadzek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opróżnianie koszy na śmieci i wyłożenie workami foliowymi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utrzymywanie w czystości piktogramów ewakuacyjnych, gaśnic i kaloryferów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usuwanie kurzu, pajęczyn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 usuwanie pozostawionych śmieci ( kartonów, butelek po napojach itp. )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trzepanie , odkurzanie wycieraczek, mat</w:t>
      </w:r>
    </w:p>
    <w:p w:rsidR="004930B0" w:rsidRPr="004930B0" w:rsidRDefault="004930B0" w:rsidP="004930B0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2. Sala 101 -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 i mycie  z użyciem odpowiednich środków do zastosowanego typu nawierzchni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usuwanie kurzu i mycie , biurek, czyszczenie foteli i krzeseł tapicerowanych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usuwanie kurzu i pajęczyn i przyklejanych gum do żucia</w:t>
      </w: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3. Sale wykładowe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 w godz. 22.30 – 2.30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a- zamiatanie i mycie  z użyciem odpowiednich środków do zastosowanego typu nawierzchni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usuwanie kurzu i mycie , biurek, czyszczenie foteli i krzeseł tapicerowanych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c - mycie tablic szkolnych i taktycznych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d - czyszczenie odpowiednimi środkami tablic magnetycznych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e - usunięcie kurzu ze stolików, sprzętów, parapetów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>f - opróżnianie koszy na śmieci i wyłożenie workami foliowymi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 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4. Szatnie, toalety, natryski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codziennie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mycie muszli ustępowych, pisuarów, spłuczek, umywalek i baterii środkami dezynfekującymi i       zapachowymi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mycie ścianek, glazury,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usunięcie kurzu z szafek , ławeczek i kabin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e - </w:t>
      </w:r>
      <w:r w:rsidRPr="004930B0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 mycie luster,  pojemników na papier, ręczniki, mydło,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h - opróżnianie mycie i dezynfekowanie koszy, mycie i dezynfekowanie szczotek klozetowych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i - uzupełnianie środków czystości ( mydła w płynie, ręczników papierowych, papieru toaletowego i kostek dezynfekujących – na bieżąco wg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5. Pomieszczenia biurowe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tygodniu w godz. 22.30 – 2.30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zamiatanie, odkurzanie mycie podłóg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wytarcie parapetów okiennych i drzwi wejściowych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wytarcie powierzchni mebli biurowych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6. Pomieszczenia na zawody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sezonowo (marzec – październik)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zamiatanie, odkurzanie mycie podłóg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wytarcie parapetów okiennych i drzwi wejściowych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wytarcie powierzchni mebli biurowych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e - wytarcie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usuwanie kurzu i pajęczyn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7. Toalety na zawody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sezonowo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>(marzec – październik)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a - mycie posadzki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b- mycie muszli ustępowych, pisuarów, spłuczek, umywalek i baterii środkami dezynfekującymi i zapachowymi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mycie ścianek, glazury,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usunięcie kurzu z szafek , ławeczek i kabin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e - </w:t>
      </w:r>
      <w:r w:rsidRPr="004930B0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f - opróżnianie koszy na śmieci i wyłożenie workami foliowymi oraz mycie w miejscach zabrudzonych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g - mycie luster,  pojemników na papier, ręczniki, mydło, kaloryferów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h - opróżnianie mycie i dezynfekowanie koszy, mycie i dezynfekowanie szczotek klozetowych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i - uzupełnianie środków czystości ( mydła w płynie, ręczników papierowych, papieru toaletowego i kostek dezynfekujących – na bieżąco wg potrzeb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8. Magazyn sprzętu sportowego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2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9. Lamperia i ściany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miesiącu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 zamiatanie i mycie ścian i lamperii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10.  Trybuna główna stadionu la – sezonowo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(marzec- październik)</w:t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930B0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-bieżące utrzymanie w czystości trybuny głównej i boksów  (zamiatanie, mycie)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11.  Trybuna i boksy dla zawodników na boisku piłkarskim ze  sztuczną trawą</w:t>
      </w: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-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1 x tydzień 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 bieżące utrzymanie w czystości trybuny głównej i siedzisk  (zamiatanie, mycie)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b-  bieżące utrzymanie w czystości boksów dla zawodników na boisku piłkarskim ze sztuczną trawą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 xml:space="preserve">12. Okna i powierzchnie szklane dwustronnie i kratki wentylacyjne – </w:t>
      </w:r>
      <w:r w:rsidRPr="004930B0">
        <w:rPr>
          <w:rFonts w:ascii="Times New Roman" w:eastAsia="Calibri" w:hAnsi="Times New Roman" w:cs="Times New Roman"/>
          <w:b/>
          <w:sz w:val="24"/>
          <w:szCs w:val="24"/>
          <w:u w:val="single"/>
        </w:rPr>
        <w:t>1 x w roku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a -  mycie okien i powierzchni szklanych wskazanych przez Zamawiającego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  b – odkurzanie kratek wentylacyjnych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30B0">
        <w:rPr>
          <w:rFonts w:ascii="Times New Roman" w:eastAsia="Calibri" w:hAnsi="Times New Roman" w:cs="Times New Roman"/>
          <w:b/>
          <w:sz w:val="24"/>
          <w:szCs w:val="24"/>
        </w:rPr>
        <w:t>13.</w:t>
      </w:r>
      <w:r w:rsidRPr="00493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Serwis - </w:t>
      </w:r>
      <w:r w:rsidRPr="004930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 w godz. 10.00 – 18.00</w:t>
      </w:r>
    </w:p>
    <w:p w:rsidR="004930B0" w:rsidRPr="004930B0" w:rsidRDefault="004930B0" w:rsidP="004930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a -  utrzymanie na bieżąco czystości w szatniach, toaletach ogólnodostępnych, korytarzach oraz co 1,5 godz. dezynfekcja powierzchni dotykowych takich jak: ławki, klamki, włączniki świateł, baterie umywalkowe, słuchawki prysznicowe, przyciski spłuczek </w:t>
      </w:r>
      <w:proofErr w:type="spellStart"/>
      <w:r w:rsidRPr="004930B0">
        <w:rPr>
          <w:rFonts w:ascii="Times New Roman" w:eastAsia="Calibri" w:hAnsi="Times New Roman" w:cs="Times New Roman"/>
          <w:sz w:val="24"/>
          <w:szCs w:val="24"/>
        </w:rPr>
        <w:t>wc</w:t>
      </w:r>
      <w:proofErr w:type="spellEnd"/>
      <w:r w:rsidRPr="004930B0">
        <w:rPr>
          <w:rFonts w:ascii="Times New Roman" w:eastAsia="Calibri" w:hAnsi="Times New Roman" w:cs="Times New Roman"/>
          <w:sz w:val="24"/>
          <w:szCs w:val="24"/>
        </w:rPr>
        <w:t xml:space="preserve"> itp.,</w:t>
      </w:r>
    </w:p>
    <w:p w:rsidR="004930B0" w:rsidRPr="004930B0" w:rsidRDefault="004930B0" w:rsidP="004930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b - sprzątanie głównej trybuny z wirażem za metą (mycie siedzisk, sprzątanie śmieci, zamiatanie trybuny, opróżnianie koszy i wynoszenie śmieci do kontenerów zgodnie z przeznaczeniem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c - bieżące utrzymanie czystości szklanych drzwi, , sprzątanie po bieżącej konserwacji,</w:t>
      </w:r>
    </w:p>
    <w:p w:rsidR="004930B0" w:rsidRPr="004930B0" w:rsidRDefault="004930B0" w:rsidP="004930B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30B0">
        <w:rPr>
          <w:rFonts w:ascii="Times New Roman" w:eastAsia="Calibri" w:hAnsi="Times New Roman" w:cs="Times New Roman"/>
          <w:sz w:val="24"/>
          <w:szCs w:val="24"/>
        </w:rPr>
        <w:t>d - inne awaryjne sprzątanie na polecenie Zamawiającego</w:t>
      </w:r>
    </w:p>
    <w:p w:rsidR="00276EC2" w:rsidRPr="004930B0" w:rsidRDefault="004930B0" w:rsidP="00082F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4930B0">
        <w:rPr>
          <w:rFonts w:ascii="Times New Roman" w:eastAsia="Calibri" w:hAnsi="Times New Roman" w:cs="Times New Roman"/>
          <w:b/>
          <w:sz w:val="32"/>
          <w:szCs w:val="32"/>
        </w:rPr>
        <w:t>Należy zwrócić   szczególną uwagę na częstotliwość, metraże i rodzaj nawierzchni w sprzątanych obiektach.</w:t>
      </w:r>
      <w:bookmarkStart w:id="2" w:name="_GoBack"/>
      <w:bookmarkEnd w:id="0"/>
      <w:bookmarkEnd w:id="2"/>
    </w:p>
    <w:sectPr w:rsidR="00276EC2" w:rsidRPr="004930B0" w:rsidSect="003A3376">
      <w:footerReference w:type="default" r:id="rId9"/>
      <w:pgSz w:w="11906" w:h="16838"/>
      <w:pgMar w:top="851" w:right="566" w:bottom="709" w:left="709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BD4" w:rsidRDefault="00054BD4" w:rsidP="000B177E">
      <w:pPr>
        <w:spacing w:after="0" w:line="240" w:lineRule="auto"/>
      </w:pPr>
      <w:r>
        <w:separator/>
      </w:r>
    </w:p>
  </w:endnote>
  <w:endnote w:type="continuationSeparator" w:id="0">
    <w:p w:rsidR="00054BD4" w:rsidRDefault="00054BD4" w:rsidP="000B1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7909894"/>
      <w:docPartObj>
        <w:docPartGallery w:val="Page Numbers (Bottom of Page)"/>
        <w:docPartUnique/>
      </w:docPartObj>
    </w:sdtPr>
    <w:sdtEndPr/>
    <w:sdtContent>
      <w:p w:rsidR="003A3376" w:rsidRDefault="003A33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30B0">
          <w:rPr>
            <w:noProof/>
          </w:rPr>
          <w:t>11</w:t>
        </w:r>
        <w:r>
          <w:fldChar w:fldCharType="end"/>
        </w:r>
      </w:p>
    </w:sdtContent>
  </w:sdt>
  <w:p w:rsidR="003A3376" w:rsidRDefault="003A33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BD4" w:rsidRDefault="00054BD4" w:rsidP="000B177E">
      <w:pPr>
        <w:spacing w:after="0" w:line="240" w:lineRule="auto"/>
      </w:pPr>
      <w:r>
        <w:separator/>
      </w:r>
    </w:p>
  </w:footnote>
  <w:footnote w:type="continuationSeparator" w:id="0">
    <w:p w:rsidR="00054BD4" w:rsidRDefault="00054BD4" w:rsidP="000B1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77135"/>
    <w:multiLevelType w:val="hybridMultilevel"/>
    <w:tmpl w:val="32623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43471"/>
    <w:multiLevelType w:val="hybridMultilevel"/>
    <w:tmpl w:val="DB0AB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56237"/>
    <w:multiLevelType w:val="hybridMultilevel"/>
    <w:tmpl w:val="104E0736"/>
    <w:lvl w:ilvl="0" w:tplc="0FB4D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755876"/>
    <w:multiLevelType w:val="hybridMultilevel"/>
    <w:tmpl w:val="D6AE8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62351"/>
    <w:multiLevelType w:val="hybridMultilevel"/>
    <w:tmpl w:val="618239F0"/>
    <w:lvl w:ilvl="0" w:tplc="017AF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FE077D"/>
    <w:multiLevelType w:val="hybridMultilevel"/>
    <w:tmpl w:val="344EF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395DBC"/>
    <w:multiLevelType w:val="hybridMultilevel"/>
    <w:tmpl w:val="A1C6D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14036"/>
    <w:multiLevelType w:val="hybridMultilevel"/>
    <w:tmpl w:val="02168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F579FF"/>
    <w:multiLevelType w:val="hybridMultilevel"/>
    <w:tmpl w:val="E814EF4A"/>
    <w:lvl w:ilvl="0" w:tplc="74F44B2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D2"/>
    <w:rsid w:val="00054BD4"/>
    <w:rsid w:val="00076FE8"/>
    <w:rsid w:val="00082F1C"/>
    <w:rsid w:val="00096AFA"/>
    <w:rsid w:val="000B177E"/>
    <w:rsid w:val="000D0BEB"/>
    <w:rsid w:val="001831D3"/>
    <w:rsid w:val="001C0325"/>
    <w:rsid w:val="0022425C"/>
    <w:rsid w:val="00264197"/>
    <w:rsid w:val="00276EC2"/>
    <w:rsid w:val="002B4FFD"/>
    <w:rsid w:val="00374D10"/>
    <w:rsid w:val="003A3376"/>
    <w:rsid w:val="003C4279"/>
    <w:rsid w:val="003D2139"/>
    <w:rsid w:val="004849DD"/>
    <w:rsid w:val="004930B0"/>
    <w:rsid w:val="00507F9E"/>
    <w:rsid w:val="005226B4"/>
    <w:rsid w:val="0058022C"/>
    <w:rsid w:val="0058362C"/>
    <w:rsid w:val="005C4996"/>
    <w:rsid w:val="006713FE"/>
    <w:rsid w:val="00672FE1"/>
    <w:rsid w:val="006B2D5C"/>
    <w:rsid w:val="006F552E"/>
    <w:rsid w:val="007178C2"/>
    <w:rsid w:val="007235C7"/>
    <w:rsid w:val="007E5C99"/>
    <w:rsid w:val="00842344"/>
    <w:rsid w:val="00890535"/>
    <w:rsid w:val="008A301F"/>
    <w:rsid w:val="00904F38"/>
    <w:rsid w:val="00961C33"/>
    <w:rsid w:val="009C2E3B"/>
    <w:rsid w:val="00AB7993"/>
    <w:rsid w:val="00B00451"/>
    <w:rsid w:val="00B50C49"/>
    <w:rsid w:val="00C13C1B"/>
    <w:rsid w:val="00CE5904"/>
    <w:rsid w:val="00D46E0E"/>
    <w:rsid w:val="00DA29E5"/>
    <w:rsid w:val="00DF1B05"/>
    <w:rsid w:val="00E00D6D"/>
    <w:rsid w:val="00E06527"/>
    <w:rsid w:val="00E138F9"/>
    <w:rsid w:val="00E1488E"/>
    <w:rsid w:val="00E67380"/>
    <w:rsid w:val="00E67A07"/>
    <w:rsid w:val="00E977C9"/>
    <w:rsid w:val="00EE2F5C"/>
    <w:rsid w:val="00EE7953"/>
    <w:rsid w:val="00F6115B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7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7C9"/>
    <w:pPr>
      <w:spacing w:after="200" w:line="360" w:lineRule="auto"/>
      <w:ind w:left="720"/>
      <w:contextualSpacing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7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A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77E"/>
  </w:style>
  <w:style w:type="paragraph" w:styleId="Stopka">
    <w:name w:val="footer"/>
    <w:basedOn w:val="Normalny"/>
    <w:link w:val="Stopka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7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7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7C9"/>
    <w:pPr>
      <w:spacing w:after="200" w:line="360" w:lineRule="auto"/>
      <w:ind w:left="720"/>
      <w:contextualSpacing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7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A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77E"/>
  </w:style>
  <w:style w:type="paragraph" w:styleId="Stopka">
    <w:name w:val="footer"/>
    <w:basedOn w:val="Normalny"/>
    <w:link w:val="Stopka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1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05A58-7C61-4F5D-BB68-BD24C113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3593</Words>
  <Characters>21558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poplonko</dc:creator>
  <cp:lastModifiedBy>Pracownik</cp:lastModifiedBy>
  <cp:revision>3</cp:revision>
  <cp:lastPrinted>2021-04-09T12:44:00Z</cp:lastPrinted>
  <dcterms:created xsi:type="dcterms:W3CDTF">2021-04-16T11:45:00Z</dcterms:created>
  <dcterms:modified xsi:type="dcterms:W3CDTF">2021-04-16T13:11:00Z</dcterms:modified>
</cp:coreProperties>
</file>