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65827" w14:textId="08E0B2ED" w:rsidR="002F2527" w:rsidRDefault="002F2527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  <w:r>
        <w:rPr>
          <w:noProof/>
        </w:rPr>
        <w:drawing>
          <wp:inline distT="0" distB="0" distL="0" distR="0" wp14:anchorId="2F3CF103" wp14:editId="486D1D7F">
            <wp:extent cx="5760720" cy="821997"/>
            <wp:effectExtent l="0" t="0" r="0" b="0"/>
            <wp:docPr id="10074714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592259" name="Obraz 10535922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1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09CF1" w14:textId="696B8767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4053FC3" w14:textId="77777777" w:rsidTr="006E01C6">
        <w:tc>
          <w:tcPr>
            <w:tcW w:w="2269" w:type="dxa"/>
          </w:tcPr>
          <w:p w14:paraId="3741AA9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9F8A8" w14:textId="6D537D64" w:rsidR="00705C64" w:rsidRPr="00054BF6" w:rsidRDefault="002F2527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2F2527">
              <w:rPr>
                <w:rFonts w:ascii="Arial Narrow" w:eastAsia="Times New Roman" w:hAnsi="Arial Narrow"/>
                <w:b/>
                <w:lang w:eastAsia="pl-PL"/>
              </w:rPr>
              <w:t>Zakup lasera okulistycznego, aparatu USG okulistycznego, autorefraktometru z tonometrem oraz unitu okulistycznego w ramach projektu nr FENX.06.01-IP.03-0018/25 pn. "Wsparcie infrastruktury 10. WSzKzP SPZOZ w Bydgoszczy w zakresie AOS i leczenia jednego dnia poprzez zakup niezbędnych wyrobów medycznych"</w:t>
            </w:r>
          </w:p>
        </w:tc>
      </w:tr>
      <w:tr w:rsidR="00705C64" w:rsidRPr="004E3C59" w14:paraId="349C6AC1" w14:textId="77777777" w:rsidTr="006E01C6">
        <w:tc>
          <w:tcPr>
            <w:tcW w:w="2269" w:type="dxa"/>
          </w:tcPr>
          <w:p w14:paraId="386C0A0F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CAC2B5" w14:textId="2A598C6E" w:rsidR="00705C64" w:rsidRPr="00054BF6" w:rsidRDefault="002F2527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123</w:t>
            </w:r>
            <w:r w:rsidR="007F447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14:paraId="6FB82F26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07F5B820" w14:textId="77777777" w:rsidR="00705C64" w:rsidRPr="00054BF6" w:rsidRDefault="00705C64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/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WSPÓLNIE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UBIEGAJĄCY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SIĘ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O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UDZIELENIE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ZAMÓWIENIA</w:t>
      </w:r>
    </w:p>
    <w:p w14:paraId="78A545B7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7770701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2F8A2BC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2BF4FE1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06866F8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nazwa</w:t>
      </w:r>
      <w:r w:rsidRPr="00054BF6">
        <w:rPr>
          <w:rFonts w:ascii="Arial Narrow" w:hAnsi="Arial Narrow"/>
          <w:i/>
          <w:spacing w:val="-3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adres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20431814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48FF84E4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0D99FF90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>„nie czyń poważnych szkód” (DNSH – Do No Significant Harm)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196F073D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7EDFDE5" w14:textId="4CBCFD18" w:rsidR="00705C64" w:rsidRPr="003315AB" w:rsidRDefault="003315AB" w:rsidP="007F4475">
      <w:pPr>
        <w:widowControl/>
        <w:autoSpaceDE/>
        <w:autoSpaceDN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</w:t>
      </w:r>
    </w:p>
    <w:p w14:paraId="30321814" w14:textId="77777777" w:rsidR="00705C64" w:rsidRPr="00054BF6" w:rsidRDefault="00705C64" w:rsidP="007F4475">
      <w:pPr>
        <w:widowControl/>
        <w:numPr>
          <w:ilvl w:val="0"/>
          <w:numId w:val="1"/>
        </w:numPr>
        <w:autoSpaceDE/>
        <w:autoSpaceDN/>
        <w:spacing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lastRenderedPageBreak/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0CD28199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>– zgodność z dyrektywą RoHS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02C28541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Deklaruję(emy) zapoznanie się z zasadami wynikającymi z Rozporządzenia Delegowanego Komisji (UE) 2021/2139 oraz zobowiązuję(emy) się do przestrzegania zasady DNSH przez cały okres realizacji zamówienia, w tym do przedstawienia – na żądanie Zamawiającego – dokumentów potwierdzających zgodność z DNSH.</w:t>
      </w:r>
    </w:p>
    <w:p w14:paraId="7B7ECAB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4A334F28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2D70945D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52F87DA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1F9C058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0C22CF13" w14:textId="0554C4CB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0FEB" w14:textId="77777777" w:rsidR="00D12895" w:rsidRDefault="00D12895" w:rsidP="00705C64">
      <w:r>
        <w:separator/>
      </w:r>
    </w:p>
  </w:endnote>
  <w:endnote w:type="continuationSeparator" w:id="0">
    <w:p w14:paraId="52EA5BCB" w14:textId="77777777" w:rsidR="00D12895" w:rsidRDefault="00D12895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B4570" w14:textId="77777777" w:rsidR="00680800" w:rsidRDefault="00680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D68F" w14:textId="77777777" w:rsidR="00680800" w:rsidRDefault="006808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88D0B" w14:textId="77777777" w:rsidR="00680800" w:rsidRDefault="00680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D9421" w14:textId="77777777" w:rsidR="00D12895" w:rsidRDefault="00D12895" w:rsidP="00705C64">
      <w:r>
        <w:separator/>
      </w:r>
    </w:p>
  </w:footnote>
  <w:footnote w:type="continuationSeparator" w:id="0">
    <w:p w14:paraId="57ADD968" w14:textId="77777777" w:rsidR="00D12895" w:rsidRDefault="00D12895" w:rsidP="0070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ED07" w14:textId="77777777" w:rsidR="00680800" w:rsidRDefault="00680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0B97" w14:textId="4B227A5C" w:rsidR="00705C64" w:rsidRPr="002F2527" w:rsidRDefault="00705C64" w:rsidP="00705C64">
    <w:pPr>
      <w:pStyle w:val="Nagwek"/>
      <w:jc w:val="right"/>
      <w:rPr>
        <w:rFonts w:ascii="Arial Narrow" w:hAnsi="Arial Narrow"/>
      </w:rPr>
    </w:pPr>
    <w:r w:rsidRPr="002F2527">
      <w:rPr>
        <w:rFonts w:ascii="Arial Narrow" w:hAnsi="Arial Narrow"/>
      </w:rPr>
      <w:t xml:space="preserve">Załącznik nr </w:t>
    </w:r>
    <w:r w:rsidR="00680800">
      <w:rPr>
        <w:rFonts w:ascii="Arial Narrow" w:hAnsi="Arial Narrow"/>
      </w:rPr>
      <w:t xml:space="preserve">10 </w:t>
    </w:r>
    <w:r w:rsidRPr="002F2527">
      <w:rPr>
        <w:rFonts w:ascii="Arial Narrow" w:hAnsi="Arial Narrow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750C6" w14:textId="77777777" w:rsidR="00680800" w:rsidRDefault="00680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94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64"/>
    <w:rsid w:val="002C23D2"/>
    <w:rsid w:val="002F2527"/>
    <w:rsid w:val="002F296C"/>
    <w:rsid w:val="003315AB"/>
    <w:rsid w:val="00364532"/>
    <w:rsid w:val="00453618"/>
    <w:rsid w:val="005979D1"/>
    <w:rsid w:val="006071E9"/>
    <w:rsid w:val="00607BA3"/>
    <w:rsid w:val="00680800"/>
    <w:rsid w:val="006E3250"/>
    <w:rsid w:val="00705C64"/>
    <w:rsid w:val="00794FA8"/>
    <w:rsid w:val="007A79B1"/>
    <w:rsid w:val="007F4475"/>
    <w:rsid w:val="008B4EF6"/>
    <w:rsid w:val="008C542B"/>
    <w:rsid w:val="0090215D"/>
    <w:rsid w:val="00C4235C"/>
    <w:rsid w:val="00D12895"/>
    <w:rsid w:val="00D3569C"/>
    <w:rsid w:val="00D7117B"/>
    <w:rsid w:val="00F6343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1C17"/>
  <w15:chartTrackingRefBased/>
  <w15:docId w15:val="{9EEDC9C0-D40C-4AEC-8219-832D1225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641</Words>
  <Characters>3848</Characters>
  <Application>Microsoft Office Word</Application>
  <DocSecurity>0</DocSecurity>
  <Lines>32</Lines>
  <Paragraphs>8</Paragraphs>
  <ScaleCrop>false</ScaleCrop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10 wsk</cp:lastModifiedBy>
  <cp:revision>5</cp:revision>
  <cp:lastPrinted>2026-06-16T06:58:00Z</cp:lastPrinted>
  <dcterms:created xsi:type="dcterms:W3CDTF">2026-10-27T07:50:00Z</dcterms:created>
  <dcterms:modified xsi:type="dcterms:W3CDTF">2026-10-27T08:12:00Z</dcterms:modified>
</cp:coreProperties>
</file>