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B7B7F" w14:textId="77777777" w:rsidR="00132E2E" w:rsidRPr="00F62BCD" w:rsidRDefault="00132E2E" w:rsidP="00132E2E">
      <w:pPr>
        <w:spacing w:before="1"/>
        <w:ind w:left="3" w:right="5"/>
        <w:jc w:val="center"/>
        <w:rPr>
          <w:rFonts w:ascii="Arial Narrow" w:hAnsi="Arial Narrow"/>
          <w:b/>
          <w:color w:val="000000"/>
          <w:sz w:val="28"/>
        </w:rPr>
      </w:pPr>
      <w:r w:rsidRPr="00F62BCD">
        <w:rPr>
          <w:rFonts w:ascii="Arial Narrow" w:hAnsi="Arial Narrow"/>
          <w:b/>
          <w:color w:val="000000"/>
          <w:sz w:val="28"/>
        </w:rPr>
        <w:t>Raport zgodności po realizacji zamówienia dla Części nr ……</w:t>
      </w:r>
    </w:p>
    <w:p w14:paraId="71BD8E47" w14:textId="77777777" w:rsidR="003F1583" w:rsidRDefault="00132E2E" w:rsidP="00132E2E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F62BCD">
        <w:rPr>
          <w:rFonts w:ascii="Arial Narrow" w:hAnsi="Arial Narrow"/>
          <w:b/>
          <w:color w:val="000000"/>
          <w:sz w:val="28"/>
        </w:rPr>
        <w:t xml:space="preserve">zgodnie z zasadą „Do No </w:t>
      </w:r>
      <w:proofErr w:type="spellStart"/>
      <w:r w:rsidRPr="00F62BCD">
        <w:rPr>
          <w:rFonts w:ascii="Arial Narrow" w:hAnsi="Arial Narrow"/>
          <w:b/>
          <w:color w:val="000000"/>
          <w:sz w:val="28"/>
        </w:rPr>
        <w:t>SignificantHarm</w:t>
      </w:r>
      <w:proofErr w:type="spellEnd"/>
      <w:r w:rsidRPr="00F62BCD">
        <w:rPr>
          <w:rFonts w:ascii="Arial Narrow" w:hAnsi="Arial Narrow"/>
          <w:b/>
          <w:color w:val="000000"/>
          <w:sz w:val="28"/>
        </w:rPr>
        <w:t>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F1583" w:rsidRPr="004E3C59" w14:paraId="677CD8EC" w14:textId="77777777" w:rsidTr="00E92FBC">
        <w:tc>
          <w:tcPr>
            <w:tcW w:w="2269" w:type="dxa"/>
          </w:tcPr>
          <w:p w14:paraId="10081D27" w14:textId="77777777" w:rsidR="003F1583" w:rsidRPr="00054BF6" w:rsidRDefault="003F1583" w:rsidP="006745AF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2530F40" w14:textId="197F2CB6" w:rsidR="003F1583" w:rsidRPr="00054BF6" w:rsidRDefault="006464E7" w:rsidP="00132E2E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6464E7">
              <w:rPr>
                <w:rFonts w:ascii="Arial Narrow" w:eastAsia="Times New Roman" w:hAnsi="Arial Narrow"/>
                <w:b/>
                <w:lang w:eastAsia="pl-PL"/>
              </w:rPr>
              <w:t xml:space="preserve">Zakup lasera okulistycznego, aparatu USG okulistycznego, </w:t>
            </w:r>
            <w:proofErr w:type="spellStart"/>
            <w:r w:rsidRPr="006464E7">
              <w:rPr>
                <w:rFonts w:ascii="Arial Narrow" w:eastAsia="Times New Roman" w:hAnsi="Arial Narrow"/>
                <w:b/>
                <w:lang w:eastAsia="pl-PL"/>
              </w:rPr>
              <w:t>autorefraktometru</w:t>
            </w:r>
            <w:proofErr w:type="spellEnd"/>
            <w:r w:rsidRPr="006464E7">
              <w:rPr>
                <w:rFonts w:ascii="Arial Narrow" w:eastAsia="Times New Roman" w:hAnsi="Arial Narrow"/>
                <w:b/>
                <w:lang w:eastAsia="pl-PL"/>
              </w:rPr>
              <w:t xml:space="preserve"> z tonometrem oraz unitu okulistycznego w ramach projektu nr FENX.06.01-IP.03-0018/25 pn. "Wsparcie infrastruktury 10. </w:t>
            </w:r>
            <w:proofErr w:type="spellStart"/>
            <w:r w:rsidRPr="006464E7">
              <w:rPr>
                <w:rFonts w:ascii="Arial Narrow" w:eastAsia="Times New Roman" w:hAnsi="Arial Narrow"/>
                <w:b/>
                <w:lang w:eastAsia="pl-PL"/>
              </w:rPr>
              <w:t>WSzKzP</w:t>
            </w:r>
            <w:proofErr w:type="spellEnd"/>
            <w:r w:rsidRPr="006464E7">
              <w:rPr>
                <w:rFonts w:ascii="Arial Narrow" w:eastAsia="Times New Roman" w:hAnsi="Arial Narrow"/>
                <w:b/>
                <w:lang w:eastAsia="pl-PL"/>
              </w:rPr>
              <w:t xml:space="preserve"> SPZOZ w Bydgoszczy w zakresie AOS i leczenia jednego dnia poprzez zakup niezbędnych wyrobów medycznych"</w:t>
            </w:r>
          </w:p>
        </w:tc>
      </w:tr>
      <w:tr w:rsidR="003F1583" w:rsidRPr="004E3C59" w14:paraId="1559F9D7" w14:textId="77777777" w:rsidTr="00E92FBC">
        <w:tc>
          <w:tcPr>
            <w:tcW w:w="2269" w:type="dxa"/>
          </w:tcPr>
          <w:p w14:paraId="3B9ACB4C" w14:textId="77777777" w:rsidR="003F1583" w:rsidRPr="00054BF6" w:rsidRDefault="003F1583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C75FC39" w14:textId="232E59D2" w:rsidR="003F1583" w:rsidRPr="00054BF6" w:rsidRDefault="00DB3800" w:rsidP="00E92FBC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12</w:t>
            </w:r>
            <w:r w:rsidR="006464E7">
              <w:rPr>
                <w:rFonts w:ascii="Arial Narrow" w:eastAsia="Times New Roman" w:hAnsi="Arial Narrow"/>
                <w:b/>
                <w:lang w:eastAsia="pl-PL"/>
              </w:rPr>
              <w:t>3</w:t>
            </w:r>
            <w:r w:rsidR="00821F85">
              <w:rPr>
                <w:rFonts w:ascii="Arial Narrow" w:eastAsia="Times New Roman" w:hAnsi="Arial Narrow"/>
                <w:b/>
                <w:lang w:eastAsia="pl-PL"/>
              </w:rPr>
              <w:t>/2026</w:t>
            </w:r>
          </w:p>
        </w:tc>
      </w:tr>
    </w:tbl>
    <w:p w14:paraId="37D26C7F" w14:textId="77777777" w:rsidR="003F1583" w:rsidRDefault="003F1583" w:rsidP="003F1583"/>
    <w:p w14:paraId="1E99113E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1. Informacje o realizacji (dostawie/usłudze)</w:t>
      </w:r>
    </w:p>
    <w:p w14:paraId="7137277A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Nazwa Wykonawcy/Dostawcy: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</w:t>
      </w:r>
    </w:p>
    <w:p w14:paraId="6BF256BF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Adres siedziby: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</w:t>
      </w:r>
    </w:p>
    <w:p w14:paraId="4AF6DF16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NIP / REGON: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…………………………………………………………………………………………………………</w:t>
      </w:r>
    </w:p>
    <w:p w14:paraId="7BD93903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Osoba do kontaktu (imię i nazwisko, e-mail, tel.):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</w:t>
      </w:r>
    </w:p>
    <w:p w14:paraId="576D291E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Opis przedmiotu realizacji (np. sprzęt / systemy bezpieczeństwa / oprogramowanie / wdrożenie / usługa):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11CF35A6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Wykaz elementów (nazwa, typ, model/wersja) oraz ilość/liczba jednostek:</w:t>
      </w:r>
      <w:r w:rsidRPr="001C678B">
        <w:rPr>
          <w:rFonts w:ascii="Arial Narrow" w:hAnsi="Arial Narrow" w:cs="Arial"/>
          <w:b/>
          <w:bCs/>
          <w:sz w:val="20"/>
          <w:szCs w:val="20"/>
        </w:rPr>
        <w:br/>
        <w:t>…………………………………………………………………………………………………………………</w:t>
      </w:r>
    </w:p>
    <w:p w14:paraId="5549DB4C" w14:textId="77777777" w:rsidR="003F1583" w:rsidRPr="001C678B" w:rsidRDefault="003F1583" w:rsidP="003F1583">
      <w:pPr>
        <w:pStyle w:val="NormalnyWeb"/>
        <w:spacing w:before="100" w:beforeAutospacing="1" w:after="100" w:afterAutospacing="1" w:line="240" w:lineRule="auto"/>
        <w:ind w:left="360"/>
        <w:rPr>
          <w:rFonts w:ascii="Arial Narrow" w:hAnsi="Arial Narrow" w:cs="Arial"/>
          <w:b/>
          <w:bCs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b w:val="0"/>
          <w:bCs w:val="0"/>
          <w:sz w:val="20"/>
          <w:szCs w:val="20"/>
        </w:rPr>
        <w:t>Data realizacji / data odbioru końcowego:</w:t>
      </w:r>
      <w:r w:rsidRPr="001C678B">
        <w:rPr>
          <w:rFonts w:ascii="Arial Narrow" w:hAnsi="Arial Narrow" w:cs="Arial"/>
          <w:b/>
          <w:bCs/>
          <w:sz w:val="20"/>
          <w:szCs w:val="20"/>
        </w:rPr>
        <w:t xml:space="preserve"> ………………………………………………………………</w:t>
      </w:r>
    </w:p>
    <w:p w14:paraId="0D6EE315" w14:textId="77777777" w:rsidR="003F1583" w:rsidRPr="001C678B" w:rsidRDefault="003F1583" w:rsidP="003F1583">
      <w:pPr>
        <w:rPr>
          <w:rStyle w:val="Pogrubienie"/>
          <w:rFonts w:ascii="Arial Narrow" w:eastAsiaTheme="minorHAnsi" w:hAnsi="Arial Narrow"/>
          <w:sz w:val="20"/>
          <w:szCs w:val="20"/>
        </w:rPr>
      </w:pPr>
      <w:r w:rsidRPr="001C678B">
        <w:rPr>
          <w:rStyle w:val="Pogrubienie"/>
          <w:rFonts w:ascii="Arial Narrow" w:eastAsiaTheme="minorHAnsi" w:hAnsi="Arial Narrow"/>
          <w:sz w:val="20"/>
          <w:szCs w:val="20"/>
        </w:rPr>
        <w:t>2. Zasada DNSH – ocena wpływu na środowisko</w:t>
      </w:r>
    </w:p>
    <w:p w14:paraId="720A4264" w14:textId="77777777" w:rsidR="003F1583" w:rsidRPr="001C678B" w:rsidRDefault="003F1583" w:rsidP="003F1583">
      <w:pPr>
        <w:pStyle w:val="Akapitzlist"/>
        <w:rPr>
          <w:rStyle w:val="Pogrubienie"/>
          <w:rFonts w:ascii="Arial Narrow" w:hAnsi="Arial Narrow"/>
          <w:sz w:val="22"/>
          <w:szCs w:val="22"/>
        </w:rPr>
      </w:pPr>
    </w:p>
    <w:p w14:paraId="0EA1E52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Wykonawca oświadcza, że przedmiot realizacji wskazany w pkt 1: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nie wyrządza poważnych szkód żadnemu z sześciu celów środowiskowych</w:t>
      </w:r>
      <w:r w:rsidRPr="001C678B">
        <w:rPr>
          <w:rFonts w:ascii="Arial Narrow" w:hAnsi="Arial Narrow" w:cs="Arial"/>
          <w:sz w:val="20"/>
          <w:szCs w:val="20"/>
        </w:rPr>
        <w:t>, zgodnie z art. 17 Rozporządzenia Parlamentu Europejskiego i Rady (UE) 2020/852.</w:t>
      </w:r>
    </w:p>
    <w:p w14:paraId="73E0AF27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2.1. Łagodzenie zmiany klimatu</w:t>
      </w:r>
    </w:p>
    <w:p w14:paraId="0DAC6EE5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powoduje istotnych emisji gazów cieplarnianych (GHG) w cyklu życia?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</w:t>
      </w:r>
    </w:p>
    <w:p w14:paraId="2B270742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2.2. Przystosowanie do zmiany klimatu</w:t>
      </w:r>
    </w:p>
    <w:p w14:paraId="134E2E12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jest odporny na skutki zmiany klimatu (np. ekstremalne temperatury, wilgotność) w zakresie mającym zastosowanie do jego eksploatacji?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394A19C5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2.3. Zrównoważone użytkowanie i ochrona zasobów wodnych i morskich</w:t>
      </w:r>
    </w:p>
    <w:p w14:paraId="6ACB5B01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nie zużywa nadmiernie wody i nie powoduje ryzyka zanieczyszczenia wód (w zakresie mającym zastosowanie do jego użytkowania)?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lastRenderedPageBreak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166F174C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2.4. Gospodarka o obiegu zamkniętym (GOZ)</w:t>
      </w:r>
    </w:p>
    <w:p w14:paraId="3EDD81AC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przedmiot realizacji wspiera GOZ (np. możliwość naprawy, dostępność części zamiennych, możliwość recyklingu, ograniczenie odpadów, trwałość)?</w:t>
      </w:r>
      <w:r w:rsidRPr="001C678B">
        <w:rPr>
          <w:rFonts w:ascii="Arial Narrow" w:hAnsi="Arial Narrow" w:cs="Arial"/>
          <w:sz w:val="20"/>
          <w:szCs w:val="20"/>
        </w:rPr>
        <w:br/>
      </w:r>
      <w:r w:rsidR="00466527" w:rsidRPr="001C678B">
        <w:rPr>
          <w:rFonts w:ascii="Arial Narrow" w:hAnsi="Arial Narrow" w:cs="Arial"/>
          <w:sz w:val="20"/>
          <w:szCs w:val="20"/>
        </w:rPr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52C46CC3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2.5. Zapobieganie zanieczyszczeniom i ich kontrola</w:t>
      </w:r>
    </w:p>
    <w:p w14:paraId="548D6767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 xml:space="preserve">Czy przedmiot realizacji nie zawiera substancji niebezpiecznych ponad dopuszczalne poziomy / spełnia wymagania dotyczące substancji niebezpiecznych (np. REACH,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14:paraId="4FC4D034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w trakcie użytkowania nie generuje szkodliwych odpadów lub emisji ponad standardowe dla tego typu rozwiązań – o ile dotyczy?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</w:p>
    <w:p w14:paraId="4C744969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243117EA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2.6. Ochrona i odbudowa bioróżnorodności oraz ekosystemów</w:t>
      </w:r>
    </w:p>
    <w:p w14:paraId="0A6F2C86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Czy produkcja/dostawa/użytkowanie przedmiotu realizacji nie wpływają negatywnie na obszary chronione, siedliska i gatunki (w zakresie mającym zastosowanie)?</w:t>
      </w:r>
      <w:r w:rsidRPr="001C678B">
        <w:rPr>
          <w:rFonts w:ascii="Arial Narrow" w:hAnsi="Arial Narrow" w:cs="Arial"/>
          <w:sz w:val="20"/>
          <w:szCs w:val="20"/>
        </w:rPr>
        <w:br/>
        <w:t>[ ] Tak [ ] Nie [ ] Nie dotyczy</w:t>
      </w:r>
      <w:r w:rsidRPr="001C678B">
        <w:rPr>
          <w:rFonts w:ascii="Arial Narrow" w:hAnsi="Arial Narrow" w:cs="Arial"/>
          <w:sz w:val="20"/>
          <w:szCs w:val="20"/>
        </w:rPr>
        <w:br/>
      </w:r>
      <w:r w:rsidRPr="001C678B">
        <w:rPr>
          <w:rStyle w:val="Pogrubienie"/>
          <w:rFonts w:ascii="Arial Narrow" w:hAnsi="Arial Narrow" w:cs="Arial"/>
          <w:sz w:val="20"/>
          <w:szCs w:val="20"/>
        </w:rPr>
        <w:t>Uzasadnienie / informacje dodatkowe:</w:t>
      </w: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…………………………………………………………………………………………………………………………</w:t>
      </w:r>
    </w:p>
    <w:p w14:paraId="660BD337" w14:textId="77777777" w:rsidR="003F1583" w:rsidRPr="001C678B" w:rsidRDefault="00FF0F40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</w:rPr>
        <w:pict w14:anchorId="5CD6BEE0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6EB2CA35" w14:textId="77777777" w:rsidR="003F1583" w:rsidRPr="001C678B" w:rsidRDefault="003F1583" w:rsidP="003F1583">
      <w:pPr>
        <w:pStyle w:val="Nagwek3"/>
        <w:rPr>
          <w:rFonts w:ascii="Arial Narrow" w:hAnsi="Arial Narrow" w:cs="Arial"/>
          <w:color w:val="auto"/>
          <w:sz w:val="20"/>
          <w:szCs w:val="20"/>
        </w:rPr>
      </w:pPr>
      <w:r w:rsidRPr="001C678B">
        <w:rPr>
          <w:rFonts w:ascii="Arial Narrow" w:hAnsi="Arial Narrow" w:cs="Arial"/>
          <w:color w:val="auto"/>
          <w:sz w:val="20"/>
          <w:szCs w:val="20"/>
        </w:rPr>
        <w:t>3. Załączniki (opcjonalnie – katalog otwarty, dopuszcza się dokumenty równoważne)</w:t>
      </w:r>
    </w:p>
    <w:p w14:paraId="5C043C4D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[ ] Deklaracja zgodności CE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Karta katalogowa / specyfikacja techniczna</w:t>
      </w:r>
      <w:r w:rsidRPr="001C678B">
        <w:rPr>
          <w:rFonts w:ascii="Arial Narrow" w:hAnsi="Arial Narrow" w:cs="Arial"/>
          <w:sz w:val="20"/>
          <w:szCs w:val="20"/>
        </w:rPr>
        <w:br/>
        <w:t xml:space="preserve">[ ] Deklaracja producenta dot. REACH / 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RoHS</w:t>
      </w:r>
      <w:proofErr w:type="spellEnd"/>
      <w:r w:rsidRPr="001C678B">
        <w:rPr>
          <w:rFonts w:ascii="Arial Narrow" w:hAnsi="Arial Narrow" w:cs="Arial"/>
          <w:sz w:val="20"/>
          <w:szCs w:val="20"/>
        </w:rPr>
        <w:t xml:space="preserve"> / dokument równoważny</w:t>
      </w:r>
      <w:r w:rsidRPr="001C678B">
        <w:rPr>
          <w:rFonts w:ascii="Arial Narrow" w:hAnsi="Arial Narrow" w:cs="Arial"/>
          <w:sz w:val="20"/>
          <w:szCs w:val="20"/>
        </w:rPr>
        <w:br/>
        <w:t>[ ] Certyfikaty środowiskowe (np. ISO 14001, EPEAT, Energy Star) – jeżeli dotyczy</w:t>
      </w:r>
      <w:r w:rsidRPr="001C678B">
        <w:rPr>
          <w:rFonts w:ascii="Arial Narrow" w:hAnsi="Arial Narrow" w:cs="Arial"/>
          <w:sz w:val="20"/>
          <w:szCs w:val="20"/>
        </w:rPr>
        <w:br/>
        <w:t>[ ] Inne dokumenty (wymienić): ………………………………………………………………………………………</w:t>
      </w:r>
    </w:p>
    <w:p w14:paraId="298A494A" w14:textId="77777777" w:rsidR="003F1583" w:rsidRPr="001C678B" w:rsidRDefault="00FF0F40" w:rsidP="003F1583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noProof/>
          <w:sz w:val="20"/>
          <w:szCs w:val="20"/>
        </w:rPr>
        <w:pict w14:anchorId="35658D3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392A6444" w14:textId="77777777" w:rsidR="003F1583" w:rsidRPr="001C678B" w:rsidRDefault="003F1583" w:rsidP="003F1583">
      <w:pPr>
        <w:rPr>
          <w:rFonts w:ascii="Arial Narrow" w:hAnsi="Arial Narrow"/>
          <w:sz w:val="20"/>
          <w:szCs w:val="20"/>
        </w:rPr>
      </w:pPr>
      <w:r w:rsidRPr="001C678B">
        <w:rPr>
          <w:rFonts w:ascii="Arial Narrow" w:hAnsi="Arial Narrow"/>
          <w:sz w:val="20"/>
          <w:szCs w:val="20"/>
        </w:rPr>
        <w:t>4. Oświadczenie Wykonawcy</w:t>
      </w:r>
    </w:p>
    <w:p w14:paraId="2A554A03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t>Oświadczam(y), że informacje zawarte w niniejszym raporcie są zgodne ze stanem faktycznym i zostały podane zgodnie z najlepszą wiedzą. Zobowiązuję(</w:t>
      </w:r>
      <w:proofErr w:type="spellStart"/>
      <w:r w:rsidRPr="001C678B">
        <w:rPr>
          <w:rFonts w:ascii="Arial Narrow" w:hAnsi="Arial Narrow" w:cs="Arial"/>
          <w:sz w:val="20"/>
          <w:szCs w:val="20"/>
        </w:rPr>
        <w:t>emy</w:t>
      </w:r>
      <w:proofErr w:type="spellEnd"/>
      <w:r w:rsidRPr="001C678B">
        <w:rPr>
          <w:rFonts w:ascii="Arial Narrow" w:hAnsi="Arial Narrow" w:cs="Arial"/>
          <w:sz w:val="20"/>
          <w:szCs w:val="20"/>
        </w:rPr>
        <w:t>) się do przedstawienia dodatkowych informacji lub dokumentów potwierdzających zgodność z zasadą DNSH na żądanie Zamawiającego.</w:t>
      </w:r>
    </w:p>
    <w:p w14:paraId="25052F9B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</w:p>
    <w:p w14:paraId="530010F8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Miejscowość: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 </w:t>
      </w:r>
      <w:r w:rsidRPr="001C678B">
        <w:rPr>
          <w:rStyle w:val="Pogrubienie"/>
          <w:rFonts w:ascii="Arial Narrow" w:hAnsi="Arial Narrow" w:cs="Arial"/>
          <w:sz w:val="20"/>
          <w:szCs w:val="20"/>
        </w:rPr>
        <w:t>Data:</w:t>
      </w:r>
      <w:r w:rsidRPr="001C678B">
        <w:rPr>
          <w:rFonts w:ascii="Arial Narrow" w:hAnsi="Arial Narrow" w:cs="Arial"/>
          <w:sz w:val="20"/>
          <w:szCs w:val="20"/>
        </w:rPr>
        <w:t xml:space="preserve"> ………………………………………</w:t>
      </w:r>
    </w:p>
    <w:p w14:paraId="4497D4C2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</w:p>
    <w:p w14:paraId="0FC9E814" w14:textId="77777777" w:rsidR="003F1583" w:rsidRPr="001C678B" w:rsidRDefault="003F1583" w:rsidP="003F1583">
      <w:pPr>
        <w:pStyle w:val="NormalnyWeb"/>
        <w:rPr>
          <w:rStyle w:val="Pogrubienie"/>
          <w:rFonts w:ascii="Arial Narrow" w:hAnsi="Arial Narrow" w:cs="Arial"/>
          <w:sz w:val="20"/>
          <w:szCs w:val="20"/>
        </w:rPr>
      </w:pPr>
      <w:r w:rsidRPr="001C678B">
        <w:rPr>
          <w:rStyle w:val="Pogrubienie"/>
          <w:rFonts w:ascii="Arial Narrow" w:hAnsi="Arial Narrow" w:cs="Arial"/>
          <w:sz w:val="20"/>
          <w:szCs w:val="20"/>
        </w:rPr>
        <w:t>Podpis osoby/osób upoważnionej(-</w:t>
      </w:r>
      <w:proofErr w:type="spellStart"/>
      <w:r w:rsidRPr="001C678B">
        <w:rPr>
          <w:rStyle w:val="Pogrubienie"/>
          <w:rFonts w:ascii="Arial Narrow" w:hAnsi="Arial Narrow" w:cs="Arial"/>
          <w:sz w:val="20"/>
          <w:szCs w:val="20"/>
        </w:rPr>
        <w:t>ych</w:t>
      </w:r>
      <w:proofErr w:type="spellEnd"/>
      <w:r w:rsidRPr="001C678B">
        <w:rPr>
          <w:rStyle w:val="Pogrubienie"/>
          <w:rFonts w:ascii="Arial Narrow" w:hAnsi="Arial Narrow" w:cs="Arial"/>
          <w:sz w:val="20"/>
          <w:szCs w:val="20"/>
        </w:rPr>
        <w:t>) do reprezentowania Wykonawcy:</w:t>
      </w:r>
    </w:p>
    <w:p w14:paraId="4FD8F353" w14:textId="77777777" w:rsidR="003F1583" w:rsidRPr="001C678B" w:rsidRDefault="003F1583" w:rsidP="003F1583">
      <w:pPr>
        <w:pStyle w:val="NormalnyWeb"/>
        <w:rPr>
          <w:rFonts w:ascii="Arial Narrow" w:hAnsi="Arial Narrow" w:cs="Arial"/>
          <w:sz w:val="20"/>
          <w:szCs w:val="20"/>
        </w:rPr>
      </w:pPr>
      <w:r w:rsidRPr="001C678B">
        <w:rPr>
          <w:rFonts w:ascii="Arial Narrow" w:hAnsi="Arial Narrow" w:cs="Arial"/>
          <w:sz w:val="20"/>
          <w:szCs w:val="20"/>
        </w:rPr>
        <w:br/>
        <w:t>………………………………………………………………………………</w:t>
      </w:r>
    </w:p>
    <w:p w14:paraId="50FB897F" w14:textId="77777777" w:rsidR="00F65CFA" w:rsidRDefault="00F65CFA"/>
    <w:sectPr w:rsidR="00F65CFA" w:rsidSect="00A329A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6D87C" w14:textId="77777777" w:rsidR="00FF0F40" w:rsidRDefault="00FF0F40" w:rsidP="003F1583">
      <w:r>
        <w:separator/>
      </w:r>
    </w:p>
  </w:endnote>
  <w:endnote w:type="continuationSeparator" w:id="0">
    <w:p w14:paraId="721A75D6" w14:textId="77777777" w:rsidR="00FF0F40" w:rsidRDefault="00FF0F40" w:rsidP="003F15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2FD15" w14:textId="77777777" w:rsidR="00FF0F40" w:rsidRDefault="00FF0F40" w:rsidP="003F1583">
      <w:r>
        <w:separator/>
      </w:r>
    </w:p>
  </w:footnote>
  <w:footnote w:type="continuationSeparator" w:id="0">
    <w:p w14:paraId="232006AC" w14:textId="77777777" w:rsidR="00FF0F40" w:rsidRDefault="00FF0F40" w:rsidP="003F15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E47E5" w14:textId="77777777" w:rsidR="00513F24" w:rsidRDefault="00513F24" w:rsidP="00513F24">
    <w:pPr>
      <w:pStyle w:val="Nagwek"/>
    </w:pPr>
    <w:r>
      <w:rPr>
        <w:noProof/>
        <w:lang w:eastAsia="pl-PL"/>
      </w:rPr>
      <w:drawing>
        <wp:inline distT="0" distB="0" distL="0" distR="0" wp14:anchorId="3C4612AE" wp14:editId="67476776">
          <wp:extent cx="5903595" cy="841375"/>
          <wp:effectExtent l="19050" t="0" r="190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3595" cy="841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C08F954" w14:textId="261BD2D1" w:rsidR="003F1583" w:rsidRPr="00513F24" w:rsidRDefault="009516C4" w:rsidP="003F1583">
    <w:pPr>
      <w:pStyle w:val="Nagwek"/>
      <w:jc w:val="right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 xml:space="preserve">Załącznik nr </w:t>
    </w:r>
    <w:r w:rsidR="0080076E">
      <w:rPr>
        <w:rFonts w:ascii="Arial Narrow" w:hAnsi="Arial Narrow"/>
        <w:sz w:val="20"/>
        <w:szCs w:val="20"/>
      </w:rPr>
      <w:t>12</w:t>
    </w:r>
    <w:r w:rsidR="003F1583" w:rsidRPr="00513F24">
      <w:rPr>
        <w:rFonts w:ascii="Arial Narrow" w:hAnsi="Arial Narrow"/>
        <w:sz w:val="20"/>
        <w:szCs w:val="20"/>
      </w:rPr>
      <w:t xml:space="preserve">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583"/>
    <w:rsid w:val="000B1D5E"/>
    <w:rsid w:val="00132E2E"/>
    <w:rsid w:val="001868A1"/>
    <w:rsid w:val="001C678B"/>
    <w:rsid w:val="001C6BB2"/>
    <w:rsid w:val="001D6623"/>
    <w:rsid w:val="00242922"/>
    <w:rsid w:val="002C23D2"/>
    <w:rsid w:val="003119CB"/>
    <w:rsid w:val="00364532"/>
    <w:rsid w:val="003925D0"/>
    <w:rsid w:val="003E4625"/>
    <w:rsid w:val="003F1583"/>
    <w:rsid w:val="003F6E61"/>
    <w:rsid w:val="00466527"/>
    <w:rsid w:val="0048385C"/>
    <w:rsid w:val="004B159E"/>
    <w:rsid w:val="00513F24"/>
    <w:rsid w:val="005979D1"/>
    <w:rsid w:val="006071E9"/>
    <w:rsid w:val="00607BA3"/>
    <w:rsid w:val="00636A31"/>
    <w:rsid w:val="006464E7"/>
    <w:rsid w:val="006745AF"/>
    <w:rsid w:val="007A79B1"/>
    <w:rsid w:val="007C657B"/>
    <w:rsid w:val="007E4BD9"/>
    <w:rsid w:val="0080076E"/>
    <w:rsid w:val="00821F85"/>
    <w:rsid w:val="008261CA"/>
    <w:rsid w:val="00862DD2"/>
    <w:rsid w:val="0087609B"/>
    <w:rsid w:val="009516C4"/>
    <w:rsid w:val="00997FBE"/>
    <w:rsid w:val="00A329A2"/>
    <w:rsid w:val="00B13B01"/>
    <w:rsid w:val="00BE150A"/>
    <w:rsid w:val="00CA4EA9"/>
    <w:rsid w:val="00D66B2E"/>
    <w:rsid w:val="00D80DB4"/>
    <w:rsid w:val="00DB3800"/>
    <w:rsid w:val="00F65CFA"/>
    <w:rsid w:val="00FC0BFF"/>
    <w:rsid w:val="00FF0F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3BE8F"/>
  <w15:docId w15:val="{6CE48986-AA8A-4FAB-A8CF-1ED72AF76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15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158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F158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158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158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F15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15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3F15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158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158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158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158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158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158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F158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3F15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F158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F15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F158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3F1583"/>
    <w:rPr>
      <w:i/>
      <w:iCs/>
      <w:color w:val="404040" w:themeColor="text1" w:themeTint="BF"/>
    </w:rPr>
  </w:style>
  <w:style w:type="paragraph" w:styleId="Akapitzlist">
    <w:name w:val="List Paragraph"/>
    <w:aliases w:val="wypunktowanie,CW_Lista,Wypunktowanie,Obiekt,List Paragraph1,normalny tekst,paragraf,Numerowanie,L1,Akapit z listą5,BulletC,RR PGE Akapit z listą,Styl 1,Citation List,본문(내용),List Paragraph (numbered (a)),zwykły tekst,Akapit z listą4,Bullet"/>
    <w:basedOn w:val="Normalny"/>
    <w:link w:val="AkapitzlistZnak"/>
    <w:uiPriority w:val="34"/>
    <w:qFormat/>
    <w:rsid w:val="003F1583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pl-PL"/>
    </w:rPr>
  </w:style>
  <w:style w:type="character" w:styleId="Wyrnienieintensywne">
    <w:name w:val="Intense Emphasis"/>
    <w:basedOn w:val="Domylnaczcionkaakapitu"/>
    <w:uiPriority w:val="21"/>
    <w:qFormat/>
    <w:rsid w:val="003F158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F1583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pl-P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F158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F1583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3F1583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3F1583"/>
    <w:rPr>
      <w:b/>
      <w:bCs/>
    </w:rPr>
  </w:style>
  <w:style w:type="character" w:customStyle="1" w:styleId="AkapitzlistZnak">
    <w:name w:val="Akapit z listą Znak"/>
    <w:aliases w:val="wypunktowanie Znak,CW_Lista Znak,Wypunktowanie Znak,Obiekt Znak,List Paragraph1 Znak,normalny tekst Znak,paragraf Znak,Numerowanie Znak,L1 Znak,Akapit z listą5 Znak,BulletC Znak,RR PGE Akapit z listą Znak,Styl 1 Znak,본문(내용) Znak"/>
    <w:link w:val="Akapitzlist"/>
    <w:uiPriority w:val="34"/>
    <w:qFormat/>
    <w:locked/>
    <w:rsid w:val="003F1583"/>
  </w:style>
  <w:style w:type="paragraph" w:styleId="NormalnyWeb">
    <w:name w:val="Normal (Web)"/>
    <w:basedOn w:val="Normalny"/>
    <w:uiPriority w:val="99"/>
    <w:unhideWhenUsed/>
    <w:rsid w:val="003F1583"/>
    <w:pPr>
      <w:widowControl/>
      <w:autoSpaceDE/>
      <w:autoSpaceDN/>
      <w:spacing w:after="160" w:line="259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nhideWhenUsed/>
    <w:rsid w:val="003F15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3F15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1583"/>
    <w:rPr>
      <w:rFonts w:ascii="Arial" w:eastAsia="Arial" w:hAnsi="Arial" w:cs="Arial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F2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F24"/>
    <w:rPr>
      <w:rFonts w:ascii="Tahoma" w:eastAsia="Arial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20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603</Words>
  <Characters>3623</Characters>
  <Application>Microsoft Office Word</Application>
  <DocSecurity>0</DocSecurity>
  <Lines>30</Lines>
  <Paragraphs>8</Paragraphs>
  <ScaleCrop>false</ScaleCrop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10 wsk</cp:lastModifiedBy>
  <cp:revision>4</cp:revision>
  <cp:lastPrinted>2026-02-09T06:22:00Z</cp:lastPrinted>
  <dcterms:created xsi:type="dcterms:W3CDTF">2026-10-27T05:56:00Z</dcterms:created>
  <dcterms:modified xsi:type="dcterms:W3CDTF">2026-10-27T08:13:00Z</dcterms:modified>
</cp:coreProperties>
</file>