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B289E" w14:textId="77777777" w:rsidR="00D84AEC" w:rsidRPr="00D84AEC" w:rsidRDefault="00D84AEC" w:rsidP="00D84AEC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4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K-2.381/25/2026</w:t>
      </w:r>
    </w:p>
    <w:p w14:paraId="71F1E487" w14:textId="006C8E07" w:rsidR="00D84AEC" w:rsidRPr="00D84AEC" w:rsidRDefault="00D84AEC" w:rsidP="00D84AEC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4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1 do umowy</w:t>
      </w:r>
    </w:p>
    <w:p w14:paraId="7D09BF83" w14:textId="77777777" w:rsidR="00CD69D0" w:rsidRPr="00D84AEC" w:rsidRDefault="00CD69D0" w:rsidP="00D84AEC">
      <w:pPr>
        <w:pStyle w:val="Nagowek2a"/>
        <w:widowControl w:val="0"/>
        <w:spacing w:after="0"/>
        <w:rPr>
          <w:b/>
        </w:rPr>
      </w:pPr>
    </w:p>
    <w:p w14:paraId="7A04ECD0" w14:textId="77777777" w:rsidR="00CD69D0" w:rsidRPr="00D84AEC" w:rsidRDefault="00CD69D0" w:rsidP="00CD69D0">
      <w:pPr>
        <w:pStyle w:val="Nagowek2a"/>
        <w:widowControl w:val="0"/>
        <w:spacing w:after="0"/>
        <w:jc w:val="center"/>
        <w:rPr>
          <w:b/>
        </w:rPr>
      </w:pPr>
      <w:r w:rsidRPr="00D84AEC">
        <w:rPr>
          <w:b/>
        </w:rPr>
        <w:t>Umowa powierzenia przetwarzania danych osobowych</w:t>
      </w:r>
    </w:p>
    <w:p w14:paraId="6A3AF470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C06971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pomiędzy:</w:t>
      </w:r>
    </w:p>
    <w:p w14:paraId="5A99FE73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0C358EB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Akademią Kultury Fizycznej im. Bronisława Czecha w Krakowie </w:t>
      </w:r>
      <w:r w:rsidRPr="00D84AEC">
        <w:rPr>
          <w:rFonts w:ascii="Times New Roman" w:hAnsi="Times New Roman"/>
          <w:sz w:val="24"/>
          <w:szCs w:val="24"/>
        </w:rPr>
        <w:t>z siedzibą przy al. Jana Pawła II  78 31-571 Kraków, NIP</w:t>
      </w:r>
      <w:r w:rsidRPr="00D84AEC">
        <w:rPr>
          <w:rFonts w:ascii="Times New Roman" w:hAnsi="Times New Roman"/>
          <w:b/>
          <w:sz w:val="24"/>
          <w:szCs w:val="24"/>
        </w:rPr>
        <w:t xml:space="preserve">: </w:t>
      </w:r>
      <w:r w:rsidRPr="00D84AEC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675-000-19-52</w:t>
      </w:r>
      <w:r w:rsidRPr="00D84AEC">
        <w:rPr>
          <w:rFonts w:ascii="Times New Roman" w:hAnsi="Times New Roman"/>
          <w:b/>
          <w:sz w:val="24"/>
          <w:szCs w:val="24"/>
        </w:rPr>
        <w:t>,</w:t>
      </w:r>
      <w:r w:rsidRPr="00D84AEC">
        <w:rPr>
          <w:rFonts w:ascii="Times New Roman" w:hAnsi="Times New Roman"/>
          <w:sz w:val="24"/>
          <w:szCs w:val="24"/>
        </w:rPr>
        <w:t xml:space="preserve"> </w:t>
      </w:r>
    </w:p>
    <w:p w14:paraId="413712BA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zwaną w dalszej treści umowy „</w:t>
      </w:r>
      <w:r w:rsidRPr="00D84AEC">
        <w:rPr>
          <w:rFonts w:ascii="Times New Roman" w:hAnsi="Times New Roman"/>
          <w:b/>
          <w:sz w:val="24"/>
          <w:szCs w:val="24"/>
        </w:rPr>
        <w:t xml:space="preserve">Administratorem danych” lub „Administratorem”, reprezentowaną przez: prof. dr hab. Annę Marchewka – p.o. Rektora, </w:t>
      </w:r>
    </w:p>
    <w:p w14:paraId="78D63DDD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102E63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a</w:t>
      </w:r>
    </w:p>
    <w:p w14:paraId="5DD06368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F71EB43" w14:textId="77777777" w:rsidR="00D84AEC" w:rsidRPr="00D84AEC" w:rsidRDefault="00D84AEC" w:rsidP="00D84A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14:paraId="205B158D" w14:textId="77777777" w:rsidR="00D84AEC" w:rsidRPr="00D84AEC" w:rsidRDefault="00D84AEC" w:rsidP="00D84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(nazwa podmiotu będącego wykonawcą)</w:t>
      </w:r>
    </w:p>
    <w:p w14:paraId="61567C24" w14:textId="77777777" w:rsidR="00D84AEC" w:rsidRPr="00D84AEC" w:rsidRDefault="00D84AEC" w:rsidP="00D84A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z siedzibą w:</w:t>
      </w:r>
    </w:p>
    <w:p w14:paraId="4DE55A94" w14:textId="77777777" w:rsidR="00D84AEC" w:rsidRPr="00D84AEC" w:rsidRDefault="00D84AEC" w:rsidP="00D84AEC">
      <w:pPr>
        <w:spacing w:after="120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..................................................................................................................................... </w:t>
      </w:r>
    </w:p>
    <w:p w14:paraId="22082223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zwana dalej Podmiotem przetwarzającym, reprezentowaną przez:</w:t>
      </w:r>
    </w:p>
    <w:p w14:paraId="6D8B144C" w14:textId="77777777" w:rsidR="00D84AEC" w:rsidRPr="00D84AEC" w:rsidRDefault="00D84AEC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FB9062" w14:textId="2B9AD20D" w:rsidR="00D84AEC" w:rsidRPr="00D84AEC" w:rsidRDefault="00D84AEC" w:rsidP="00CD69D0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……………………………………………………………………………..</w:t>
      </w:r>
    </w:p>
    <w:p w14:paraId="2D126212" w14:textId="77777777" w:rsidR="00CD69D0" w:rsidRPr="00D84AEC" w:rsidRDefault="00CD69D0" w:rsidP="00CD69D0">
      <w:pPr>
        <w:widowControl w:val="0"/>
        <w:shd w:val="clear" w:color="auto" w:fill="FFFFFF"/>
        <w:spacing w:after="0" w:line="240" w:lineRule="auto"/>
        <w:ind w:left="14"/>
        <w:jc w:val="both"/>
        <w:rPr>
          <w:rFonts w:ascii="Times New Roman" w:hAnsi="Times New Roman"/>
          <w:bCs/>
          <w:sz w:val="24"/>
          <w:szCs w:val="24"/>
        </w:rPr>
      </w:pPr>
    </w:p>
    <w:p w14:paraId="35491FB6" w14:textId="77777777" w:rsidR="00CD69D0" w:rsidRPr="00D84AEC" w:rsidRDefault="00CD69D0" w:rsidP="00CD69D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52546B" w14:textId="77777777" w:rsidR="00CD69D0" w:rsidRPr="00D84AEC" w:rsidRDefault="00CD69D0" w:rsidP="00CD69D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7D7BC3" w14:textId="77777777" w:rsidR="00CD69D0" w:rsidRPr="00D84AEC" w:rsidRDefault="00CD69D0" w:rsidP="00CD69D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przy czym zarówno Podmiot przetwarzający, jak i Administrator, mogą być w dalszej części niniejszej umowy zwani „Stroną” lub „Stronami”, </w:t>
      </w:r>
    </w:p>
    <w:p w14:paraId="0F01E174" w14:textId="77777777" w:rsidR="00CD69D0" w:rsidRPr="00D84AEC" w:rsidRDefault="00CD69D0" w:rsidP="00CD69D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32CB0C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§1  </w:t>
      </w:r>
    </w:p>
    <w:p w14:paraId="75A47621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Powierzenie przetwarzania danych osobowych</w:t>
      </w:r>
    </w:p>
    <w:p w14:paraId="4154C9F9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D52434" w14:textId="67B50E8E" w:rsidR="00CD69D0" w:rsidRPr="00D84AEC" w:rsidRDefault="00CD69D0" w:rsidP="00CD69D0">
      <w:pPr>
        <w:pStyle w:val="Akapitzlist"/>
        <w:numPr>
          <w:ilvl w:val="0"/>
          <w:numId w:val="11"/>
        </w:numPr>
        <w:spacing w:before="90" w:after="60" w:line="265" w:lineRule="exact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D84AEC">
        <w:rPr>
          <w:rFonts w:ascii="Times New Roman" w:hAnsi="Times New Roman"/>
          <w:sz w:val="24"/>
          <w:szCs w:val="24"/>
        </w:rPr>
        <w:t xml:space="preserve">Umowa Powierzenia przetwarzania danych zostaje zawarta w związku z łącząca Strony umową </w:t>
      </w:r>
      <w:r w:rsidR="00D84AEC">
        <w:rPr>
          <w:rFonts w:ascii="Times New Roman" w:hAnsi="Times New Roman"/>
          <w:sz w:val="24"/>
          <w:szCs w:val="24"/>
        </w:rPr>
        <w:t xml:space="preserve">zawartą w wyniku postępowania o sygnaturze K-2.381/25/2026 </w:t>
      </w:r>
      <w:r w:rsidRPr="00D84AEC">
        <w:rPr>
          <w:rFonts w:ascii="Times New Roman" w:hAnsi="Times New Roman"/>
          <w:sz w:val="24"/>
          <w:szCs w:val="24"/>
        </w:rPr>
        <w:t xml:space="preserve">z dnia……………. (zwaną dalej: „Umową Podstawową”), której przedmiotem jest </w:t>
      </w:r>
      <w:r w:rsidR="007D3DBE" w:rsidRPr="00D84AEC">
        <w:rPr>
          <w:rFonts w:ascii="Times New Roman" w:eastAsia="Times New Roman" w:hAnsi="Times New Roman"/>
          <w:sz w:val="24"/>
          <w:szCs w:val="24"/>
          <w:lang w:eastAsia="pl-PL"/>
        </w:rPr>
        <w:t xml:space="preserve">zakwaterowanie </w:t>
      </w:r>
      <w:r w:rsidR="00D84AE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7D3DBE" w:rsidRPr="00D84AEC">
        <w:rPr>
          <w:rFonts w:ascii="Times New Roman" w:eastAsia="Times New Roman" w:hAnsi="Times New Roman"/>
          <w:sz w:val="24"/>
          <w:szCs w:val="24"/>
          <w:lang w:eastAsia="pl-PL"/>
        </w:rPr>
        <w:t>i wyżywienie kadry i studentów Akademii Kultury Fizycznej w Krakowie podczas obozów zimowych w roku akademickim 2026/2027, zgodnie z ofertą Wykonawcy z dnia ………. roku</w:t>
      </w:r>
      <w:r w:rsidRPr="00D84AEC">
        <w:rPr>
          <w:rFonts w:ascii="Times New Roman" w:hAnsi="Times New Roman"/>
          <w:sz w:val="24"/>
          <w:szCs w:val="24"/>
        </w:rPr>
        <w:t>.</w:t>
      </w:r>
    </w:p>
    <w:p w14:paraId="47DADB6C" w14:textId="27FC3CF9" w:rsidR="00CD69D0" w:rsidRPr="00D84AEC" w:rsidRDefault="00CD69D0" w:rsidP="00CD69D0">
      <w:pPr>
        <w:pStyle w:val="Akapitzlist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Administrator danych powierza Podmiotowi przetwarzającemu, w trybie art. 28 </w:t>
      </w:r>
      <w:r w:rsidRPr="00D84AEC">
        <w:rPr>
          <w:rFonts w:ascii="Times New Roman" w:hAnsi="Times New Roman"/>
          <w:bCs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</w:t>
      </w:r>
      <w:r w:rsidR="00D84AEC">
        <w:rPr>
          <w:rFonts w:ascii="Times New Roman" w:hAnsi="Times New Roman"/>
          <w:bCs/>
          <w:sz w:val="24"/>
          <w:szCs w:val="24"/>
        </w:rPr>
        <w:br/>
      </w:r>
      <w:r w:rsidRPr="00D84AEC">
        <w:rPr>
          <w:rFonts w:ascii="Times New Roman" w:hAnsi="Times New Roman"/>
          <w:bCs/>
          <w:sz w:val="24"/>
          <w:szCs w:val="24"/>
        </w:rPr>
        <w:t>i w sprawie swobodnego przepływu takich danych oraz uchylenia dyrektywy 95/46/WE („Ogólne rozporządzenie o ochronie danych”),</w:t>
      </w:r>
      <w:r w:rsidRPr="00D84AEC">
        <w:rPr>
          <w:rFonts w:ascii="Times New Roman" w:hAnsi="Times New Roman"/>
          <w:sz w:val="24"/>
          <w:szCs w:val="24"/>
        </w:rPr>
        <w:t xml:space="preserve"> (zwanego w dalszej części „</w:t>
      </w:r>
      <w:r w:rsidRPr="00D84AEC">
        <w:rPr>
          <w:rFonts w:ascii="Times New Roman" w:hAnsi="Times New Roman"/>
          <w:b/>
          <w:sz w:val="24"/>
          <w:szCs w:val="24"/>
        </w:rPr>
        <w:t>Rozporządzeniem</w:t>
      </w:r>
      <w:r w:rsidRPr="00D84AEC">
        <w:rPr>
          <w:rFonts w:ascii="Times New Roman" w:hAnsi="Times New Roman"/>
          <w:sz w:val="24"/>
          <w:szCs w:val="24"/>
        </w:rPr>
        <w:t>” lub „</w:t>
      </w:r>
      <w:r w:rsidRPr="00D84AEC">
        <w:rPr>
          <w:rFonts w:ascii="Times New Roman" w:hAnsi="Times New Roman"/>
          <w:b/>
          <w:sz w:val="24"/>
          <w:szCs w:val="24"/>
        </w:rPr>
        <w:t>RODO</w:t>
      </w:r>
      <w:r w:rsidRPr="00D84AEC">
        <w:rPr>
          <w:rFonts w:ascii="Times New Roman" w:hAnsi="Times New Roman"/>
          <w:sz w:val="24"/>
          <w:szCs w:val="24"/>
        </w:rPr>
        <w:t>”) dane osobowe do przetwarzania zgodnie z umową podstawową, niniejszą umową powierzenia przetwarzania danych osobowych, Rozporządzeniem oraz z innymi przepisami prawa powszechnie obowiązującego, które chronią prawa osób, których dane dotyczą.</w:t>
      </w:r>
    </w:p>
    <w:p w14:paraId="322093E1" w14:textId="77777777" w:rsidR="00CD69D0" w:rsidRPr="00D84AEC" w:rsidRDefault="00CD69D0" w:rsidP="00CD69D0">
      <w:pPr>
        <w:pStyle w:val="Akapitzlist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oświadcza, iż w ramach realizacji niniejszej umowy, wdrożył odpowiednie środki techniczne i organizacyjne, aby zapewnić stopień bezpieczeństwa odpowiadający ryzykom naruszenia uprawnień osób fizycznych w zakresie przetwarzania danych osobowych o różnym prawdopodobieństwie wystąpienia i wadze zagrożenia, tym samym spełnia warunki określone w art. 32 Rozporządzenia oraz stosuje środki bezpieczeństwa spełniające wymogi Rozporządzenia. </w:t>
      </w:r>
    </w:p>
    <w:p w14:paraId="26D5E9D1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77D0E9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lastRenderedPageBreak/>
        <w:t xml:space="preserve">§2  </w:t>
      </w:r>
    </w:p>
    <w:p w14:paraId="4A96809E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Zakres i cel przetwarzania danych</w:t>
      </w:r>
    </w:p>
    <w:p w14:paraId="0AD0FE8D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C20FD6" w14:textId="77777777" w:rsidR="00CD69D0" w:rsidRPr="00D84AEC" w:rsidRDefault="00CD69D0" w:rsidP="00CD69D0">
      <w:pPr>
        <w:pStyle w:val="Akapitzlist"/>
        <w:widowControl w:val="0"/>
        <w:numPr>
          <w:ilvl w:val="0"/>
          <w:numId w:val="1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Powierzone przez Administratora dane osobowe będą przetwarzane przez Wykonawcę wyłącznie w celu realizacji przedmiotu Umowy podstawowej oraz niniejszej umowy powierzenia przetwarzania danych osobowych. </w:t>
      </w:r>
    </w:p>
    <w:p w14:paraId="45E64974" w14:textId="77777777" w:rsidR="00CD69D0" w:rsidRPr="00D84AEC" w:rsidRDefault="00CD69D0" w:rsidP="00CD69D0">
      <w:pPr>
        <w:pStyle w:val="Akapitzlist"/>
        <w:widowControl w:val="0"/>
        <w:numPr>
          <w:ilvl w:val="0"/>
          <w:numId w:val="1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Zakres powierzonych Podmiotowi przetwarzającemu danych obejmuje imię</w:t>
      </w:r>
      <w:r w:rsidR="007D3DBE" w:rsidRPr="00D84AEC">
        <w:rPr>
          <w:rFonts w:ascii="Times New Roman" w:hAnsi="Times New Roman"/>
          <w:sz w:val="24"/>
          <w:szCs w:val="24"/>
        </w:rPr>
        <w:t xml:space="preserve"> i</w:t>
      </w:r>
      <w:r w:rsidRPr="00D84AEC">
        <w:rPr>
          <w:rFonts w:ascii="Times New Roman" w:hAnsi="Times New Roman"/>
          <w:sz w:val="24"/>
          <w:szCs w:val="24"/>
        </w:rPr>
        <w:t xml:space="preserve"> nazwisko studentów </w:t>
      </w:r>
      <w:r w:rsidR="007D3DBE" w:rsidRPr="00D84AEC">
        <w:rPr>
          <w:rFonts w:ascii="Times New Roman" w:hAnsi="Times New Roman"/>
          <w:sz w:val="24"/>
          <w:szCs w:val="24"/>
        </w:rPr>
        <w:t xml:space="preserve">i kadry </w:t>
      </w:r>
      <w:r w:rsidRPr="00D84AEC">
        <w:rPr>
          <w:rFonts w:ascii="Times New Roman" w:hAnsi="Times New Roman"/>
          <w:sz w:val="24"/>
          <w:szCs w:val="24"/>
        </w:rPr>
        <w:t xml:space="preserve">AKF </w:t>
      </w:r>
      <w:r w:rsidR="007D3DBE" w:rsidRPr="00D84AEC">
        <w:rPr>
          <w:rFonts w:ascii="Times New Roman" w:hAnsi="Times New Roman"/>
          <w:sz w:val="24"/>
          <w:szCs w:val="24"/>
        </w:rPr>
        <w:t>zakwaterowanych w Ośrodku</w:t>
      </w:r>
      <w:r w:rsidRPr="00D84AEC">
        <w:rPr>
          <w:rFonts w:ascii="Times New Roman" w:hAnsi="Times New Roman"/>
          <w:sz w:val="24"/>
          <w:szCs w:val="24"/>
        </w:rPr>
        <w:t xml:space="preserve">. </w:t>
      </w:r>
    </w:p>
    <w:p w14:paraId="1387D835" w14:textId="77777777" w:rsidR="00CD69D0" w:rsidRPr="00D84AEC" w:rsidRDefault="00CD69D0" w:rsidP="00D84AE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7E256B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§3  </w:t>
      </w:r>
    </w:p>
    <w:p w14:paraId="4B6E749A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Obowiązki podmiotu przetwarzającego </w:t>
      </w:r>
    </w:p>
    <w:p w14:paraId="677C2603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0CB3AC7" w14:textId="75FED298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14:paraId="2F9A972C" w14:textId="7777777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Podmiot przetwarzający zobowiązuje się dołożyć należytej staranności przy przetwarzaniu powierzonych danych osobowych.</w:t>
      </w:r>
    </w:p>
    <w:p w14:paraId="58A63346" w14:textId="7777777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zobowiązuje się do nadania upoważnień do przetwarzania danych osobowych wszystkim pracownikom i współpracownikom działającym w strukturze firmy, którzy będą przetwarzać powierzone dane w celu realizacji niniejszej umowy powierzenia przetwarzania danych osobowych. </w:t>
      </w:r>
    </w:p>
    <w:p w14:paraId="7B09D86C" w14:textId="3ACD4A65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zobowiązuje się zapewnić, że każda osoba (pracownik etatowy, osoba świadcząca czynności na podstawie umowy cywilnoprawnej, inne osoby wykonujące prace na rzecz Podmiotu przetwarzającego), która zostanie upoważniona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do przetwarzania danych osobowych zostanie zobowiązana do zachowania danych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w tajemnicy zarówno w trakcie zatrudnienia, jak i po jego ustaniu.  </w:t>
      </w:r>
    </w:p>
    <w:p w14:paraId="43C098D3" w14:textId="70ABD21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oświadcza, że w związku z zobowiązaniem do zachowania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>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4EB3BE94" w14:textId="5DE003CE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84AEC">
        <w:rPr>
          <w:rFonts w:ascii="Times New Roman" w:hAnsi="Times New Roman"/>
          <w:color w:val="000000" w:themeColor="text1"/>
          <w:sz w:val="24"/>
          <w:szCs w:val="24"/>
        </w:rPr>
        <w:t xml:space="preserve">Administrator może zobowiązać podmiot przetwarzający do złożenia oświadczenia </w:t>
      </w:r>
      <w:r w:rsidR="00D84AE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84AEC">
        <w:rPr>
          <w:rFonts w:ascii="Times New Roman" w:hAnsi="Times New Roman"/>
          <w:color w:val="000000" w:themeColor="text1"/>
          <w:sz w:val="24"/>
          <w:szCs w:val="24"/>
        </w:rPr>
        <w:t xml:space="preserve">o zapewnieniu </w:t>
      </w:r>
      <w:r w:rsidRPr="00D84AEC">
        <w:rPr>
          <w:rFonts w:ascii="Times New Roman" w:eastAsia="Arial Unicode MS" w:hAnsi="Times New Roman"/>
          <w:color w:val="000000" w:themeColor="text1"/>
          <w:sz w:val="24"/>
          <w:szCs w:val="24"/>
        </w:rPr>
        <w:t xml:space="preserve">gwarancji wdrożenia odpowiednich środków technicznych </w:t>
      </w:r>
      <w:r w:rsidR="00D84AEC">
        <w:rPr>
          <w:rFonts w:ascii="Times New Roman" w:eastAsia="Arial Unicode MS" w:hAnsi="Times New Roman"/>
          <w:color w:val="000000" w:themeColor="text1"/>
          <w:sz w:val="24"/>
          <w:szCs w:val="24"/>
        </w:rPr>
        <w:br/>
      </w:r>
      <w:r w:rsidRPr="00D84AEC">
        <w:rPr>
          <w:rFonts w:ascii="Times New Roman" w:eastAsia="Arial Unicode MS" w:hAnsi="Times New Roman"/>
          <w:color w:val="000000" w:themeColor="text1"/>
          <w:sz w:val="24"/>
          <w:szCs w:val="24"/>
        </w:rPr>
        <w:t>i organizacyjnych, by przetwarzanie spełniało wymogi Rozporządzenia i chroniło prawa osób, których dane dotyczą, przeprowadzić ocenę lub w inny sposób dokonać analizy dopuszczalności powierzenia m.in. w oparciu o arkusz oceny podmiotu przetwarzającego dane osobowe stanowiący załącznik nr 1 do niniejszej Umowy.</w:t>
      </w:r>
    </w:p>
    <w:p w14:paraId="60A30B21" w14:textId="7777777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Obowiązki wynikające z powierzenia przez Administratora Podmiotowi przetwarzającemu przetwarzania danych osobowych, o którym mowa w § 2 powyżej, obejmują również udzielanie Administratorowi pomocy polegającej na współpracy przy:</w:t>
      </w:r>
    </w:p>
    <w:p w14:paraId="69EEE93F" w14:textId="77777777" w:rsidR="00CD69D0" w:rsidRPr="00D84AEC" w:rsidRDefault="00CD69D0" w:rsidP="00CD69D0">
      <w:pPr>
        <w:pStyle w:val="Akapitzlist"/>
        <w:widowControl w:val="0"/>
        <w:numPr>
          <w:ilvl w:val="0"/>
          <w:numId w:val="5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niezwłocznym przekazywaniu przez Administratora informacji celem informowania organu nadzorczego w rozumieniu Rozporządzenia o naruszeniach ochrony danych osobowych, za przetwarzanie których odpowiedzialny lub współodpowiedzialny jest Administrator (art. 33 Rozporządzenia) w tym zakresie, na zasadach określonych poniżej;</w:t>
      </w:r>
    </w:p>
    <w:p w14:paraId="0D77042F" w14:textId="5A3BC5CB" w:rsidR="00CD69D0" w:rsidRPr="00D84AEC" w:rsidRDefault="00CD69D0" w:rsidP="00CD69D0">
      <w:pPr>
        <w:pStyle w:val="Akapitzlist"/>
        <w:widowControl w:val="0"/>
        <w:numPr>
          <w:ilvl w:val="0"/>
          <w:numId w:val="5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wywiązywaniu się przez Administratora z obowiązków określonych w art. 34 Rozporządzenia wobec osoby, której ochronę danych naruszono (w tym zakresie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m.in. Podmiot przetwarzający pomaga Administratorowi wywiązywać się z obowiązku odpowiadania na żądania osoby, której dane dotyczą oraz wywiązywania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się z obowiązków określonych w art. 32-36 Rozporządzenia). </w:t>
      </w:r>
    </w:p>
    <w:p w14:paraId="29E840F0" w14:textId="421FDD7B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0" w:name="_Hlk515256633"/>
      <w:r w:rsidRPr="00D84AEC">
        <w:rPr>
          <w:rFonts w:ascii="Times New Roman" w:eastAsia="Times New Roman" w:hAnsi="Times New Roman"/>
          <w:sz w:val="24"/>
          <w:szCs w:val="24"/>
          <w:lang w:eastAsia="pl-PL"/>
        </w:rPr>
        <w:t xml:space="preserve">Planując dokonanie zmian w sposobie przetwarzania danych, które mogą wpłynąć </w:t>
      </w:r>
      <w:r w:rsidR="00D84AE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84AE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na postanowienia niniejszej Umowy, Podmiot przetwarzający ma obowiązek zastosować się do wymogu projektowania prywatności i z wyprzedzeniem przynajmniej 7 dni roboczych informować Administratora o planowanych zmianach w taki sposób i w takim terminie </w:t>
      </w:r>
      <w:r w:rsidR="00D84AE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84AEC">
        <w:rPr>
          <w:rFonts w:ascii="Times New Roman" w:eastAsia="Times New Roman" w:hAnsi="Times New Roman"/>
          <w:sz w:val="24"/>
          <w:szCs w:val="24"/>
          <w:lang w:eastAsia="pl-PL"/>
        </w:rPr>
        <w:t>by zapewnić Administratorowi realną możliwość reakcji na zwiększone ryzyko naruszenia praw lub wolności osób, których dane dotyczą.</w:t>
      </w:r>
    </w:p>
    <w:p w14:paraId="4E100410" w14:textId="7777777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przeprowadził analizę ryzyka przetwarzania powierzonych danych </w:t>
      </w:r>
      <w:r w:rsidRPr="00D84AE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stosuje się do jej wyników w zakresie doboru organizacyjnych i technicznych środków ochrony danych odpowiadających ustalonemu ryzyku naruszenia praw i wolności osób, których dane dotyczą, na dowód czego na każde żądanie przedstawi Administratorowi wyniki przeprowadzonej analizy. Obie Strony zachowują kopie przedstawionych dokumentów dla potrzeb spełnienia wymogu rozliczalności. </w:t>
      </w:r>
    </w:p>
    <w:p w14:paraId="5778C196" w14:textId="77777777" w:rsidR="00CD69D0" w:rsidRPr="00D84AEC" w:rsidRDefault="00CD69D0" w:rsidP="00CD69D0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zobowiązany jest niezwłocznie powiadamiać Administratora danych </w:t>
      </w:r>
      <w:r w:rsidRPr="00D84AEC">
        <w:rPr>
          <w:rFonts w:ascii="Times New Roman" w:hAnsi="Times New Roman"/>
          <w:sz w:val="24"/>
          <w:szCs w:val="24"/>
        </w:rPr>
        <w:br/>
        <w:t>o wszelkich skargach, pismach, kontrolach organu nadzorczego w rozumieniu Rozporządzenia, postępowaniach sądowych i administracyjnych pozostających w związku z powierzonymi danymi osobowymi oraz współdziałać z Administratorem w tym zakresie.</w:t>
      </w:r>
    </w:p>
    <w:bookmarkEnd w:id="0"/>
    <w:p w14:paraId="4EA78749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</w:p>
    <w:p w14:paraId="0BFDD5A9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§4  </w:t>
      </w:r>
    </w:p>
    <w:p w14:paraId="23FA7B94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Informacje o incydencie</w:t>
      </w:r>
    </w:p>
    <w:p w14:paraId="5B63A5AB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D78736" w14:textId="77777777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W przypadku stwierdzenia przez Podmiot przetwarzający naruszenia ochrony danych osobowych Administratora, których przetwarzania dotyczy niniejsza Umowa (dalej: jako „Incydent") Podmiot przetwarzający zobowiązuje się przekazać Administratorowi na piśmie oraz drogą elektroniczną szczegółową informację (wyjaśnienia) dotyczącą Incydentu, obejmującą okoliczności wskazane w ust. 2 poniżej.</w:t>
      </w:r>
    </w:p>
    <w:p w14:paraId="1F6AE049" w14:textId="77777777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Informacja o Incydencie przekazana Administratorowi powinna zawierać co najmniej:</w:t>
      </w:r>
    </w:p>
    <w:p w14:paraId="622B16CD" w14:textId="77777777" w:rsidR="00CD69D0" w:rsidRPr="00D84AEC" w:rsidRDefault="00CD69D0" w:rsidP="00CD69D0">
      <w:pPr>
        <w:widowControl w:val="0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opis charakteru naruszenia oraz – o ile to możliwe – wskazanie kategorii i przybliżonej liczby osób, których dane zostały naruszone i ilości lub rodzaju danych, których naruszenie dotyczy,</w:t>
      </w:r>
    </w:p>
    <w:p w14:paraId="2A169ED9" w14:textId="77777777" w:rsidR="00CD69D0" w:rsidRPr="00D84AEC" w:rsidRDefault="00CD69D0" w:rsidP="00CD69D0">
      <w:pPr>
        <w:widowControl w:val="0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imię, nazwisko i dane kontaktowe inspektora ochrony danych lub innej jednostki lub osoby, z którą Administrator może kontaktować się w związku z wystąpieniem naruszenia,</w:t>
      </w:r>
    </w:p>
    <w:p w14:paraId="40D8C5A5" w14:textId="77777777" w:rsidR="00CD69D0" w:rsidRPr="00D84AEC" w:rsidRDefault="00CD69D0" w:rsidP="00CD69D0">
      <w:pPr>
        <w:widowControl w:val="0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opis możliwych konsekwencji naruszenia,</w:t>
      </w:r>
    </w:p>
    <w:p w14:paraId="57232A79" w14:textId="77777777" w:rsidR="00CD69D0" w:rsidRPr="00D84AEC" w:rsidRDefault="00CD69D0" w:rsidP="00CD69D0">
      <w:pPr>
        <w:widowControl w:val="0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opis zastosowanych lub proponowanych do zastosowania przez Podmiot przetwarzający środków w celu zaradzenia naruszeniu, w tym minimalizacji jego negatywnych skutków.</w:t>
      </w:r>
    </w:p>
    <w:p w14:paraId="7B21547F" w14:textId="6B78D496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Obowiązek, o którym mowa w ust. 1-2 powyżej realizowany będzie przez Podmiot przetwarzający niezwłocznie, nie później niż w ciągu 24 godzin od powzięcia informacji o Incydencie, w formie wiadomości przesłanej pocztą elektroniczną na adres e-mail: iodo@awf.krakow.pl. W przypadku braku potwierdzenia odbioru zgłoszenia przez przedstawiciela Administratora w ciągu </w:t>
      </w:r>
      <w:r w:rsidR="00D356D0" w:rsidRPr="00D84AEC">
        <w:rPr>
          <w:rFonts w:ascii="Times New Roman" w:hAnsi="Times New Roman"/>
          <w:sz w:val="24"/>
          <w:szCs w:val="24"/>
        </w:rPr>
        <w:t>4</w:t>
      </w:r>
      <w:r w:rsidRPr="00D84AEC">
        <w:rPr>
          <w:rFonts w:ascii="Times New Roman" w:hAnsi="Times New Roman"/>
          <w:sz w:val="24"/>
          <w:szCs w:val="24"/>
        </w:rPr>
        <w:t xml:space="preserve"> godzin od chwili wysłania zgłoszenia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o Incydencie, Podmiot przetwarzający zobowiązany jest poinformować telefonicznie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>o Incydencie Inspektora Ochrony Danych Osobowych Akademii Kultury Fizycznej dzwoniąc na numer: 691485333.</w:t>
      </w:r>
    </w:p>
    <w:p w14:paraId="48B38598" w14:textId="77777777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niezwłocznie obowiązany jest udzielić odpowiedzi na każde zapytanie Administratora w zakresie Incydentu lub możliwości jego powstania. </w:t>
      </w:r>
    </w:p>
    <w:p w14:paraId="2A1902FE" w14:textId="15806F30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bCs/>
          <w:sz w:val="24"/>
          <w:szCs w:val="24"/>
        </w:rPr>
        <w:t xml:space="preserve">Podmiot przetwarzający odpowiada za szkody, jakie powstały wobec Administratora danych lub osób trzecich w wyniku niezgodnego z Umową przetwarzania danych osobowych. </w:t>
      </w:r>
      <w:r w:rsidRPr="00D84AEC">
        <w:rPr>
          <w:rFonts w:ascii="Times New Roman" w:hAnsi="Times New Roman"/>
          <w:bCs/>
          <w:sz w:val="24"/>
          <w:szCs w:val="24"/>
        </w:rPr>
        <w:br/>
        <w:t xml:space="preserve">W szczególności </w:t>
      </w:r>
      <w:r w:rsidRPr="00D84AEC">
        <w:rPr>
          <w:rFonts w:ascii="Times New Roman" w:hAnsi="Times New Roman"/>
          <w:sz w:val="24"/>
          <w:szCs w:val="24"/>
        </w:rPr>
        <w:t xml:space="preserve">Podmiot przetwarzający odpowiedzialny jest za udostępnienie powierzonych do przetwarzania danych osobowych osobom nieupoważnionym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lastRenderedPageBreak/>
        <w:t xml:space="preserve">lub wykorzystanie danych osobowych niezgodne z treścią niniejszej umowy. </w:t>
      </w:r>
    </w:p>
    <w:p w14:paraId="1C949DE5" w14:textId="77777777" w:rsidR="00CD69D0" w:rsidRPr="00D84AEC" w:rsidRDefault="00CD69D0" w:rsidP="00CD69D0">
      <w:pPr>
        <w:widowControl w:val="0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Obowiązek, o którym mowa w ust. 1-2 powyżej nie dotyczy sytuacji, w których Podmiot przetwarzający jest w stanie wykazać zgodnie z zasadą rozliczalności, że jest mało prawdopodobne, by naruszenie to mogło powodować ryzyko naruszenia praw lub wolności osób fizycznych. Podmiot przetwarzający informuje Administratora o zaistniałym naruszeniu oraz przedstawia dowód, że jest mało prawdopodobne, by naruszenie to mogło powodować ryzyko naruszenia praw lub wolności osób fizycznych.</w:t>
      </w:r>
    </w:p>
    <w:p w14:paraId="0C7A28F2" w14:textId="77777777" w:rsidR="00CD69D0" w:rsidRPr="00D84AEC" w:rsidRDefault="00CD69D0" w:rsidP="00CD69D0">
      <w:pPr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45817BB8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§5  </w:t>
      </w:r>
    </w:p>
    <w:p w14:paraId="13741757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Prawo kontroli</w:t>
      </w:r>
    </w:p>
    <w:p w14:paraId="67B021BF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0B7E9E" w14:textId="6B1FD143" w:rsidR="00CD69D0" w:rsidRPr="00D84AEC" w:rsidRDefault="00CD69D0" w:rsidP="00CD69D0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Administrator danych zgodnie z art. 28 ust. 3 pkt h) Rozporządzenia ma prawo kontroli, </w:t>
      </w:r>
      <w:r w:rsidRPr="00D84AEC">
        <w:rPr>
          <w:rFonts w:ascii="Times New Roman" w:hAnsi="Times New Roman"/>
          <w:sz w:val="24"/>
          <w:szCs w:val="24"/>
        </w:rPr>
        <w:br/>
        <w:t xml:space="preserve">czy środki zastosowane przez Podmiot przetwarzający przy przetwarzaniu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i zabezpieczeniu powierzonych danych osobowych spełniają wymogi (w szczególności techniczne i organizacyjne) określone w obowiązujących przepisach prawa oraz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w postanowieniach niniejszej Umowy. </w:t>
      </w:r>
    </w:p>
    <w:p w14:paraId="33055242" w14:textId="77777777" w:rsidR="00CD69D0" w:rsidRPr="00D84AEC" w:rsidRDefault="00CD69D0" w:rsidP="00CD69D0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Administrator danych realizować będzie prawo kontroli w godzinach pracy Podmiotu przetwarzającego.</w:t>
      </w:r>
    </w:p>
    <w:p w14:paraId="6E318651" w14:textId="77777777" w:rsidR="00CD69D0" w:rsidRPr="00D84AEC" w:rsidRDefault="00CD69D0" w:rsidP="00CD69D0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zobowiązuje się do usunięcia uchybień stwierdzonych podczas kontroli </w:t>
      </w:r>
      <w:r w:rsidRPr="00D84AEC">
        <w:rPr>
          <w:rFonts w:ascii="Times New Roman" w:hAnsi="Times New Roman"/>
          <w:sz w:val="24"/>
          <w:szCs w:val="24"/>
        </w:rPr>
        <w:br/>
        <w:t>w terminie wskazanym przez Administratora danych.</w:t>
      </w:r>
    </w:p>
    <w:p w14:paraId="7CFAB12E" w14:textId="3EABEB41" w:rsidR="00CD69D0" w:rsidRPr="00D84AEC" w:rsidRDefault="00CD69D0" w:rsidP="00CD69D0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udostępnia Administratorowi wszelkie informacje niezbędne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do wykazania spełnienia obowiązków określonych w art. 28 Rozporządzenia. </w:t>
      </w:r>
    </w:p>
    <w:p w14:paraId="386C374F" w14:textId="646CF673" w:rsidR="00CD69D0" w:rsidRPr="00D84AEC" w:rsidRDefault="00CD69D0" w:rsidP="00CD69D0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Wykonywanie czynności opisanych w ust. 1-4 niniejszego paragrafu przez Administratora nie może powodować skutku w postaci naruszenia przez Podmiot przetwarzający wiążących go umów o poufności, zobowiązań wynikających z Rozporządzenia czy innych zobowiązań z zakresu ochrony danych osobowych czy też prowadzić do naruszenia tajemnicy zawodowej lub innej przewidzianej przepisami prawa.</w:t>
      </w:r>
    </w:p>
    <w:p w14:paraId="2A92A672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7082799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§6  </w:t>
      </w:r>
    </w:p>
    <w:p w14:paraId="6EE3FDA8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Dalsze powierzenie danych do przetwarzania</w:t>
      </w:r>
    </w:p>
    <w:p w14:paraId="3B871782" w14:textId="77777777" w:rsidR="00CD69D0" w:rsidRPr="00D84AEC" w:rsidRDefault="00CD69D0" w:rsidP="00CD69D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9DAB45" w14:textId="5D03FF8A" w:rsidR="00CD69D0" w:rsidRPr="00D84AEC" w:rsidRDefault="00CD69D0" w:rsidP="00CD69D0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może powierzyć dane osobowe objęte niniejszą Umową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 xml:space="preserve">do dalszego przetwarzania podwykonawcom (dalszym przetwarzającym) w celu wykonania Umowy jedynie po uzyskaniu uprzedniej pisemnej zgody Administratora danych. Uzyskanie uprzedniej zgody Administratora nie dotyczy pracowników oraz współpracowników Podmiotu przetwarzającego działających w ramach struktury firmy. </w:t>
      </w:r>
    </w:p>
    <w:p w14:paraId="63C0561F" w14:textId="77777777" w:rsidR="00CD69D0" w:rsidRPr="00D84AEC" w:rsidRDefault="00CD69D0" w:rsidP="00CD69D0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Podmiot przetwarzający nie może przekazać powierzonych danych do państwa trzeciego. </w:t>
      </w:r>
    </w:p>
    <w:p w14:paraId="47A1B6BB" w14:textId="3058E2DD" w:rsidR="00CD69D0" w:rsidRPr="00D84AEC" w:rsidRDefault="00CD69D0" w:rsidP="00D84AEC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 xml:space="preserve">Podwykonawca powinien spełniać te same gwarancje i obowiązki jakie zostały nałożone na Podmiot przetwarzający w obowiązujących przepisach prawa oraz w niniejszej Umowie. </w:t>
      </w:r>
    </w:p>
    <w:p w14:paraId="21EC0006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</w:p>
    <w:p w14:paraId="75C9A2B8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 7 </w:t>
      </w:r>
    </w:p>
    <w:p w14:paraId="5374640E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 Rozwiązanie umowy</w:t>
      </w:r>
    </w:p>
    <w:p w14:paraId="332F46A0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</w:p>
    <w:p w14:paraId="37B5444A" w14:textId="77777777" w:rsidR="00CD69D0" w:rsidRPr="00D84AEC" w:rsidRDefault="00CD69D0" w:rsidP="00CD69D0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Administrator danych ma prawo rozwiązać Umowę bez zachowania terminu wypowiedzenia, gdy Podmiot przetwarzający:</w:t>
      </w:r>
    </w:p>
    <w:p w14:paraId="40098E65" w14:textId="77777777" w:rsidR="00CD69D0" w:rsidRPr="00D84AEC" w:rsidRDefault="00CD69D0" w:rsidP="00CD69D0">
      <w:pPr>
        <w:pStyle w:val="Akapitzlist"/>
        <w:widowControl w:val="0"/>
        <w:numPr>
          <w:ilvl w:val="0"/>
          <w:numId w:val="10"/>
        </w:numPr>
        <w:spacing w:after="0" w:line="240" w:lineRule="auto"/>
        <w:ind w:hanging="29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wykorzystał dane niezgodnie z Umową,</w:t>
      </w:r>
    </w:p>
    <w:p w14:paraId="49A8856B" w14:textId="77777777" w:rsidR="00CD69D0" w:rsidRPr="00D84AEC" w:rsidRDefault="00CD69D0" w:rsidP="00CD69D0">
      <w:pPr>
        <w:pStyle w:val="Akapitzlist"/>
        <w:widowControl w:val="0"/>
        <w:numPr>
          <w:ilvl w:val="0"/>
          <w:numId w:val="10"/>
        </w:numPr>
        <w:spacing w:after="0" w:line="240" w:lineRule="auto"/>
        <w:ind w:hanging="29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przetwarza dane osobowe w sposób niezgodny z Umową,</w:t>
      </w:r>
    </w:p>
    <w:p w14:paraId="611333B5" w14:textId="77777777" w:rsidR="00CD69D0" w:rsidRPr="00D84AEC" w:rsidRDefault="00CD69D0" w:rsidP="00CD69D0">
      <w:pPr>
        <w:pStyle w:val="Akapitzlist"/>
        <w:widowControl w:val="0"/>
        <w:numPr>
          <w:ilvl w:val="0"/>
          <w:numId w:val="10"/>
        </w:numPr>
        <w:spacing w:after="0" w:line="240" w:lineRule="auto"/>
        <w:ind w:hanging="29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powierzył przetwarzanie danych osobowych podwykonawcom bez zgody Administratora,</w:t>
      </w:r>
    </w:p>
    <w:p w14:paraId="38B39ECA" w14:textId="77777777" w:rsidR="00CD69D0" w:rsidRPr="00D84AEC" w:rsidRDefault="00CD69D0" w:rsidP="00CD69D0">
      <w:pPr>
        <w:pStyle w:val="Akapitzlist"/>
        <w:widowControl w:val="0"/>
        <w:numPr>
          <w:ilvl w:val="0"/>
          <w:numId w:val="10"/>
        </w:numPr>
        <w:spacing w:after="0" w:line="240" w:lineRule="auto"/>
        <w:ind w:hanging="29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pomimo zobowiązania go do usunięcia uchybień stwierdzonych podczas kontroli nie usunie ich w wyznaczonym terminie.</w:t>
      </w:r>
    </w:p>
    <w:p w14:paraId="5DDF84C5" w14:textId="7D6F475E" w:rsidR="00CD69D0" w:rsidRPr="00D84AEC" w:rsidRDefault="00CD69D0" w:rsidP="00CD69D0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lastRenderedPageBreak/>
        <w:t xml:space="preserve">W przypadku stwierdzenia przez Administratora nieadekwatnego do przepisów o ochronie danych osobowych sposobu przetwarzania powierzonych danych lub nieadekwatnego poziomu zabezpieczeń u Przetwarzającego, Administrator w terminie określonym </w:t>
      </w:r>
      <w:r w:rsidR="00D84AEC">
        <w:rPr>
          <w:rFonts w:ascii="Times New Roman" w:hAnsi="Times New Roman"/>
          <w:sz w:val="24"/>
          <w:szCs w:val="24"/>
        </w:rPr>
        <w:br/>
      </w:r>
      <w:r w:rsidRPr="00D84AEC">
        <w:rPr>
          <w:rFonts w:ascii="Times New Roman" w:hAnsi="Times New Roman"/>
          <w:sz w:val="24"/>
          <w:szCs w:val="24"/>
        </w:rPr>
        <w:t>w wezwaniu, zobowiąże Przetwarzającego do usunięcia uchybień i poprawy poziomu bezpieczeństwa przetwarzania danych osobowych. W przypadku niedochowania zakreślonego terminu, Administrator może nakazać natychmiastowe wstrzymanie przetwarzania powierzonych danych osobowych oraz wypowiedzieć Umowę bez zachowania terminu wypowiedzenia.</w:t>
      </w:r>
    </w:p>
    <w:p w14:paraId="62F56E27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C8FC048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1D07C7F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§ 8  </w:t>
      </w:r>
    </w:p>
    <w:p w14:paraId="2644F52C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>Postanowienia końcowe</w:t>
      </w:r>
    </w:p>
    <w:p w14:paraId="3E7E5514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ascii="Times New Roman" w:hAnsi="Times New Roman"/>
          <w:sz w:val="24"/>
          <w:szCs w:val="24"/>
        </w:rPr>
      </w:pPr>
    </w:p>
    <w:p w14:paraId="0F92ADAB" w14:textId="77777777" w:rsidR="00CD69D0" w:rsidRPr="00D84AEC" w:rsidRDefault="00CD69D0" w:rsidP="006B0778">
      <w:pPr>
        <w:pStyle w:val="Akapitzlist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Zmiana umowy powierzenia może nastąpić jedynie w formie pisemnej pod rygorem jej nieważności.</w:t>
      </w:r>
    </w:p>
    <w:p w14:paraId="091D44F4" w14:textId="77777777" w:rsidR="00CD69D0" w:rsidRPr="00D84AEC" w:rsidRDefault="00CD69D0" w:rsidP="00CD69D0">
      <w:pPr>
        <w:pStyle w:val="Akapitzlist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4AEC">
        <w:rPr>
          <w:rFonts w:ascii="Times New Roman" w:hAnsi="Times New Roman"/>
          <w:sz w:val="24"/>
          <w:szCs w:val="24"/>
        </w:rPr>
        <w:t>Umowa powierzenia wchodzi w życie z dniem jej podpisania i obowiązuje do końca trwania umowy podstawowej</w:t>
      </w:r>
      <w:r w:rsidRPr="00D84AEC">
        <w:rPr>
          <w:rFonts w:ascii="Times New Roman" w:hAnsi="Times New Roman"/>
          <w:b/>
          <w:sz w:val="24"/>
          <w:szCs w:val="24"/>
        </w:rPr>
        <w:t>.</w:t>
      </w:r>
    </w:p>
    <w:p w14:paraId="42EAF139" w14:textId="77777777" w:rsidR="00CD69D0" w:rsidRPr="00D84AEC" w:rsidRDefault="00CD69D0" w:rsidP="00CD69D0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A34F478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C93747C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E8B187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CEF8B3E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CBDA577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28174D6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6C0ED5" w14:textId="77777777" w:rsidR="00CD69D0" w:rsidRPr="00D84AEC" w:rsidRDefault="00CD69D0" w:rsidP="00CD69D0">
      <w:pPr>
        <w:pStyle w:val="Akapitzlist"/>
        <w:widowControl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B81DA17" w14:textId="77777777" w:rsidR="00CD69D0" w:rsidRPr="00D84AEC" w:rsidRDefault="00CD69D0" w:rsidP="00D84AEC">
      <w:pPr>
        <w:widowControl w:val="0"/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r w:rsidRPr="00D84AEC">
        <w:rPr>
          <w:rFonts w:ascii="Times New Roman" w:hAnsi="Times New Roman"/>
          <w:b/>
          <w:sz w:val="24"/>
          <w:szCs w:val="24"/>
        </w:rPr>
        <w:t xml:space="preserve">Administrator </w:t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  <w:t>Podmiot przetwarzający</w:t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</w:r>
      <w:r w:rsidRPr="00D84AEC">
        <w:rPr>
          <w:rFonts w:ascii="Times New Roman" w:hAnsi="Times New Roman"/>
          <w:b/>
          <w:sz w:val="24"/>
          <w:szCs w:val="24"/>
        </w:rPr>
        <w:tab/>
        <w:t xml:space="preserve">            </w:t>
      </w:r>
    </w:p>
    <w:p w14:paraId="6F98A6F4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4E49CF8F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00AC709A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72687AA4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2D35D659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056CE196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3D16F562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34D08BCA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3F8FA065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04091EA2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6CE8DB74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3C37F098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4915D002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64D9BFEE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10A4FA2F" w14:textId="77777777" w:rsidR="00CD69D0" w:rsidRPr="00D84AEC" w:rsidRDefault="00CD69D0" w:rsidP="00CD69D0">
      <w:pPr>
        <w:rPr>
          <w:rFonts w:ascii="Times New Roman" w:hAnsi="Times New Roman"/>
          <w:sz w:val="24"/>
          <w:szCs w:val="24"/>
        </w:rPr>
      </w:pPr>
    </w:p>
    <w:p w14:paraId="7DAFDB33" w14:textId="77777777" w:rsidR="00CD69D0" w:rsidRDefault="00CD69D0" w:rsidP="00D84AEC">
      <w:pPr>
        <w:widowControl w:val="0"/>
        <w:spacing w:after="0" w:line="240" w:lineRule="auto"/>
        <w:rPr>
          <w:b/>
          <w:sz w:val="24"/>
          <w:szCs w:val="24"/>
        </w:rPr>
      </w:pPr>
    </w:p>
    <w:p w14:paraId="5E79208C" w14:textId="77777777" w:rsidR="00CD69D0" w:rsidRDefault="00CD69D0" w:rsidP="00CD69D0">
      <w:pPr>
        <w:widowControl w:val="0"/>
        <w:spacing w:after="0" w:line="240" w:lineRule="auto"/>
        <w:ind w:left="708" w:firstLine="708"/>
      </w:pPr>
    </w:p>
    <w:tbl>
      <w:tblPr>
        <w:tblStyle w:val="Tabela-Siatka"/>
        <w:tblpPr w:leftFromText="141" w:rightFromText="141" w:vertAnchor="page" w:horzAnchor="margin" w:tblpXSpec="center" w:tblpY="1634"/>
        <w:tblW w:w="10485" w:type="dxa"/>
        <w:tblLook w:val="04A0" w:firstRow="1" w:lastRow="0" w:firstColumn="1" w:lastColumn="0" w:noHBand="0" w:noVBand="1"/>
      </w:tblPr>
      <w:tblGrid>
        <w:gridCol w:w="1000"/>
        <w:gridCol w:w="5232"/>
        <w:gridCol w:w="2127"/>
        <w:gridCol w:w="2126"/>
      </w:tblGrid>
      <w:tr w:rsidR="00CD69D0" w:rsidRPr="002B6746" w14:paraId="774D358E" w14:textId="77777777" w:rsidTr="00CE7A94">
        <w:trPr>
          <w:trHeight w:val="699"/>
        </w:trPr>
        <w:tc>
          <w:tcPr>
            <w:tcW w:w="10485" w:type="dxa"/>
            <w:gridSpan w:val="4"/>
            <w:shd w:val="clear" w:color="auto" w:fill="D9D9D9" w:themeFill="background1" w:themeFillShade="D9"/>
            <w:vAlign w:val="center"/>
          </w:tcPr>
          <w:p w14:paraId="67E27FC9" w14:textId="77777777" w:rsidR="00CD69D0" w:rsidRPr="002B6746" w:rsidRDefault="00CD69D0" w:rsidP="00CE7A94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ARKUSZ OCENY PODMIOTU PRZETWARZAJĄCEGO DANE OSOBOWE</w:t>
            </w:r>
          </w:p>
        </w:tc>
      </w:tr>
      <w:tr w:rsidR="00CD69D0" w:rsidRPr="002B6746" w14:paraId="1A08FC52" w14:textId="77777777" w:rsidTr="00CE7A94">
        <w:trPr>
          <w:trHeight w:val="426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680C8C3C" w14:textId="77777777" w:rsidR="00CD69D0" w:rsidRPr="002B6746" w:rsidRDefault="00CD69D0" w:rsidP="00CE7A94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Data przeprowadzenia oceny</w:t>
            </w:r>
          </w:p>
        </w:tc>
        <w:tc>
          <w:tcPr>
            <w:tcW w:w="4253" w:type="dxa"/>
            <w:gridSpan w:val="2"/>
          </w:tcPr>
          <w:p w14:paraId="446CB92E" w14:textId="77777777" w:rsidR="00CD69D0" w:rsidRPr="002B6746" w:rsidRDefault="00CD69D0" w:rsidP="00CE7A94">
            <w:pPr>
              <w:jc w:val="right"/>
              <w:rPr>
                <w:sz w:val="18"/>
                <w:szCs w:val="18"/>
              </w:rPr>
            </w:pPr>
            <w:r w:rsidRPr="00350AD5">
              <w:rPr>
                <w:i/>
                <w:iCs/>
                <w:sz w:val="18"/>
                <w:szCs w:val="18"/>
              </w:rPr>
              <w:t>(dd.mm.rrrr</w:t>
            </w:r>
            <w:r w:rsidRPr="002B6746">
              <w:rPr>
                <w:i/>
                <w:iCs/>
                <w:sz w:val="18"/>
                <w:szCs w:val="18"/>
              </w:rPr>
              <w:t>)</w:t>
            </w:r>
          </w:p>
        </w:tc>
      </w:tr>
      <w:tr w:rsidR="00CD69D0" w:rsidRPr="002B6746" w14:paraId="31B7CD14" w14:textId="77777777" w:rsidTr="00CE7A94">
        <w:trPr>
          <w:trHeight w:val="404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65C48AC3" w14:textId="77777777" w:rsidR="00CD69D0" w:rsidRPr="002B6746" w:rsidRDefault="00CD69D0" w:rsidP="00CE7A94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oceniającego</w:t>
            </w:r>
          </w:p>
        </w:tc>
        <w:tc>
          <w:tcPr>
            <w:tcW w:w="4253" w:type="dxa"/>
            <w:gridSpan w:val="2"/>
          </w:tcPr>
          <w:p w14:paraId="400C44CA" w14:textId="77777777" w:rsidR="00CD69D0" w:rsidRPr="002B6746" w:rsidRDefault="00CD69D0" w:rsidP="00CE7A94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(imię, nazwisko, stanowisko, komórka organizacyjna</w:t>
            </w:r>
          </w:p>
        </w:tc>
      </w:tr>
      <w:tr w:rsidR="00CD69D0" w:rsidRPr="002B6746" w14:paraId="2152332A" w14:textId="77777777" w:rsidTr="00CE7A94">
        <w:trPr>
          <w:trHeight w:val="410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73434DFB" w14:textId="77777777" w:rsidR="00CD69D0" w:rsidRPr="002B6746" w:rsidRDefault="00CD69D0" w:rsidP="00CE7A94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podmiotu ocenianego</w:t>
            </w:r>
          </w:p>
        </w:tc>
        <w:tc>
          <w:tcPr>
            <w:tcW w:w="4253" w:type="dxa"/>
            <w:gridSpan w:val="2"/>
          </w:tcPr>
          <w:p w14:paraId="78138E97" w14:textId="77777777" w:rsidR="00CD69D0" w:rsidRPr="002B6746" w:rsidRDefault="00CD69D0" w:rsidP="00CE7A94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(nazwa, adres, dane kontaktowe</w:t>
            </w:r>
          </w:p>
        </w:tc>
      </w:tr>
      <w:tr w:rsidR="00CD69D0" w:rsidRPr="002B6746" w14:paraId="649ADBF5" w14:textId="77777777" w:rsidTr="00CE7A94">
        <w:trPr>
          <w:trHeight w:val="687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698192EB" w14:textId="77777777" w:rsidR="00CD69D0" w:rsidRPr="002B6746" w:rsidRDefault="00CD69D0" w:rsidP="00CE7A94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Cel  przetwarzania danych osobowych przez podmiot przetwarzający</w:t>
            </w:r>
          </w:p>
        </w:tc>
        <w:tc>
          <w:tcPr>
            <w:tcW w:w="4253" w:type="dxa"/>
            <w:gridSpan w:val="2"/>
          </w:tcPr>
          <w:p w14:paraId="2AEE3835" w14:textId="77777777" w:rsidR="00D356D0" w:rsidRPr="00DB2B42" w:rsidRDefault="00D356D0" w:rsidP="00D356D0">
            <w:pPr>
              <w:spacing w:before="90" w:after="60" w:line="265" w:lineRule="exac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Z</w:t>
            </w:r>
            <w:r w:rsidRPr="00D356D0">
              <w:rPr>
                <w:rFonts w:eastAsia="Times New Roman" w:cs="Arial"/>
                <w:sz w:val="20"/>
                <w:szCs w:val="20"/>
                <w:lang w:eastAsia="pl-PL"/>
              </w:rPr>
              <w:t xml:space="preserve">akwaterowanie i wyżywienie kadry 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D356D0">
              <w:rPr>
                <w:rFonts w:eastAsia="Times New Roman" w:cs="Arial"/>
                <w:sz w:val="20"/>
                <w:szCs w:val="20"/>
                <w:lang w:eastAsia="pl-PL"/>
              </w:rPr>
              <w:t xml:space="preserve">i studentów Akademii Kultury Fizycznej 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D356D0">
              <w:rPr>
                <w:rFonts w:eastAsia="Times New Roman" w:cs="Arial"/>
                <w:sz w:val="20"/>
                <w:szCs w:val="20"/>
                <w:lang w:eastAsia="pl-PL"/>
              </w:rPr>
              <w:t xml:space="preserve">w Krakowie podczas obozów zimowych 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D356D0">
              <w:rPr>
                <w:rFonts w:eastAsia="Times New Roman" w:cs="Arial"/>
                <w:sz w:val="20"/>
                <w:szCs w:val="20"/>
                <w:lang w:eastAsia="pl-PL"/>
              </w:rPr>
              <w:t xml:space="preserve">w roku akademickim 2026/2027, zgodnie </w:t>
            </w:r>
          </w:p>
          <w:p w14:paraId="0FEF263E" w14:textId="0D840A63" w:rsidR="00CD69D0" w:rsidRPr="00AF3BDB" w:rsidRDefault="00CD69D0" w:rsidP="00CE7A94">
            <w:pPr>
              <w:ind w:left="35"/>
              <w:rPr>
                <w:rFonts w:cs="Arial"/>
                <w:sz w:val="20"/>
                <w:szCs w:val="20"/>
              </w:rPr>
            </w:pPr>
            <w:r w:rsidRPr="00DB2B42">
              <w:rPr>
                <w:rFonts w:cs="Arial"/>
                <w:sz w:val="20"/>
                <w:szCs w:val="20"/>
              </w:rPr>
              <w:t xml:space="preserve">z </w:t>
            </w:r>
            <w:r w:rsidR="00496A57">
              <w:rPr>
                <w:rFonts w:cs="Arial"/>
                <w:sz w:val="20"/>
                <w:szCs w:val="20"/>
              </w:rPr>
              <w:t xml:space="preserve">podpisaną </w:t>
            </w:r>
            <w:r w:rsidRPr="00DB2B42">
              <w:rPr>
                <w:rFonts w:cs="Arial"/>
                <w:sz w:val="20"/>
                <w:szCs w:val="20"/>
              </w:rPr>
              <w:t xml:space="preserve">umową podstawową </w:t>
            </w:r>
            <w:r w:rsidR="00496A57">
              <w:rPr>
                <w:rFonts w:cs="Arial"/>
                <w:sz w:val="20"/>
                <w:szCs w:val="20"/>
              </w:rPr>
              <w:t>Znak sprawy K-2.381/25/2026</w:t>
            </w:r>
          </w:p>
        </w:tc>
      </w:tr>
      <w:tr w:rsidR="00CD69D0" w:rsidRPr="002B6746" w14:paraId="0E9C0C4C" w14:textId="77777777" w:rsidTr="00CE7A94">
        <w:trPr>
          <w:trHeight w:val="330"/>
        </w:trPr>
        <w:tc>
          <w:tcPr>
            <w:tcW w:w="623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3F53221" w14:textId="77777777" w:rsidR="00CD69D0" w:rsidRPr="002B6746" w:rsidRDefault="00CD69D0" w:rsidP="00CE7A94">
            <w:pPr>
              <w:jc w:val="center"/>
              <w:rPr>
                <w:b/>
                <w:bCs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KRYTERIA OCENY PODMIOTU  PRZETWARZAJĄCEGO</w:t>
            </w:r>
          </w:p>
          <w:p w14:paraId="1090D397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OSOBOWE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14:paraId="1F11F2CB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 CZĄSTKOWA</w:t>
            </w:r>
            <w:r w:rsidRPr="002B6746">
              <w:rPr>
                <w:b/>
                <w:bCs/>
                <w:sz w:val="18"/>
                <w:szCs w:val="18"/>
              </w:rPr>
              <w:t>*</w:t>
            </w:r>
          </w:p>
        </w:tc>
      </w:tr>
      <w:tr w:rsidR="00CD69D0" w:rsidRPr="002B6746" w14:paraId="00D0435E" w14:textId="77777777" w:rsidTr="00CE7A94">
        <w:trPr>
          <w:trHeight w:val="484"/>
        </w:trPr>
        <w:tc>
          <w:tcPr>
            <w:tcW w:w="6232" w:type="dxa"/>
            <w:gridSpan w:val="2"/>
            <w:vMerge/>
            <w:shd w:val="clear" w:color="auto" w:fill="D9D9D9" w:themeFill="background1" w:themeFillShade="D9"/>
          </w:tcPr>
          <w:p w14:paraId="13907C14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28F4D526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TAK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3A1CA07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NIE</w:t>
            </w:r>
          </w:p>
        </w:tc>
      </w:tr>
      <w:tr w:rsidR="00CD69D0" w:rsidRPr="002B6746" w14:paraId="70143E5C" w14:textId="77777777" w:rsidTr="00CE7A94">
        <w:tc>
          <w:tcPr>
            <w:tcW w:w="1000" w:type="dxa"/>
            <w:vAlign w:val="center"/>
          </w:tcPr>
          <w:p w14:paraId="50B511F0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1</w:t>
            </w:r>
          </w:p>
        </w:tc>
        <w:tc>
          <w:tcPr>
            <w:tcW w:w="5232" w:type="dxa"/>
          </w:tcPr>
          <w:p w14:paraId="4D7E0525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daje g</w:t>
            </w:r>
            <w:r w:rsidRPr="002B6746">
              <w:rPr>
                <w:sz w:val="18"/>
                <w:szCs w:val="18"/>
              </w:rPr>
              <w:t>warancj</w:t>
            </w:r>
            <w:r>
              <w:rPr>
                <w:sz w:val="18"/>
                <w:szCs w:val="18"/>
              </w:rPr>
              <w:t>e</w:t>
            </w:r>
            <w:r w:rsidRPr="002B6746">
              <w:rPr>
                <w:sz w:val="18"/>
                <w:szCs w:val="18"/>
              </w:rPr>
              <w:t xml:space="preserve"> zgodnego z prawem przetwarzania danych osobowych </w:t>
            </w:r>
          </w:p>
          <w:p w14:paraId="76984364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(</w:t>
            </w:r>
            <w:r w:rsidRPr="002B6746">
              <w:rPr>
                <w:i/>
                <w:iCs/>
                <w:sz w:val="18"/>
                <w:szCs w:val="18"/>
              </w:rPr>
              <w:t>rekomendacje, dokumentacja ochrony danych itp.)</w:t>
            </w:r>
          </w:p>
        </w:tc>
        <w:tc>
          <w:tcPr>
            <w:tcW w:w="2127" w:type="dxa"/>
          </w:tcPr>
          <w:p w14:paraId="4A5E4332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D44B659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5EB4E152" w14:textId="77777777" w:rsidTr="00CE7A94">
        <w:tc>
          <w:tcPr>
            <w:tcW w:w="1000" w:type="dxa"/>
            <w:vAlign w:val="center"/>
          </w:tcPr>
          <w:p w14:paraId="53A93AF1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2</w:t>
            </w:r>
          </w:p>
        </w:tc>
        <w:tc>
          <w:tcPr>
            <w:tcW w:w="5232" w:type="dxa"/>
          </w:tcPr>
          <w:p w14:paraId="1E472291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zapewnia ś</w:t>
            </w:r>
            <w:r w:rsidRPr="002B6746">
              <w:rPr>
                <w:sz w:val="18"/>
                <w:szCs w:val="18"/>
              </w:rPr>
              <w:t xml:space="preserve">rodki techniczne i organizacyjne dostosowane  do stopnia zagrożenia bezpieczeństwa danych osobowych </w:t>
            </w:r>
          </w:p>
          <w:p w14:paraId="2A05E78C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(oświadczenia</w:t>
            </w:r>
            <w:r w:rsidRPr="002B6746">
              <w:rPr>
                <w:i/>
                <w:iCs/>
                <w:sz w:val="18"/>
                <w:szCs w:val="18"/>
              </w:rPr>
              <w:t>, analiza ryzyka)</w:t>
            </w:r>
          </w:p>
        </w:tc>
        <w:tc>
          <w:tcPr>
            <w:tcW w:w="2127" w:type="dxa"/>
          </w:tcPr>
          <w:p w14:paraId="3F90BBA7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E7BCEAF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6B29AA51" w14:textId="77777777" w:rsidTr="00CE7A94">
        <w:tc>
          <w:tcPr>
            <w:tcW w:w="1000" w:type="dxa"/>
            <w:vAlign w:val="center"/>
          </w:tcPr>
          <w:p w14:paraId="5C34E725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3</w:t>
            </w:r>
          </w:p>
        </w:tc>
        <w:tc>
          <w:tcPr>
            <w:tcW w:w="5232" w:type="dxa"/>
          </w:tcPr>
          <w:p w14:paraId="749466E8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</w:t>
            </w:r>
            <w:r w:rsidRPr="002B6746">
              <w:rPr>
                <w:sz w:val="18"/>
                <w:szCs w:val="18"/>
              </w:rPr>
              <w:t>ersonel podmiotu ocenianego daje rękojmię przetwarzania  zgodnie z prawem  (</w:t>
            </w:r>
            <w:r w:rsidRPr="002B6746">
              <w:rPr>
                <w:i/>
                <w:iCs/>
                <w:sz w:val="18"/>
                <w:szCs w:val="18"/>
              </w:rPr>
              <w:t>upoważnienia, przeszkolenie, zachowanie tajemnicy przetwarzanych danych  osobowych, itp.)</w:t>
            </w:r>
          </w:p>
        </w:tc>
        <w:tc>
          <w:tcPr>
            <w:tcW w:w="2127" w:type="dxa"/>
          </w:tcPr>
          <w:p w14:paraId="7C3CC4C5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55A863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10ABFBF7" w14:textId="77777777" w:rsidTr="00CE7A94">
        <w:tc>
          <w:tcPr>
            <w:tcW w:w="1000" w:type="dxa"/>
            <w:vAlign w:val="center"/>
          </w:tcPr>
          <w:p w14:paraId="3877C2CA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4</w:t>
            </w:r>
          </w:p>
        </w:tc>
        <w:tc>
          <w:tcPr>
            <w:tcW w:w="5232" w:type="dxa"/>
          </w:tcPr>
          <w:p w14:paraId="65787F72" w14:textId="77777777" w:rsidR="00CD69D0" w:rsidRPr="002B6746" w:rsidRDefault="00CD69D0" w:rsidP="00CE7A94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Jakie d</w:t>
            </w:r>
            <w:r w:rsidRPr="002B6746">
              <w:rPr>
                <w:sz w:val="18"/>
                <w:szCs w:val="18"/>
              </w:rPr>
              <w:t xml:space="preserve">oświadczenie w zakresie ochrony  danych osobowych </w:t>
            </w:r>
            <w:r>
              <w:rPr>
                <w:sz w:val="18"/>
                <w:szCs w:val="18"/>
              </w:rPr>
              <w:t>ma podmiot przetwarzający</w:t>
            </w:r>
            <w:r w:rsidRPr="002B6746">
              <w:rPr>
                <w:sz w:val="18"/>
                <w:szCs w:val="18"/>
              </w:rPr>
              <w:t xml:space="preserve"> (w latach)**</w:t>
            </w:r>
          </w:p>
        </w:tc>
        <w:tc>
          <w:tcPr>
            <w:tcW w:w="2127" w:type="dxa"/>
          </w:tcPr>
          <w:p w14:paraId="5ABE1DDE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A8CA53D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6F276ED1" w14:textId="77777777" w:rsidTr="00CE7A94">
        <w:tc>
          <w:tcPr>
            <w:tcW w:w="1000" w:type="dxa"/>
            <w:vAlign w:val="center"/>
          </w:tcPr>
          <w:p w14:paraId="30EDEE4D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5</w:t>
            </w:r>
          </w:p>
        </w:tc>
        <w:tc>
          <w:tcPr>
            <w:tcW w:w="5232" w:type="dxa"/>
          </w:tcPr>
          <w:p w14:paraId="32DBC2F6" w14:textId="77777777" w:rsidR="00CD69D0" w:rsidRPr="004305E4" w:rsidRDefault="004305E4" w:rsidP="00CE7A94">
            <w:pPr>
              <w:rPr>
                <w:rFonts w:ascii="Lato" w:hAnsi="Lato"/>
                <w:sz w:val="18"/>
                <w:szCs w:val="18"/>
              </w:rPr>
            </w:pPr>
            <w:r w:rsidRPr="004305E4">
              <w:rPr>
                <w:rFonts w:cs="Arial"/>
                <w:color w:val="000000"/>
                <w:sz w:val="18"/>
                <w:szCs w:val="18"/>
              </w:rPr>
              <w:t>Czy podmiot przetwarzający prowadzi rejestr naruszeń ochrony danych osobowych?</w:t>
            </w:r>
          </w:p>
        </w:tc>
        <w:tc>
          <w:tcPr>
            <w:tcW w:w="2127" w:type="dxa"/>
          </w:tcPr>
          <w:p w14:paraId="33D319AE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48CF889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535126AE" w14:textId="77777777" w:rsidTr="00CE7A94">
        <w:trPr>
          <w:trHeight w:val="380"/>
        </w:trPr>
        <w:tc>
          <w:tcPr>
            <w:tcW w:w="1000" w:type="dxa"/>
            <w:vAlign w:val="center"/>
          </w:tcPr>
          <w:p w14:paraId="56D339F7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6</w:t>
            </w:r>
          </w:p>
        </w:tc>
        <w:tc>
          <w:tcPr>
            <w:tcW w:w="5232" w:type="dxa"/>
            <w:vAlign w:val="center"/>
          </w:tcPr>
          <w:p w14:paraId="0063A442" w14:textId="77777777" w:rsidR="00CD69D0" w:rsidRPr="004305E4" w:rsidRDefault="004305E4" w:rsidP="00CE7A94">
            <w:pPr>
              <w:rPr>
                <w:sz w:val="18"/>
                <w:szCs w:val="18"/>
              </w:rPr>
            </w:pPr>
            <w:r w:rsidRPr="004305E4">
              <w:rPr>
                <w:rFonts w:cs="Arial"/>
                <w:color w:val="000000"/>
                <w:sz w:val="18"/>
                <w:szCs w:val="18"/>
              </w:rPr>
              <w:t>Czy podmiot przetwarzający posiada procedury w obszarze ochrony danych osobowych i czy te procedury uwzględniają - oprócz zadań administratora - również zadania wynikające z pełnienia roli podmiotu przetwarzającego, o których mowa w art. 28 RODO?</w:t>
            </w:r>
          </w:p>
        </w:tc>
        <w:tc>
          <w:tcPr>
            <w:tcW w:w="2127" w:type="dxa"/>
          </w:tcPr>
          <w:p w14:paraId="09A11E32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51009B5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2B1333FE" w14:textId="77777777" w:rsidTr="00CE7A94">
        <w:tc>
          <w:tcPr>
            <w:tcW w:w="1000" w:type="dxa"/>
            <w:vAlign w:val="center"/>
          </w:tcPr>
          <w:p w14:paraId="6B45CC29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7</w:t>
            </w:r>
          </w:p>
        </w:tc>
        <w:tc>
          <w:tcPr>
            <w:tcW w:w="5232" w:type="dxa"/>
            <w:vAlign w:val="center"/>
          </w:tcPr>
          <w:p w14:paraId="6FB629DE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Cert</w:t>
            </w:r>
            <w:r>
              <w:rPr>
                <w:sz w:val="18"/>
                <w:szCs w:val="18"/>
              </w:rPr>
              <w:t>yfikaty i kodeksy postępowania,</w:t>
            </w:r>
            <w:r w:rsidRPr="002B6746">
              <w:rPr>
                <w:sz w:val="18"/>
                <w:szCs w:val="18"/>
              </w:rPr>
              <w:t xml:space="preserve"> o których mowa w RODO/UODO</w:t>
            </w:r>
          </w:p>
        </w:tc>
        <w:tc>
          <w:tcPr>
            <w:tcW w:w="2127" w:type="dxa"/>
          </w:tcPr>
          <w:p w14:paraId="3A7115EC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F62C458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2DF9D85B" w14:textId="77777777" w:rsidTr="00CE7A94">
        <w:trPr>
          <w:trHeight w:val="512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1ABE70D1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16FAB7BA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B671E15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57B8B417" w14:textId="77777777" w:rsidTr="00CE7A94">
        <w:trPr>
          <w:trHeight w:val="407"/>
        </w:trPr>
        <w:tc>
          <w:tcPr>
            <w:tcW w:w="1000" w:type="dxa"/>
            <w:vAlign w:val="center"/>
          </w:tcPr>
          <w:p w14:paraId="64EDF4E5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</w:t>
            </w:r>
          </w:p>
        </w:tc>
        <w:tc>
          <w:tcPr>
            <w:tcW w:w="5232" w:type="dxa"/>
            <w:vAlign w:val="center"/>
          </w:tcPr>
          <w:p w14:paraId="17D8ED3B" w14:textId="77777777" w:rsidR="00CD69D0" w:rsidRPr="002B6746" w:rsidRDefault="00CD69D0" w:rsidP="00CE7A94">
            <w:pPr>
              <w:rPr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należy zaznaczyć "X"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14:paraId="7811A375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</w:tr>
      <w:tr w:rsidR="00CD69D0" w:rsidRPr="002B6746" w14:paraId="74430F2B" w14:textId="77777777" w:rsidTr="00CE7A94">
        <w:trPr>
          <w:trHeight w:val="343"/>
        </w:trPr>
        <w:tc>
          <w:tcPr>
            <w:tcW w:w="1000" w:type="dxa"/>
            <w:vAlign w:val="center"/>
          </w:tcPr>
          <w:p w14:paraId="63E1C878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</w:t>
            </w:r>
          </w:p>
        </w:tc>
        <w:tc>
          <w:tcPr>
            <w:tcW w:w="5232" w:type="dxa"/>
          </w:tcPr>
          <w:p w14:paraId="67D495EF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więcej niż 2 należy zaznaczyć "TAK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6188D2B4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Pozytywna</w:t>
            </w:r>
            <w:r w:rsidRPr="002B6746">
              <w:rPr>
                <w:sz w:val="18"/>
                <w:szCs w:val="18"/>
              </w:rPr>
              <w:t>*</w:t>
            </w:r>
          </w:p>
          <w:p w14:paraId="59083E46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większe lub równe 4)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2C49D913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NEGATYWNA</w:t>
            </w:r>
            <w:r w:rsidRPr="002B6746">
              <w:rPr>
                <w:sz w:val="18"/>
                <w:szCs w:val="18"/>
              </w:rPr>
              <w:t>*</w:t>
            </w:r>
          </w:p>
          <w:p w14:paraId="281978FB" w14:textId="77777777" w:rsidR="00CD69D0" w:rsidRPr="002B6746" w:rsidRDefault="00CD69D0" w:rsidP="00CE7A94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mniejsza lub równe 3</w:t>
            </w:r>
          </w:p>
        </w:tc>
      </w:tr>
      <w:tr w:rsidR="00CD69D0" w:rsidRPr="002B6746" w14:paraId="0B59CB60" w14:textId="77777777" w:rsidTr="00CE7A94">
        <w:tc>
          <w:tcPr>
            <w:tcW w:w="1000" w:type="dxa"/>
            <w:vAlign w:val="center"/>
          </w:tcPr>
          <w:p w14:paraId="4BA9EA98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</w:p>
        </w:tc>
        <w:tc>
          <w:tcPr>
            <w:tcW w:w="5232" w:type="dxa"/>
          </w:tcPr>
          <w:p w14:paraId="50999A5E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2FC3D720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14:paraId="0720AB57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375DD850" w14:textId="77777777" w:rsidTr="00CE7A94">
        <w:trPr>
          <w:trHeight w:val="447"/>
        </w:trPr>
        <w:tc>
          <w:tcPr>
            <w:tcW w:w="1000" w:type="dxa"/>
            <w:vMerge w:val="restart"/>
            <w:vAlign w:val="center"/>
          </w:tcPr>
          <w:p w14:paraId="0EDBE025" w14:textId="77777777" w:rsidR="00CD69D0" w:rsidRPr="002B6746" w:rsidRDefault="00CD69D0" w:rsidP="00CE7A94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</w:p>
        </w:tc>
        <w:tc>
          <w:tcPr>
            <w:tcW w:w="5232" w:type="dxa"/>
            <w:vMerge w:val="restart"/>
            <w:vAlign w:val="center"/>
          </w:tcPr>
          <w:p w14:paraId="24329CBF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44B412CB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B41D38E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CD69D0" w:rsidRPr="002B6746" w14:paraId="5A23F614" w14:textId="77777777" w:rsidTr="00CE7A94">
        <w:trPr>
          <w:trHeight w:val="482"/>
        </w:trPr>
        <w:tc>
          <w:tcPr>
            <w:tcW w:w="1000" w:type="dxa"/>
            <w:vMerge/>
          </w:tcPr>
          <w:p w14:paraId="264033DB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5232" w:type="dxa"/>
            <w:vMerge/>
          </w:tcPr>
          <w:p w14:paraId="08121448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8A0B8B7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8DB24EB" w14:textId="77777777" w:rsidR="00CD69D0" w:rsidRPr="002B6746" w:rsidRDefault="00CD69D0" w:rsidP="00CE7A94">
            <w:pPr>
              <w:rPr>
                <w:rFonts w:ascii="Lato" w:hAnsi="Lato"/>
                <w:sz w:val="18"/>
                <w:szCs w:val="18"/>
              </w:rPr>
            </w:pPr>
          </w:p>
        </w:tc>
      </w:tr>
    </w:tbl>
    <w:p w14:paraId="30A44BA3" w14:textId="77777777" w:rsidR="00CD69D0" w:rsidRDefault="00CD69D0" w:rsidP="00CD69D0">
      <w:r w:rsidRPr="002B6746">
        <w:rPr>
          <w:b/>
          <w:sz w:val="24"/>
          <w:szCs w:val="24"/>
        </w:rPr>
        <w:t xml:space="preserve"> Załącznik nr 1 do umowy </w:t>
      </w:r>
      <w:r>
        <w:rPr>
          <w:b/>
          <w:sz w:val="24"/>
          <w:szCs w:val="24"/>
        </w:rPr>
        <w:t>powierzenia przetwarzania danych</w:t>
      </w:r>
    </w:p>
    <w:p w14:paraId="29F6750C" w14:textId="77777777" w:rsidR="00DD45A5" w:rsidRDefault="00DD45A5"/>
    <w:sectPr w:rsidR="00DD45A5" w:rsidSect="00404BAC">
      <w:headerReference w:type="default" r:id="rId7"/>
      <w:footerReference w:type="default" r:id="rId8"/>
      <w:footerReference w:type="first" r:id="rId9"/>
      <w:pgSz w:w="11906" w:h="16838"/>
      <w:pgMar w:top="851" w:right="1417" w:bottom="1276" w:left="1417" w:header="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9815B" w14:textId="77777777" w:rsidR="002309DA" w:rsidRDefault="002309DA">
      <w:pPr>
        <w:spacing w:after="0" w:line="240" w:lineRule="auto"/>
      </w:pPr>
      <w:r>
        <w:separator/>
      </w:r>
    </w:p>
  </w:endnote>
  <w:endnote w:type="continuationSeparator" w:id="0">
    <w:p w14:paraId="3ED6F004" w14:textId="77777777" w:rsidR="002309DA" w:rsidRDefault="0023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69D2F" w14:textId="77777777" w:rsidR="00276638" w:rsidRDefault="002B0680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D8DA6F" w14:textId="77777777" w:rsidR="00276638" w:rsidRDefault="002766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9007" w14:textId="77777777" w:rsidR="00276638" w:rsidRDefault="002B0680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A53C86" w14:textId="77777777" w:rsidR="00276638" w:rsidRDefault="00276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88E71" w14:textId="77777777" w:rsidR="002309DA" w:rsidRDefault="002309DA">
      <w:pPr>
        <w:spacing w:after="0" w:line="240" w:lineRule="auto"/>
      </w:pPr>
      <w:r>
        <w:separator/>
      </w:r>
    </w:p>
  </w:footnote>
  <w:footnote w:type="continuationSeparator" w:id="0">
    <w:p w14:paraId="4EB5D9E8" w14:textId="77777777" w:rsidR="002309DA" w:rsidRDefault="0023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383D9" w14:textId="77777777" w:rsidR="00276638" w:rsidRPr="00041536" w:rsidRDefault="00276638" w:rsidP="00EE4B95">
    <w:pPr>
      <w:pStyle w:val="Nagwek"/>
      <w:jc w:val="right"/>
      <w:rPr>
        <w:rFonts w:ascii="Cambria" w:hAnsi="Cambria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5BFE"/>
    <w:multiLevelType w:val="hybridMultilevel"/>
    <w:tmpl w:val="595C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00854"/>
    <w:multiLevelType w:val="hybridMultilevel"/>
    <w:tmpl w:val="3F365860"/>
    <w:lvl w:ilvl="0" w:tplc="CB029C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12A7A"/>
    <w:multiLevelType w:val="hybridMultilevel"/>
    <w:tmpl w:val="992224A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D4259AD"/>
    <w:multiLevelType w:val="hybridMultilevel"/>
    <w:tmpl w:val="B83437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D3228"/>
    <w:multiLevelType w:val="hybridMultilevel"/>
    <w:tmpl w:val="B2920D28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4AFC7817"/>
    <w:multiLevelType w:val="hybridMultilevel"/>
    <w:tmpl w:val="BB5C55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140847"/>
    <w:multiLevelType w:val="hybridMultilevel"/>
    <w:tmpl w:val="EDBE4D42"/>
    <w:lvl w:ilvl="0" w:tplc="485A3CD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4B322FDC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48A416F"/>
    <w:multiLevelType w:val="hybridMultilevel"/>
    <w:tmpl w:val="1EF27DCE"/>
    <w:lvl w:ilvl="0" w:tplc="AD7CE34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8A6F1A"/>
    <w:multiLevelType w:val="hybridMultilevel"/>
    <w:tmpl w:val="F6A6D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678018">
    <w:abstractNumId w:val="8"/>
  </w:num>
  <w:num w:numId="2" w16cid:durableId="1612280948">
    <w:abstractNumId w:val="4"/>
  </w:num>
  <w:num w:numId="3" w16cid:durableId="1435706184">
    <w:abstractNumId w:val="11"/>
  </w:num>
  <w:num w:numId="4" w16cid:durableId="692194352">
    <w:abstractNumId w:val="9"/>
  </w:num>
  <w:num w:numId="5" w16cid:durableId="605577552">
    <w:abstractNumId w:val="3"/>
  </w:num>
  <w:num w:numId="6" w16cid:durableId="1452360852">
    <w:abstractNumId w:val="1"/>
  </w:num>
  <w:num w:numId="7" w16cid:durableId="1138647449">
    <w:abstractNumId w:val="2"/>
  </w:num>
  <w:num w:numId="8" w16cid:durableId="293172689">
    <w:abstractNumId w:val="5"/>
  </w:num>
  <w:num w:numId="9" w16cid:durableId="1346832779">
    <w:abstractNumId w:val="0"/>
  </w:num>
  <w:num w:numId="10" w16cid:durableId="1386488331">
    <w:abstractNumId w:val="6"/>
  </w:num>
  <w:num w:numId="11" w16cid:durableId="664743108">
    <w:abstractNumId w:val="10"/>
  </w:num>
  <w:num w:numId="12" w16cid:durableId="10398215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9D0"/>
    <w:rsid w:val="000C1983"/>
    <w:rsid w:val="001922F7"/>
    <w:rsid w:val="002309DA"/>
    <w:rsid w:val="00276638"/>
    <w:rsid w:val="002B0680"/>
    <w:rsid w:val="004305E4"/>
    <w:rsid w:val="00496A57"/>
    <w:rsid w:val="007D3DBE"/>
    <w:rsid w:val="007E6DDD"/>
    <w:rsid w:val="00B11EDB"/>
    <w:rsid w:val="00CD69D0"/>
    <w:rsid w:val="00D356D0"/>
    <w:rsid w:val="00D84AEC"/>
    <w:rsid w:val="00DD45A5"/>
    <w:rsid w:val="00E0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316D"/>
  <w15:chartTrackingRefBased/>
  <w15:docId w15:val="{41AA6B81-9433-4DB0-9827-0C52E513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9D0"/>
    <w:rPr>
      <w:rFonts w:ascii="Arial" w:eastAsia="Calibri" w:hAnsi="Arial" w:cs="Times New Roman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69D0"/>
    <w:pPr>
      <w:tabs>
        <w:tab w:val="center" w:pos="4536"/>
        <w:tab w:val="right" w:pos="9072"/>
      </w:tabs>
      <w:spacing w:after="0" w:line="240" w:lineRule="auto"/>
    </w:pPr>
    <w:rPr>
      <w:noProof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D69D0"/>
    <w:rPr>
      <w:rFonts w:ascii="Arial" w:eastAsia="Calibri" w:hAnsi="Arial" w:cs="Times New Roman"/>
      <w:noProof/>
      <w:sz w:val="16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69D0"/>
    <w:rPr>
      <w:rFonts w:ascii="Arial" w:eastAsia="Calibri" w:hAnsi="Arial" w:cs="Times New Roman"/>
      <w:sz w:val="16"/>
    </w:rPr>
  </w:style>
  <w:style w:type="paragraph" w:customStyle="1" w:styleId="Nagowek2a">
    <w:name w:val="Nagłowek 2a"/>
    <w:basedOn w:val="NormalnyWeb"/>
    <w:link w:val="Nagowek2aZnak"/>
    <w:qFormat/>
    <w:rsid w:val="00CD69D0"/>
  </w:style>
  <w:style w:type="character" w:customStyle="1" w:styleId="Nagowek2aZnak">
    <w:name w:val="Nagłowek 2a Znak"/>
    <w:link w:val="Nagowek2a"/>
    <w:rsid w:val="00CD69D0"/>
    <w:rPr>
      <w:rFonts w:ascii="Times New Roman" w:eastAsia="Calibri" w:hAnsi="Times New Roman" w:cs="Times New Roman"/>
      <w:sz w:val="24"/>
      <w:szCs w:val="24"/>
    </w:rPr>
  </w:style>
  <w:style w:type="paragraph" w:styleId="Akapitzlist">
    <w:name w:val="List Paragraph"/>
    <w:aliases w:val="RR PGE Akapit z listą,Styl 1,lp1,Preambuła,CP-UC,CP-Punkty,Bullet List,List - bullets,Equipment,Bullet 1,List Paragraph Char Char,b1,Figure_name,Numbered Indented Text,List Paragraph11,Ref,Use Case List Paragraph Char,List_TIS"/>
    <w:basedOn w:val="Normalny"/>
    <w:link w:val="AkapitzlistZnak"/>
    <w:uiPriority w:val="34"/>
    <w:qFormat/>
    <w:rsid w:val="00CD69D0"/>
    <w:pPr>
      <w:ind w:left="720"/>
      <w:contextualSpacing/>
    </w:pPr>
  </w:style>
  <w:style w:type="character" w:customStyle="1" w:styleId="AkapitzlistZnak">
    <w:name w:val="Akapit z listą Znak"/>
    <w:aliases w:val="RR PGE Akapit z listą Znak,Styl 1 Znak,lp1 Znak,Preambuła Znak,CP-UC Znak,CP-Punkty Znak,Bullet List Znak,List - bullets Znak,Equipment Znak,Bullet 1 Znak,List Paragraph Char Char Znak,b1 Znak,Figure_name Znak,List Paragraph11 Znak"/>
    <w:link w:val="Akapitzlist"/>
    <w:uiPriority w:val="34"/>
    <w:qFormat/>
    <w:locked/>
    <w:rsid w:val="00CD69D0"/>
    <w:rPr>
      <w:rFonts w:ascii="Arial" w:eastAsia="Calibri" w:hAnsi="Arial" w:cs="Times New Roman"/>
      <w:sz w:val="16"/>
    </w:rPr>
  </w:style>
  <w:style w:type="character" w:styleId="Pogrubienie">
    <w:name w:val="Strong"/>
    <w:uiPriority w:val="22"/>
    <w:qFormat/>
    <w:rsid w:val="00CD69D0"/>
    <w:rPr>
      <w:b/>
      <w:bCs/>
    </w:rPr>
  </w:style>
  <w:style w:type="table" w:styleId="Tabela-Siatka">
    <w:name w:val="Table Grid"/>
    <w:basedOn w:val="Standardowy"/>
    <w:uiPriority w:val="39"/>
    <w:rsid w:val="00CD69D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CD69D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2102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Niemczyk</dc:creator>
  <cp:keywords/>
  <dc:description/>
  <cp:lastModifiedBy>Agnieszka Arnold</cp:lastModifiedBy>
  <cp:revision>3</cp:revision>
  <dcterms:created xsi:type="dcterms:W3CDTF">2026-10-09T08:35:00Z</dcterms:created>
  <dcterms:modified xsi:type="dcterms:W3CDTF">2026-10-12T07:46:00Z</dcterms:modified>
</cp:coreProperties>
</file>