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CB0C4F">
        <w:rPr>
          <w:rFonts w:ascii="Calibri" w:hAnsi="Calibri"/>
          <w:b/>
          <w:i w:val="0"/>
        </w:rPr>
        <w:t>8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FE0580" w:rsidRPr="00FE0580">
        <w:rPr>
          <w:rFonts w:ascii="Calibri" w:hAnsi="Calibri" w:cs="Calibri"/>
          <w:b/>
        </w:rPr>
        <w:t>CRZP/201/2026/AZP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FE0580" w:rsidRPr="00FE0580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FE0580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FE0580">
        <w:rPr>
          <w:rFonts w:ascii="Calibri" w:hAnsi="Calibri"/>
          <w:b/>
        </w:rPr>
        <w:t>Usługa dostawy infrastruktury oraz wdrożenia i migracji środowiska CSZU (Centralnego Systemu Zarządzania Użytkownikami) w Uniwersytecie Morskim w Gdyni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FE0580" w:rsidRPr="00FE0580">
        <w:rPr>
          <w:rFonts w:ascii="Calibri" w:hAnsi="Calibri"/>
          <w:sz w:val="24"/>
          <w:szCs w:val="24"/>
        </w:rPr>
        <w:t>(</w:t>
      </w:r>
      <w:proofErr w:type="spellStart"/>
      <w:r w:rsidR="00FE0580" w:rsidRPr="00FE0580">
        <w:rPr>
          <w:rFonts w:ascii="Calibri" w:hAnsi="Calibri"/>
          <w:sz w:val="24"/>
          <w:szCs w:val="24"/>
        </w:rPr>
        <w:t>t.j</w:t>
      </w:r>
      <w:proofErr w:type="spellEnd"/>
      <w:r w:rsidR="00FE0580" w:rsidRPr="00FE0580">
        <w:rPr>
          <w:rFonts w:ascii="Calibri" w:hAnsi="Calibri"/>
          <w:sz w:val="24"/>
          <w:szCs w:val="24"/>
        </w:rPr>
        <w:t>. Dz. U. z 2026 r. poz. 793)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F5A" w:rsidRDefault="004C3F5A">
      <w:r>
        <w:separator/>
      </w:r>
    </w:p>
  </w:endnote>
  <w:endnote w:type="continuationSeparator" w:id="0">
    <w:p w:rsidR="004C3F5A" w:rsidRDefault="004C3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580" w:rsidRDefault="00FE05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F5A" w:rsidRDefault="004C3F5A">
      <w:r>
        <w:separator/>
      </w:r>
    </w:p>
  </w:footnote>
  <w:footnote w:type="continuationSeparator" w:id="0">
    <w:p w:rsidR="004C3F5A" w:rsidRDefault="004C3F5A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580" w:rsidRDefault="00FE0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FE0580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dostawy infrastruktury oraz wdrożenia i migracji środowiska CSZU (Centralnego Systemu Zarządzania Użytkownikami) w Uniwersytecie Morskim w Gdyni</w:t>
    </w:r>
  </w:p>
  <w:p w:rsidR="00580BD7" w:rsidRDefault="00CB0C4F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580" w:rsidRDefault="00FE0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3F5A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0335D"/>
    <w:rsid w:val="00C12BA2"/>
    <w:rsid w:val="00C25388"/>
    <w:rsid w:val="00C82C9E"/>
    <w:rsid w:val="00CA5176"/>
    <w:rsid w:val="00CB0C4F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  <w:rsid w:val="00FE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6C01CE2"/>
  <w15:chartTrackingRefBased/>
  <w15:docId w15:val="{EEB32388-A16E-45F5-AC27-7BF11DB94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6C611-7E9A-4ACA-9240-6612AB1EA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Anna Kolesińska</cp:lastModifiedBy>
  <cp:revision>2</cp:revision>
  <cp:lastPrinted>2010-01-07T09:39:00Z</cp:lastPrinted>
  <dcterms:created xsi:type="dcterms:W3CDTF">2026-10-07T09:11:00Z</dcterms:created>
  <dcterms:modified xsi:type="dcterms:W3CDTF">2026-10-07T09:11:00Z</dcterms:modified>
</cp:coreProperties>
</file>