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688BA" w14:textId="4C46B15F" w:rsidR="00E159FB" w:rsidRDefault="00E159FB" w:rsidP="006C5DE6">
      <w:pPr>
        <w:spacing w:after="0" w:line="240" w:lineRule="auto"/>
        <w:jc w:val="right"/>
        <w:rPr>
          <w:rFonts w:ascii="Arial" w:eastAsia="Times New Roman" w:hAnsi="Arial" w:cs="Arial"/>
          <w:bCs/>
          <w:color w:val="FF0000"/>
          <w:sz w:val="20"/>
          <w:szCs w:val="20"/>
          <w:lang w:eastAsia="pl-PL"/>
        </w:rPr>
      </w:pPr>
    </w:p>
    <w:p w14:paraId="4F0F690B" w14:textId="63C9D9D5" w:rsidR="007E7C44" w:rsidRDefault="007E7C44" w:rsidP="006C5DE6">
      <w:pPr>
        <w:spacing w:after="0" w:line="240" w:lineRule="auto"/>
        <w:jc w:val="right"/>
        <w:rPr>
          <w:rFonts w:ascii="Arial" w:eastAsia="Times New Roman" w:hAnsi="Arial" w:cs="Arial"/>
          <w:bCs/>
          <w:color w:val="FF0000"/>
          <w:sz w:val="20"/>
          <w:szCs w:val="20"/>
          <w:lang w:eastAsia="pl-PL"/>
        </w:rPr>
      </w:pPr>
      <w:r w:rsidRPr="00CD204D">
        <w:rPr>
          <w:noProof/>
        </w:rPr>
        <w:drawing>
          <wp:inline distT="0" distB="0" distL="0" distR="0" wp14:anchorId="51B6B8DD" wp14:editId="673496E3">
            <wp:extent cx="5760720" cy="1040765"/>
            <wp:effectExtent l="0" t="0" r="0" b="6985"/>
            <wp:docPr id="71429128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91286" name=""/>
                    <pic:cNvPicPr/>
                  </pic:nvPicPr>
                  <pic:blipFill>
                    <a:blip r:embed="rId8"/>
                    <a:stretch>
                      <a:fillRect/>
                    </a:stretch>
                  </pic:blipFill>
                  <pic:spPr>
                    <a:xfrm>
                      <a:off x="0" y="0"/>
                      <a:ext cx="5760720" cy="1040765"/>
                    </a:xfrm>
                    <a:prstGeom prst="rect">
                      <a:avLst/>
                    </a:prstGeom>
                  </pic:spPr>
                </pic:pic>
              </a:graphicData>
            </a:graphic>
          </wp:inline>
        </w:drawing>
      </w:r>
    </w:p>
    <w:p w14:paraId="6450703A" w14:textId="7CEE4BC4" w:rsidR="007E7C44" w:rsidRDefault="007E7C44" w:rsidP="006C5DE6">
      <w:pPr>
        <w:spacing w:after="0" w:line="240" w:lineRule="auto"/>
        <w:jc w:val="right"/>
        <w:rPr>
          <w:rFonts w:ascii="Arial" w:eastAsia="Times New Roman" w:hAnsi="Arial" w:cs="Arial"/>
          <w:bCs/>
          <w:color w:val="FF0000"/>
          <w:sz w:val="20"/>
          <w:szCs w:val="20"/>
          <w:lang w:eastAsia="pl-PL"/>
        </w:rPr>
      </w:pPr>
    </w:p>
    <w:p w14:paraId="0F6A5BD0" w14:textId="74B737D9" w:rsidR="006C5DE6" w:rsidRPr="006A0E9F" w:rsidRDefault="006C5DE6" w:rsidP="006C5DE6">
      <w:pPr>
        <w:spacing w:after="0" w:line="240" w:lineRule="auto"/>
        <w:jc w:val="right"/>
        <w:rPr>
          <w:rFonts w:ascii="Arial" w:eastAsia="Times New Roman" w:hAnsi="Arial" w:cs="Arial"/>
          <w:bCs/>
          <w:sz w:val="20"/>
          <w:szCs w:val="20"/>
          <w:lang w:eastAsia="pl-PL"/>
        </w:rPr>
      </w:pPr>
      <w:r w:rsidRPr="006A0E9F">
        <w:rPr>
          <w:rFonts w:ascii="Arial" w:eastAsia="Times New Roman" w:hAnsi="Arial" w:cs="Arial"/>
          <w:bCs/>
          <w:sz w:val="20"/>
          <w:szCs w:val="20"/>
          <w:lang w:eastAsia="pl-PL"/>
        </w:rPr>
        <w:t xml:space="preserve">Załącznik nr </w:t>
      </w:r>
      <w:r w:rsidR="00C417AF" w:rsidRPr="006A0E9F">
        <w:rPr>
          <w:rFonts w:ascii="Arial" w:eastAsia="Times New Roman" w:hAnsi="Arial" w:cs="Arial"/>
          <w:bCs/>
          <w:sz w:val="20"/>
          <w:szCs w:val="20"/>
          <w:lang w:eastAsia="pl-PL"/>
        </w:rPr>
        <w:t>9</w:t>
      </w:r>
      <w:r w:rsidRPr="006A0E9F">
        <w:rPr>
          <w:rFonts w:ascii="Arial" w:eastAsia="Times New Roman" w:hAnsi="Arial" w:cs="Arial"/>
          <w:bCs/>
          <w:sz w:val="20"/>
          <w:szCs w:val="20"/>
          <w:lang w:eastAsia="pl-PL"/>
        </w:rPr>
        <w:t xml:space="preserve"> do SWZ</w:t>
      </w:r>
    </w:p>
    <w:p w14:paraId="6DF79420" w14:textId="77777777" w:rsidR="00E159FB" w:rsidRPr="006A0E9F" w:rsidRDefault="00E159FB" w:rsidP="00DB7939">
      <w:pPr>
        <w:spacing w:after="0" w:line="240" w:lineRule="auto"/>
        <w:jc w:val="center"/>
        <w:rPr>
          <w:rFonts w:ascii="Arial" w:eastAsia="Times New Roman" w:hAnsi="Arial" w:cs="Arial"/>
          <w:b/>
          <w:sz w:val="24"/>
          <w:szCs w:val="24"/>
          <w:lang w:eastAsia="pl-PL"/>
        </w:rPr>
      </w:pPr>
    </w:p>
    <w:p w14:paraId="1FC27DE5" w14:textId="64ADBE27" w:rsidR="00DB7939" w:rsidRPr="006A0E9F" w:rsidRDefault="006C5DE6" w:rsidP="00DB7939">
      <w:pPr>
        <w:spacing w:after="0" w:line="240" w:lineRule="auto"/>
        <w:jc w:val="center"/>
        <w:rPr>
          <w:rFonts w:ascii="Arial" w:eastAsia="Times New Roman" w:hAnsi="Arial" w:cs="Arial"/>
          <w:b/>
          <w:sz w:val="24"/>
          <w:szCs w:val="24"/>
          <w:lang w:eastAsia="pl-PL"/>
        </w:rPr>
      </w:pPr>
      <w:r w:rsidRPr="006A0E9F">
        <w:rPr>
          <w:rFonts w:ascii="Arial" w:eastAsia="Times New Roman" w:hAnsi="Arial" w:cs="Arial"/>
          <w:b/>
          <w:sz w:val="24"/>
          <w:szCs w:val="24"/>
          <w:lang w:eastAsia="pl-PL"/>
        </w:rPr>
        <w:t>Projektowane postanowienia umowy Z</w:t>
      </w:r>
      <w:r w:rsidR="00DB7939" w:rsidRPr="006A0E9F">
        <w:rPr>
          <w:rFonts w:ascii="Arial" w:eastAsia="Times New Roman" w:hAnsi="Arial" w:cs="Arial"/>
          <w:b/>
          <w:sz w:val="24"/>
          <w:szCs w:val="24"/>
          <w:lang w:eastAsia="pl-PL"/>
        </w:rPr>
        <w:t>P3/</w:t>
      </w:r>
      <w:r w:rsidR="00433DDF" w:rsidRPr="006A0E9F">
        <w:rPr>
          <w:rFonts w:ascii="Arial" w:eastAsia="Times New Roman" w:hAnsi="Arial" w:cs="Arial"/>
          <w:b/>
          <w:sz w:val="24"/>
          <w:szCs w:val="24"/>
          <w:lang w:eastAsia="pl-PL"/>
        </w:rPr>
        <w:t>00000008951</w:t>
      </w:r>
    </w:p>
    <w:p w14:paraId="03648C51" w14:textId="77777777" w:rsidR="00DB7939" w:rsidRPr="006A0E9F" w:rsidRDefault="00DB7939" w:rsidP="00DB7939">
      <w:pPr>
        <w:spacing w:after="0" w:line="240" w:lineRule="auto"/>
        <w:jc w:val="both"/>
        <w:rPr>
          <w:rFonts w:ascii="Arial" w:eastAsia="Times New Roman" w:hAnsi="Arial" w:cs="Arial"/>
          <w:lang w:eastAsia="pl-PL"/>
        </w:rPr>
      </w:pPr>
    </w:p>
    <w:p w14:paraId="4367B5E6" w14:textId="508B75FE" w:rsidR="00DB7939" w:rsidRPr="006A0E9F" w:rsidRDefault="00DB7939" w:rsidP="00DB7939">
      <w:pPr>
        <w:spacing w:after="0" w:line="240" w:lineRule="auto"/>
        <w:jc w:val="both"/>
        <w:rPr>
          <w:rFonts w:ascii="Arial" w:eastAsia="Times New Roman" w:hAnsi="Arial" w:cs="Arial"/>
          <w:lang w:eastAsia="pl-PL"/>
        </w:rPr>
      </w:pPr>
      <w:r w:rsidRPr="006A0E9F">
        <w:rPr>
          <w:rFonts w:ascii="Arial" w:eastAsia="Times New Roman" w:hAnsi="Arial" w:cs="Arial"/>
          <w:lang w:eastAsia="pl-PL"/>
        </w:rPr>
        <w:t>Zawarta ……….….…</w:t>
      </w:r>
      <w:r w:rsidR="00433DDF" w:rsidRPr="006A0E9F">
        <w:rPr>
          <w:rFonts w:ascii="Arial" w:eastAsia="Times New Roman" w:hAnsi="Arial" w:cs="Arial"/>
          <w:lang w:eastAsia="pl-PL"/>
        </w:rPr>
        <w:t>…........</w:t>
      </w:r>
      <w:r w:rsidRPr="006A0E9F">
        <w:rPr>
          <w:rFonts w:ascii="Arial" w:eastAsia="Times New Roman" w:hAnsi="Arial" w:cs="Arial"/>
          <w:lang w:eastAsia="pl-PL"/>
        </w:rPr>
        <w:t xml:space="preserve"> r. pomiędzy:</w:t>
      </w:r>
    </w:p>
    <w:p w14:paraId="7CBA146A" w14:textId="77777777" w:rsidR="00DB7939" w:rsidRPr="006A0E9F" w:rsidRDefault="00DB7939" w:rsidP="00DB7939">
      <w:pPr>
        <w:spacing w:after="0" w:line="240" w:lineRule="auto"/>
        <w:jc w:val="both"/>
        <w:rPr>
          <w:rFonts w:ascii="Arial" w:eastAsia="Times New Roman" w:hAnsi="Arial" w:cs="Arial"/>
          <w:lang w:eastAsia="pl-PL"/>
        </w:rPr>
      </w:pPr>
      <w:r w:rsidRPr="006A0E9F">
        <w:rPr>
          <w:rFonts w:ascii="Arial" w:eastAsia="Times New Roman" w:hAnsi="Arial" w:cs="Arial"/>
          <w:b/>
          <w:lang w:eastAsia="pl-PL"/>
        </w:rPr>
        <w:t>Uniwersytetem im. Adama Mickiewicza w Poznaniu, ul. H. Wieniawskiego 1, 61-712 Poznań</w:t>
      </w:r>
      <w:r w:rsidRPr="006A0E9F">
        <w:rPr>
          <w:rFonts w:ascii="Arial" w:eastAsia="Times New Roman" w:hAnsi="Arial" w:cs="Arial"/>
          <w:lang w:eastAsia="pl-PL"/>
        </w:rPr>
        <w:t>, posiadającym NIP: 777-00-06-350, zwanym dalej „Zamawiającym” reprezentowanym przez:</w:t>
      </w:r>
    </w:p>
    <w:p w14:paraId="0228172A" w14:textId="77777777" w:rsidR="006C5DE6" w:rsidRPr="006A0E9F" w:rsidRDefault="006C5DE6" w:rsidP="006C5DE6">
      <w:pPr>
        <w:spacing w:after="0" w:line="240" w:lineRule="auto"/>
        <w:jc w:val="both"/>
        <w:rPr>
          <w:rFonts w:ascii="Arial" w:eastAsia="Times New Roman" w:hAnsi="Arial" w:cs="Arial"/>
          <w:lang w:eastAsia="pl-PL"/>
        </w:rPr>
      </w:pPr>
      <w:r w:rsidRPr="006A0E9F">
        <w:rPr>
          <w:rFonts w:ascii="Arial" w:eastAsia="Times New Roman" w:hAnsi="Arial" w:cs="Arial"/>
          <w:lang w:eastAsia="pl-PL"/>
        </w:rPr>
        <w:t xml:space="preserve">Rektor UAM – ………. </w:t>
      </w:r>
    </w:p>
    <w:p w14:paraId="570D5516" w14:textId="77777777" w:rsidR="006C5DE6" w:rsidRPr="006A0E9F" w:rsidRDefault="006C5DE6" w:rsidP="006C5DE6">
      <w:pPr>
        <w:spacing w:after="0" w:line="240" w:lineRule="auto"/>
        <w:jc w:val="both"/>
        <w:rPr>
          <w:rFonts w:ascii="Arial" w:eastAsia="Times New Roman" w:hAnsi="Arial" w:cs="Arial"/>
          <w:lang w:eastAsia="pl-PL"/>
        </w:rPr>
      </w:pPr>
      <w:r w:rsidRPr="006A0E9F">
        <w:rPr>
          <w:rFonts w:ascii="Arial" w:eastAsia="Times New Roman" w:hAnsi="Arial" w:cs="Arial"/>
          <w:lang w:eastAsia="pl-PL"/>
        </w:rPr>
        <w:t xml:space="preserve">przy kontrasygnacie Kwestora – mgr Agnieszki Palacz </w:t>
      </w:r>
    </w:p>
    <w:p w14:paraId="35861AFD" w14:textId="77777777" w:rsidR="006C5DE6" w:rsidRPr="006A0E9F" w:rsidRDefault="006C5DE6" w:rsidP="006C5DE6">
      <w:pPr>
        <w:spacing w:after="0" w:line="240" w:lineRule="auto"/>
        <w:jc w:val="center"/>
        <w:rPr>
          <w:rFonts w:ascii="Arial" w:eastAsia="Times New Roman" w:hAnsi="Arial" w:cs="Arial"/>
          <w:lang w:eastAsia="pl-PL"/>
        </w:rPr>
      </w:pPr>
    </w:p>
    <w:p w14:paraId="74C63F43" w14:textId="77777777" w:rsidR="006C5DE6" w:rsidRPr="006A0E9F" w:rsidRDefault="006C5DE6" w:rsidP="006C5DE6">
      <w:pPr>
        <w:spacing w:after="0" w:line="240" w:lineRule="auto"/>
        <w:jc w:val="center"/>
        <w:rPr>
          <w:rFonts w:ascii="Arial" w:eastAsia="Times New Roman" w:hAnsi="Arial" w:cs="Arial"/>
          <w:lang w:eastAsia="pl-PL"/>
        </w:rPr>
      </w:pPr>
      <w:r w:rsidRPr="006A0E9F">
        <w:rPr>
          <w:rFonts w:ascii="Arial" w:eastAsia="Times New Roman" w:hAnsi="Arial" w:cs="Arial"/>
          <w:lang w:eastAsia="pl-PL"/>
        </w:rPr>
        <w:t>a</w:t>
      </w:r>
    </w:p>
    <w:p w14:paraId="7475E7FF" w14:textId="77777777" w:rsidR="006C5DE6" w:rsidRPr="006A0E9F" w:rsidRDefault="006C5DE6" w:rsidP="006C5DE6">
      <w:pPr>
        <w:tabs>
          <w:tab w:val="left" w:pos="180"/>
        </w:tabs>
        <w:spacing w:after="0" w:line="240" w:lineRule="auto"/>
        <w:jc w:val="both"/>
        <w:rPr>
          <w:rFonts w:ascii="Arial" w:eastAsia="Times New Roman" w:hAnsi="Arial" w:cs="Arial"/>
          <w:lang w:eastAsia="pl-PL"/>
        </w:rPr>
      </w:pPr>
      <w:r w:rsidRPr="006A0E9F">
        <w:rPr>
          <w:rFonts w:ascii="Arial" w:eastAsia="Times New Roman" w:hAnsi="Arial" w:cs="Arial"/>
          <w:b/>
        </w:rPr>
        <w:t>………………….</w:t>
      </w:r>
      <w:r w:rsidRPr="006A0E9F">
        <w:rPr>
          <w:rFonts w:ascii="Arial" w:eastAsia="Times New Roman" w:hAnsi="Arial" w:cs="Arial"/>
          <w:bCs/>
        </w:rPr>
        <w:t xml:space="preserve"> </w:t>
      </w:r>
      <w:r w:rsidRPr="006A0E9F">
        <w:rPr>
          <w:rFonts w:ascii="Arial" w:eastAsia="Times New Roman" w:hAnsi="Arial" w:cs="Arial"/>
          <w:lang w:eastAsia="pl-PL"/>
        </w:rPr>
        <w:t>zwaną dalej „Wykonawcą” reprezentowanym przez:</w:t>
      </w:r>
    </w:p>
    <w:p w14:paraId="627CD4EB" w14:textId="77777777" w:rsidR="00DB7939" w:rsidRPr="006A0E9F" w:rsidRDefault="00DB7939" w:rsidP="00DB7939">
      <w:pPr>
        <w:spacing w:after="0" w:line="240" w:lineRule="auto"/>
        <w:jc w:val="center"/>
        <w:rPr>
          <w:rFonts w:ascii="Arial" w:eastAsia="Times New Roman" w:hAnsi="Arial" w:cs="Arial"/>
          <w:lang w:eastAsia="pl-PL"/>
        </w:rPr>
      </w:pPr>
    </w:p>
    <w:p w14:paraId="7E29FE39" w14:textId="0C00689F" w:rsidR="00DB7939" w:rsidRPr="006A0E9F" w:rsidRDefault="00DB7939" w:rsidP="00DB7939">
      <w:pPr>
        <w:spacing w:line="240" w:lineRule="auto"/>
        <w:jc w:val="both"/>
        <w:rPr>
          <w:rFonts w:ascii="Arial" w:hAnsi="Arial" w:cs="Arial"/>
          <w:sz w:val="20"/>
          <w:szCs w:val="20"/>
        </w:rPr>
      </w:pPr>
      <w:r w:rsidRPr="006A0E9F">
        <w:rPr>
          <w:rFonts w:ascii="Arial" w:hAnsi="Arial" w:cs="Arial"/>
          <w:sz w:val="20"/>
          <w:szCs w:val="20"/>
        </w:rPr>
        <w:t>Niniejsza umowa zostaje zawarta na podstawie postępowania o udzielenie zamówienia publicznego w trybie przetargu nieograniczonego, zgodnie z ustawą z dnia 11 września 2019 r. Prawo zamówień publicznych (t. j. Dz.U. z 202</w:t>
      </w:r>
      <w:r w:rsidR="00433DDF">
        <w:rPr>
          <w:rFonts w:ascii="Arial" w:hAnsi="Arial" w:cs="Arial"/>
          <w:sz w:val="20"/>
          <w:szCs w:val="20"/>
        </w:rPr>
        <w:t>6</w:t>
      </w:r>
      <w:r w:rsidRPr="006A0E9F">
        <w:rPr>
          <w:rFonts w:ascii="Arial" w:hAnsi="Arial" w:cs="Arial"/>
          <w:sz w:val="20"/>
          <w:szCs w:val="20"/>
        </w:rPr>
        <w:t xml:space="preserve"> r. poz. </w:t>
      </w:r>
      <w:r w:rsidR="00433DDF">
        <w:rPr>
          <w:rFonts w:ascii="Arial" w:hAnsi="Arial" w:cs="Arial"/>
          <w:sz w:val="20"/>
          <w:szCs w:val="20"/>
        </w:rPr>
        <w:t>793</w:t>
      </w:r>
      <w:r w:rsidRPr="006A0E9F">
        <w:rPr>
          <w:rFonts w:ascii="Arial" w:hAnsi="Arial" w:cs="Arial"/>
          <w:sz w:val="20"/>
          <w:szCs w:val="20"/>
        </w:rPr>
        <w:t xml:space="preserve"> ze zm.). </w:t>
      </w:r>
    </w:p>
    <w:p w14:paraId="2C0ACAFE" w14:textId="77777777" w:rsidR="00DB7939" w:rsidRPr="006A0E9F" w:rsidRDefault="00DB7939" w:rsidP="00DB7939">
      <w:pPr>
        <w:spacing w:after="0" w:line="240" w:lineRule="auto"/>
        <w:jc w:val="center"/>
        <w:rPr>
          <w:rFonts w:ascii="Arial" w:eastAsia="Times New Roman" w:hAnsi="Arial" w:cs="Arial"/>
          <w:lang w:eastAsia="pl-PL"/>
        </w:rPr>
      </w:pPr>
    </w:p>
    <w:p w14:paraId="351A3689" w14:textId="77777777" w:rsidR="00DB7939" w:rsidRPr="006A0E9F" w:rsidRDefault="00DB7939" w:rsidP="00DB7939">
      <w:pPr>
        <w:spacing w:after="0" w:line="240" w:lineRule="auto"/>
        <w:jc w:val="center"/>
        <w:rPr>
          <w:rFonts w:ascii="Arial" w:eastAsia="Times New Roman" w:hAnsi="Arial" w:cs="Arial"/>
          <w:b/>
          <w:lang w:eastAsia="pl-PL"/>
        </w:rPr>
      </w:pPr>
      <w:r w:rsidRPr="006A0E9F">
        <w:rPr>
          <w:rFonts w:ascii="Arial" w:eastAsia="Times New Roman" w:hAnsi="Arial" w:cs="Arial"/>
          <w:b/>
          <w:lang w:eastAsia="pl-PL"/>
        </w:rPr>
        <w:t>§ 1</w:t>
      </w:r>
    </w:p>
    <w:p w14:paraId="49AAEB74" w14:textId="77777777" w:rsidR="00DB7939" w:rsidRPr="006A0E9F" w:rsidRDefault="00DB7939" w:rsidP="00DB7939">
      <w:pPr>
        <w:spacing w:after="0" w:line="240" w:lineRule="auto"/>
        <w:jc w:val="center"/>
        <w:rPr>
          <w:rFonts w:ascii="Arial" w:eastAsia="Times New Roman" w:hAnsi="Arial" w:cs="Arial"/>
          <w:b/>
          <w:lang w:eastAsia="pl-PL"/>
        </w:rPr>
      </w:pPr>
      <w:r w:rsidRPr="006A0E9F">
        <w:rPr>
          <w:rFonts w:ascii="Arial" w:eastAsia="Times New Roman" w:hAnsi="Arial" w:cs="Arial"/>
          <w:b/>
          <w:lang w:eastAsia="pl-PL"/>
        </w:rPr>
        <w:t>Przedmiot Umowy</w:t>
      </w:r>
    </w:p>
    <w:p w14:paraId="3D179822" w14:textId="4C095E47" w:rsidR="00DB7939" w:rsidRPr="006A0E9F" w:rsidRDefault="00DB7939" w:rsidP="006A0E9F">
      <w:pPr>
        <w:pStyle w:val="Akapitzlist"/>
        <w:numPr>
          <w:ilvl w:val="0"/>
          <w:numId w:val="39"/>
        </w:numPr>
        <w:spacing w:after="0" w:line="240" w:lineRule="auto"/>
        <w:ind w:left="426" w:hanging="426"/>
        <w:jc w:val="both"/>
        <w:rPr>
          <w:rFonts w:ascii="Arial" w:eastAsia="Times New Roman" w:hAnsi="Arial" w:cs="Arial"/>
          <w:b/>
          <w:bCs/>
          <w:iCs/>
          <w:lang w:val="x-none" w:eastAsia="x-none"/>
        </w:rPr>
      </w:pPr>
      <w:r w:rsidRPr="006A0E9F">
        <w:rPr>
          <w:rFonts w:ascii="Arial" w:hAnsi="Arial" w:cs="Arial"/>
        </w:rPr>
        <w:t>Zamawiający zleca, a Wykonawca zobowiązuje się do kompleksowego wykonania</w:t>
      </w:r>
      <w:r w:rsidR="008B569B" w:rsidRPr="006A0E9F">
        <w:rPr>
          <w:rFonts w:ascii="Arial" w:hAnsi="Arial" w:cs="Arial"/>
        </w:rPr>
        <w:t xml:space="preserve"> zamówienia publicznego pn. „</w:t>
      </w:r>
      <w:r w:rsidR="00F161DB" w:rsidRPr="00F161DB">
        <w:rPr>
          <w:rStyle w:val="webcon-ui"/>
          <w:rFonts w:ascii="Arial" w:eastAsiaTheme="majorEastAsia" w:hAnsi="Arial" w:cs="Arial"/>
          <w:b/>
          <w:bCs/>
        </w:rPr>
        <w:t xml:space="preserve">Przebudowa budynku Collegium </w:t>
      </w:r>
      <w:proofErr w:type="spellStart"/>
      <w:r w:rsidR="00F161DB" w:rsidRPr="00F161DB">
        <w:rPr>
          <w:rStyle w:val="webcon-ui"/>
          <w:rFonts w:ascii="Arial" w:eastAsiaTheme="majorEastAsia" w:hAnsi="Arial" w:cs="Arial"/>
          <w:b/>
          <w:bCs/>
        </w:rPr>
        <w:t>Iuridicum</w:t>
      </w:r>
      <w:proofErr w:type="spellEnd"/>
      <w:r w:rsidR="00F161DB" w:rsidRPr="00F161DB">
        <w:rPr>
          <w:rStyle w:val="webcon-ui"/>
          <w:rFonts w:ascii="Arial" w:eastAsiaTheme="majorEastAsia" w:hAnsi="Arial" w:cs="Arial"/>
          <w:b/>
          <w:bCs/>
        </w:rPr>
        <w:t xml:space="preserve"> z przestrzenią </w:t>
      </w:r>
      <w:proofErr w:type="spellStart"/>
      <w:r w:rsidR="00F161DB" w:rsidRPr="00F161DB">
        <w:rPr>
          <w:rStyle w:val="webcon-ui"/>
          <w:rFonts w:ascii="Arial" w:eastAsiaTheme="majorEastAsia" w:hAnsi="Arial" w:cs="Arial"/>
          <w:b/>
          <w:bCs/>
        </w:rPr>
        <w:t>Paramuzeum</w:t>
      </w:r>
      <w:proofErr w:type="spellEnd"/>
      <w:r w:rsidR="00F161DB" w:rsidRPr="00F161DB">
        <w:rPr>
          <w:rStyle w:val="webcon-ui"/>
          <w:rFonts w:ascii="Arial" w:eastAsiaTheme="majorEastAsia" w:hAnsi="Arial" w:cs="Arial"/>
          <w:b/>
          <w:bCs/>
        </w:rPr>
        <w:t xml:space="preserve"> UAM w przyziemiu</w:t>
      </w:r>
      <w:r w:rsidR="008B569B" w:rsidRPr="006A0E9F">
        <w:rPr>
          <w:rFonts w:ascii="Arial" w:hAnsi="Arial" w:cs="Arial"/>
        </w:rPr>
        <w:t>”</w:t>
      </w:r>
      <w:r w:rsidR="00740D1D" w:rsidRPr="006A0E9F">
        <w:rPr>
          <w:rFonts w:ascii="Arial" w:hAnsi="Arial" w:cs="Arial"/>
        </w:rPr>
        <w:t xml:space="preserve"> (dalej także: „Inwestycja”)</w:t>
      </w:r>
      <w:r w:rsidRPr="006A0E9F">
        <w:rPr>
          <w:rFonts w:ascii="Arial" w:hAnsi="Arial" w:cs="Arial"/>
        </w:rPr>
        <w:t xml:space="preserve"> oraz wykonania wszystkich obowiązków określonych w niniejszej Umowie</w:t>
      </w:r>
      <w:r w:rsidRPr="006A0E9F">
        <w:rPr>
          <w:rFonts w:ascii="Arial" w:hAnsi="Arial" w:cs="Arial"/>
          <w:b/>
        </w:rPr>
        <w:t xml:space="preserve">, </w:t>
      </w:r>
      <w:r w:rsidRPr="006A0E9F">
        <w:rPr>
          <w:rFonts w:ascii="Arial" w:eastAsia="Times New Roman" w:hAnsi="Arial" w:cs="Arial"/>
          <w:lang w:eastAsia="pl-PL"/>
        </w:rPr>
        <w:t xml:space="preserve">zgodnie z ofertą Wykonawcy z dnia </w:t>
      </w:r>
      <w:r w:rsidR="00534CEC" w:rsidRPr="006A0E9F">
        <w:rPr>
          <w:rFonts w:ascii="Arial" w:eastAsia="Times New Roman" w:hAnsi="Arial" w:cs="Arial"/>
          <w:lang w:eastAsia="pl-PL"/>
        </w:rPr>
        <w:t>………………</w:t>
      </w:r>
      <w:r w:rsidR="00BF7607" w:rsidRPr="00F161DB">
        <w:rPr>
          <w:rFonts w:ascii="Arial" w:eastAsia="Times New Roman" w:hAnsi="Arial" w:cs="Arial"/>
          <w:lang w:eastAsia="pl-PL"/>
        </w:rPr>
        <w:t>……</w:t>
      </w:r>
      <w:r w:rsidRPr="006A0E9F">
        <w:rPr>
          <w:rFonts w:ascii="Arial" w:eastAsia="Times New Roman" w:hAnsi="Arial" w:cs="Arial"/>
          <w:lang w:eastAsia="pl-PL"/>
        </w:rPr>
        <w:t xml:space="preserve"> r., złożoną w postępowaniu nr ZP3/</w:t>
      </w:r>
      <w:r w:rsidR="00BF7607" w:rsidRPr="006A0E9F">
        <w:rPr>
          <w:rFonts w:ascii="Arial" w:eastAsia="Times New Roman" w:hAnsi="Arial" w:cs="Arial"/>
          <w:lang w:eastAsia="pl-PL"/>
        </w:rPr>
        <w:t>8951</w:t>
      </w:r>
      <w:r w:rsidR="00534CEC" w:rsidRPr="006A0E9F">
        <w:rPr>
          <w:rFonts w:ascii="Arial" w:eastAsia="Times New Roman" w:hAnsi="Arial" w:cs="Arial"/>
          <w:lang w:eastAsia="pl-PL"/>
        </w:rPr>
        <w:t>/26</w:t>
      </w:r>
      <w:r w:rsidRPr="006A0E9F">
        <w:rPr>
          <w:rFonts w:ascii="Arial" w:eastAsia="Times New Roman" w:hAnsi="Arial" w:cs="Arial"/>
          <w:lang w:eastAsia="pl-PL"/>
        </w:rPr>
        <w:t xml:space="preserve"> (formularz ofertowy stanowi załącznik nr 1 do umowy), opisem przedmiotu zamówienia stanowiącym załącznik nr </w:t>
      </w:r>
      <w:r w:rsidR="00BF7607" w:rsidRPr="006A0E9F">
        <w:rPr>
          <w:rFonts w:ascii="Arial" w:eastAsia="Times New Roman" w:hAnsi="Arial" w:cs="Arial"/>
          <w:lang w:eastAsia="pl-PL"/>
        </w:rPr>
        <w:t>2</w:t>
      </w:r>
      <w:r w:rsidRPr="006A0E9F">
        <w:rPr>
          <w:rFonts w:ascii="Arial" w:eastAsia="Times New Roman" w:hAnsi="Arial" w:cs="Arial"/>
          <w:lang w:eastAsia="pl-PL"/>
        </w:rPr>
        <w:t xml:space="preserve"> do umowy, oraz wymogami i warunkami określonymi w SWZ nr ZP3/</w:t>
      </w:r>
      <w:r w:rsidR="00BF7607" w:rsidRPr="00F161DB">
        <w:rPr>
          <w:rFonts w:ascii="Arial" w:eastAsia="Times New Roman" w:hAnsi="Arial" w:cs="Arial"/>
          <w:lang w:eastAsia="pl-PL"/>
        </w:rPr>
        <w:t>8951</w:t>
      </w:r>
      <w:r w:rsidR="00534CEC" w:rsidRPr="006A0E9F">
        <w:rPr>
          <w:rFonts w:ascii="Arial" w:eastAsia="Times New Roman" w:hAnsi="Arial" w:cs="Arial"/>
          <w:lang w:eastAsia="pl-PL"/>
        </w:rPr>
        <w:t>/26</w:t>
      </w:r>
      <w:r w:rsidRPr="006A0E9F">
        <w:rPr>
          <w:rFonts w:ascii="Arial" w:eastAsia="Times New Roman" w:hAnsi="Arial" w:cs="Arial"/>
          <w:lang w:eastAsia="pl-PL"/>
        </w:rPr>
        <w:t xml:space="preserve">. </w:t>
      </w:r>
    </w:p>
    <w:p w14:paraId="4D3425C5" w14:textId="020A8AC7" w:rsidR="00DB7939" w:rsidRPr="00442A84" w:rsidRDefault="00DB7939" w:rsidP="006A0E9F">
      <w:pPr>
        <w:numPr>
          <w:ilvl w:val="0"/>
          <w:numId w:val="39"/>
        </w:numPr>
        <w:spacing w:line="240" w:lineRule="auto"/>
        <w:ind w:left="426" w:hanging="426"/>
        <w:contextualSpacing/>
        <w:jc w:val="both"/>
        <w:rPr>
          <w:rFonts w:ascii="Arial" w:hAnsi="Arial" w:cs="Arial"/>
        </w:rPr>
      </w:pPr>
      <w:r w:rsidRPr="00442A84">
        <w:rPr>
          <w:rFonts w:ascii="Arial" w:hAnsi="Arial" w:cs="Arial"/>
        </w:rPr>
        <w:t>Przedmiot Umowy obejmuje:</w:t>
      </w:r>
    </w:p>
    <w:p w14:paraId="4F124EA9" w14:textId="77777777" w:rsidR="00442A84" w:rsidRPr="00B94C4C" w:rsidRDefault="00442A84" w:rsidP="00442A84">
      <w:pPr>
        <w:numPr>
          <w:ilvl w:val="0"/>
          <w:numId w:val="58"/>
        </w:numPr>
        <w:spacing w:after="0" w:line="240" w:lineRule="auto"/>
        <w:contextualSpacing/>
        <w:jc w:val="both"/>
        <w:rPr>
          <w:rFonts w:ascii="Arial" w:hAnsi="Arial" w:cs="Arial"/>
        </w:rPr>
      </w:pPr>
      <w:r w:rsidRPr="00B94C4C">
        <w:rPr>
          <w:rFonts w:ascii="Arial" w:hAnsi="Arial" w:cs="Arial"/>
        </w:rPr>
        <w:t xml:space="preserve">kompleksowe wykonanie robót budowlanych (dalej: „Roboty Budowlane”) zgodnych z: </w:t>
      </w:r>
    </w:p>
    <w:p w14:paraId="0C60893B" w14:textId="77777777" w:rsidR="00442A84" w:rsidRPr="00B94C4C" w:rsidRDefault="00442A84" w:rsidP="00442A84">
      <w:pPr>
        <w:numPr>
          <w:ilvl w:val="1"/>
          <w:numId w:val="59"/>
        </w:numPr>
        <w:spacing w:after="0" w:line="240" w:lineRule="auto"/>
        <w:ind w:left="1276"/>
        <w:contextualSpacing/>
        <w:jc w:val="both"/>
        <w:rPr>
          <w:rFonts w:ascii="Arial" w:hAnsi="Arial" w:cs="Arial"/>
        </w:rPr>
      </w:pPr>
      <w:r w:rsidRPr="00B94C4C">
        <w:rPr>
          <w:rFonts w:ascii="Arial" w:hAnsi="Arial" w:cs="Arial"/>
        </w:rPr>
        <w:t>dokumentacją projektową,</w:t>
      </w:r>
    </w:p>
    <w:p w14:paraId="6E7D5C1F" w14:textId="77777777" w:rsidR="00442A84" w:rsidRPr="00B94C4C" w:rsidRDefault="00442A84" w:rsidP="00442A84">
      <w:pPr>
        <w:numPr>
          <w:ilvl w:val="1"/>
          <w:numId w:val="59"/>
        </w:numPr>
        <w:spacing w:after="0" w:line="240" w:lineRule="auto"/>
        <w:ind w:left="1276"/>
        <w:contextualSpacing/>
        <w:jc w:val="both"/>
        <w:rPr>
          <w:rFonts w:ascii="Arial" w:hAnsi="Arial" w:cs="Arial"/>
        </w:rPr>
      </w:pPr>
      <w:proofErr w:type="spellStart"/>
      <w:r w:rsidRPr="00B94C4C">
        <w:rPr>
          <w:rFonts w:ascii="Arial" w:hAnsi="Arial" w:cs="Arial"/>
        </w:rPr>
        <w:t>STWiORB</w:t>
      </w:r>
      <w:proofErr w:type="spellEnd"/>
      <w:r w:rsidRPr="00B94C4C">
        <w:rPr>
          <w:rFonts w:ascii="Arial" w:hAnsi="Arial" w:cs="Arial"/>
        </w:rPr>
        <w:t xml:space="preserve">, </w:t>
      </w:r>
    </w:p>
    <w:p w14:paraId="5A43FA3C" w14:textId="77777777" w:rsidR="00442A84" w:rsidRPr="00B94C4C" w:rsidRDefault="00442A84" w:rsidP="00442A84">
      <w:pPr>
        <w:numPr>
          <w:ilvl w:val="1"/>
          <w:numId w:val="59"/>
        </w:numPr>
        <w:spacing w:after="0" w:line="240" w:lineRule="auto"/>
        <w:ind w:left="1276"/>
        <w:contextualSpacing/>
        <w:jc w:val="both"/>
        <w:rPr>
          <w:rFonts w:ascii="Arial" w:hAnsi="Arial" w:cs="Arial"/>
        </w:rPr>
      </w:pPr>
      <w:r w:rsidRPr="00B94C4C">
        <w:rPr>
          <w:rFonts w:ascii="Arial" w:hAnsi="Arial" w:cs="Arial"/>
        </w:rPr>
        <w:t xml:space="preserve">ofertą cenową Wykonawcy stanowiącą załącznik nr 1 do Umowy, </w:t>
      </w:r>
    </w:p>
    <w:p w14:paraId="7CE3BC11" w14:textId="77777777" w:rsidR="00442A84" w:rsidRPr="00B94C4C" w:rsidRDefault="00442A84" w:rsidP="00442A84">
      <w:pPr>
        <w:numPr>
          <w:ilvl w:val="1"/>
          <w:numId w:val="59"/>
        </w:numPr>
        <w:spacing w:after="0" w:line="240" w:lineRule="auto"/>
        <w:ind w:left="1276"/>
        <w:contextualSpacing/>
        <w:jc w:val="both"/>
        <w:rPr>
          <w:rFonts w:ascii="Arial" w:hAnsi="Arial" w:cs="Arial"/>
        </w:rPr>
      </w:pPr>
      <w:r w:rsidRPr="00B94C4C">
        <w:rPr>
          <w:rFonts w:ascii="Arial" w:hAnsi="Arial" w:cs="Arial"/>
        </w:rPr>
        <w:t xml:space="preserve">warunkami wynikającymi z obowiązujących przepisów, w tym technicznych i Prawa budowlanego, </w:t>
      </w:r>
    </w:p>
    <w:p w14:paraId="47B2C413" w14:textId="77777777" w:rsidR="00442A84" w:rsidRPr="00B94C4C" w:rsidRDefault="00442A84" w:rsidP="00442A84">
      <w:pPr>
        <w:numPr>
          <w:ilvl w:val="1"/>
          <w:numId w:val="59"/>
        </w:numPr>
        <w:spacing w:after="0" w:line="240" w:lineRule="auto"/>
        <w:ind w:left="1276"/>
        <w:contextualSpacing/>
        <w:jc w:val="both"/>
        <w:rPr>
          <w:rFonts w:ascii="Arial" w:hAnsi="Arial" w:cs="Arial"/>
        </w:rPr>
      </w:pPr>
      <w:r w:rsidRPr="00B94C4C">
        <w:rPr>
          <w:rFonts w:ascii="Arial" w:hAnsi="Arial" w:cs="Arial"/>
        </w:rPr>
        <w:t xml:space="preserve">warunkami wynikającymi z pozwoleń administracyjnych, </w:t>
      </w:r>
    </w:p>
    <w:p w14:paraId="3018D5F5" w14:textId="77777777" w:rsidR="00442A84" w:rsidRPr="00B94C4C" w:rsidRDefault="00442A84" w:rsidP="00442A84">
      <w:pPr>
        <w:numPr>
          <w:ilvl w:val="0"/>
          <w:numId w:val="58"/>
        </w:numPr>
        <w:spacing w:after="0" w:line="240" w:lineRule="auto"/>
        <w:contextualSpacing/>
        <w:jc w:val="both"/>
        <w:rPr>
          <w:rFonts w:ascii="Arial" w:hAnsi="Arial" w:cs="Arial"/>
        </w:rPr>
      </w:pPr>
      <w:r w:rsidRPr="00B94C4C">
        <w:rPr>
          <w:rFonts w:ascii="Arial" w:hAnsi="Arial" w:cs="Arial"/>
        </w:rPr>
        <w:t xml:space="preserve">sporządzenie i przekazanie kompletnej dokumentacji powykonawczej; </w:t>
      </w:r>
    </w:p>
    <w:p w14:paraId="43D4F5AA" w14:textId="77777777" w:rsidR="00442A84" w:rsidRPr="00B94C4C" w:rsidRDefault="00442A84" w:rsidP="00442A84">
      <w:pPr>
        <w:pStyle w:val="Akapitzlist"/>
        <w:numPr>
          <w:ilvl w:val="0"/>
          <w:numId w:val="58"/>
        </w:numPr>
        <w:spacing w:after="0" w:line="256" w:lineRule="auto"/>
        <w:rPr>
          <w:rFonts w:ascii="Arial" w:hAnsi="Arial" w:cs="Arial"/>
        </w:rPr>
      </w:pPr>
      <w:r w:rsidRPr="00B94C4C">
        <w:rPr>
          <w:rFonts w:ascii="Arial" w:hAnsi="Arial" w:cs="Arial"/>
        </w:rPr>
        <w:t>uzyskanie decyzji pozwolenia na użytkowanie.</w:t>
      </w:r>
    </w:p>
    <w:p w14:paraId="5BE1568B" w14:textId="395446A9" w:rsidR="00442A84" w:rsidRPr="00B94C4C" w:rsidRDefault="00442A84" w:rsidP="00B94C4C">
      <w:pPr>
        <w:spacing w:after="0" w:line="240" w:lineRule="auto"/>
        <w:ind w:left="426" w:hanging="426"/>
        <w:jc w:val="both"/>
        <w:rPr>
          <w:rFonts w:ascii="Arial" w:hAnsi="Arial" w:cs="Arial"/>
        </w:rPr>
      </w:pPr>
      <w:r w:rsidRPr="00B94C4C">
        <w:rPr>
          <w:rFonts w:ascii="Arial" w:hAnsi="Arial" w:cs="Arial"/>
        </w:rPr>
        <w:t xml:space="preserve">3.  Wykonawca zobowiązuje się wykonać wszystkie opisane dokumentacją projektową, </w:t>
      </w:r>
      <w:proofErr w:type="spellStart"/>
      <w:r w:rsidRPr="00B94C4C">
        <w:rPr>
          <w:rFonts w:ascii="Arial" w:hAnsi="Arial" w:cs="Arial"/>
        </w:rPr>
        <w:t>STWiORB</w:t>
      </w:r>
      <w:proofErr w:type="spellEnd"/>
      <w:r w:rsidRPr="00B94C4C">
        <w:rPr>
          <w:rFonts w:ascii="Arial" w:hAnsi="Arial" w:cs="Arial"/>
        </w:rPr>
        <w:t xml:space="preserve"> i SWZ Roboty Budowlane i instalacyjne oraz dostarczyć wyposażenie niezbędne do użytkowania przedmiotu Umowy zgodnie z przeznaczeniem. Szczegółowy opis przedmiotu Umowy zawiera: </w:t>
      </w:r>
    </w:p>
    <w:p w14:paraId="6EC1FFE4" w14:textId="77777777" w:rsidR="00442A84" w:rsidRPr="00B94C4C" w:rsidRDefault="00442A84" w:rsidP="00B94C4C">
      <w:pPr>
        <w:numPr>
          <w:ilvl w:val="1"/>
          <w:numId w:val="60"/>
        </w:numPr>
        <w:spacing w:after="0" w:line="240" w:lineRule="auto"/>
        <w:ind w:left="1276"/>
        <w:contextualSpacing/>
        <w:rPr>
          <w:rFonts w:ascii="Arial" w:hAnsi="Arial" w:cs="Arial"/>
        </w:rPr>
      </w:pPr>
      <w:r w:rsidRPr="00B94C4C">
        <w:rPr>
          <w:rFonts w:ascii="Arial" w:hAnsi="Arial" w:cs="Arial"/>
        </w:rPr>
        <w:t>dokumentacja projektowa,</w:t>
      </w:r>
    </w:p>
    <w:p w14:paraId="2382AF29" w14:textId="77777777" w:rsidR="00442A84" w:rsidRPr="00B94C4C" w:rsidRDefault="00442A84" w:rsidP="00B94C4C">
      <w:pPr>
        <w:numPr>
          <w:ilvl w:val="1"/>
          <w:numId w:val="60"/>
        </w:numPr>
        <w:spacing w:after="0" w:line="240" w:lineRule="auto"/>
        <w:ind w:left="1276"/>
        <w:contextualSpacing/>
        <w:rPr>
          <w:rFonts w:ascii="Arial" w:hAnsi="Arial" w:cs="Arial"/>
        </w:rPr>
      </w:pPr>
      <w:proofErr w:type="spellStart"/>
      <w:r w:rsidRPr="00B94C4C">
        <w:rPr>
          <w:rFonts w:ascii="Arial" w:hAnsi="Arial" w:cs="Arial"/>
        </w:rPr>
        <w:t>STWiORB</w:t>
      </w:r>
      <w:proofErr w:type="spellEnd"/>
      <w:r w:rsidRPr="00B94C4C">
        <w:rPr>
          <w:rFonts w:ascii="Arial" w:hAnsi="Arial" w:cs="Arial"/>
        </w:rPr>
        <w:t>,</w:t>
      </w:r>
    </w:p>
    <w:p w14:paraId="67868FEF" w14:textId="77777777" w:rsidR="00442A84" w:rsidRPr="004D6B38" w:rsidRDefault="00442A84" w:rsidP="00442A84">
      <w:pPr>
        <w:numPr>
          <w:ilvl w:val="1"/>
          <w:numId w:val="60"/>
        </w:numPr>
        <w:spacing w:before="100" w:beforeAutospacing="1" w:after="100" w:afterAutospacing="1" w:line="240" w:lineRule="auto"/>
        <w:ind w:left="1276"/>
        <w:contextualSpacing/>
        <w:rPr>
          <w:rFonts w:ascii="Arial" w:hAnsi="Arial" w:cs="Arial"/>
        </w:rPr>
      </w:pPr>
      <w:r w:rsidRPr="00B94C4C">
        <w:rPr>
          <w:rFonts w:ascii="Arial" w:hAnsi="Arial" w:cs="Arial"/>
        </w:rPr>
        <w:t>przedmiary robót,</w:t>
      </w:r>
    </w:p>
    <w:p w14:paraId="304CAE13" w14:textId="77777777" w:rsidR="00442A84" w:rsidRPr="004D6B38" w:rsidRDefault="00442A84" w:rsidP="00442A84">
      <w:pPr>
        <w:numPr>
          <w:ilvl w:val="1"/>
          <w:numId w:val="60"/>
        </w:numPr>
        <w:spacing w:before="100" w:beforeAutospacing="1" w:after="100" w:afterAutospacing="1" w:line="240" w:lineRule="auto"/>
        <w:ind w:left="1276"/>
        <w:contextualSpacing/>
        <w:rPr>
          <w:rFonts w:ascii="Arial" w:hAnsi="Arial" w:cs="Arial"/>
        </w:rPr>
      </w:pPr>
      <w:r w:rsidRPr="004D6B38">
        <w:rPr>
          <w:rFonts w:ascii="Arial" w:hAnsi="Arial" w:cs="Arial"/>
        </w:rPr>
        <w:t>decyzja zatwierdzająca projekt na budowę oraz udzielająca pozwolenia na budowę,</w:t>
      </w:r>
    </w:p>
    <w:p w14:paraId="08BED81C" w14:textId="77777777" w:rsidR="00442A84" w:rsidRPr="004D6B38" w:rsidRDefault="00442A84" w:rsidP="00442A84">
      <w:pPr>
        <w:numPr>
          <w:ilvl w:val="1"/>
          <w:numId w:val="60"/>
        </w:numPr>
        <w:spacing w:before="100" w:beforeAutospacing="1" w:after="100" w:afterAutospacing="1" w:line="240" w:lineRule="auto"/>
        <w:ind w:left="1276"/>
        <w:contextualSpacing/>
        <w:rPr>
          <w:rFonts w:ascii="Arial" w:hAnsi="Arial" w:cs="Arial"/>
        </w:rPr>
      </w:pPr>
      <w:r w:rsidRPr="004D6B38">
        <w:rPr>
          <w:rFonts w:ascii="Arial" w:hAnsi="Arial" w:cs="Arial"/>
        </w:rPr>
        <w:t>wszystkie wymagane zgody i uzgodnienia,</w:t>
      </w:r>
    </w:p>
    <w:p w14:paraId="1C756F68" w14:textId="77777777" w:rsidR="00442A84" w:rsidRPr="004D6B38" w:rsidRDefault="00442A84" w:rsidP="00442A84">
      <w:pPr>
        <w:numPr>
          <w:ilvl w:val="1"/>
          <w:numId w:val="60"/>
        </w:numPr>
        <w:spacing w:before="100" w:beforeAutospacing="1" w:after="100" w:afterAutospacing="1" w:line="240" w:lineRule="auto"/>
        <w:ind w:left="1276"/>
        <w:contextualSpacing/>
        <w:rPr>
          <w:rFonts w:ascii="Arial" w:hAnsi="Arial" w:cs="Arial"/>
        </w:rPr>
      </w:pPr>
      <w:r w:rsidRPr="004D6B38">
        <w:rPr>
          <w:rFonts w:ascii="Arial" w:hAnsi="Arial" w:cs="Arial"/>
        </w:rPr>
        <w:t>projekt umowy z Wykonawcą,</w:t>
      </w:r>
    </w:p>
    <w:p w14:paraId="603FBC53" w14:textId="77777777" w:rsidR="00442A84" w:rsidRPr="004D6B38" w:rsidRDefault="00442A84" w:rsidP="00442A84">
      <w:pPr>
        <w:numPr>
          <w:ilvl w:val="1"/>
          <w:numId w:val="60"/>
        </w:numPr>
        <w:spacing w:before="100" w:beforeAutospacing="1" w:after="100" w:afterAutospacing="1" w:line="240" w:lineRule="auto"/>
        <w:ind w:left="1276"/>
        <w:contextualSpacing/>
        <w:rPr>
          <w:rFonts w:ascii="Arial" w:hAnsi="Arial" w:cs="Arial"/>
        </w:rPr>
      </w:pPr>
      <w:r w:rsidRPr="004D6B38">
        <w:rPr>
          <w:rFonts w:ascii="Arial" w:hAnsi="Arial" w:cs="Arial"/>
        </w:rPr>
        <w:lastRenderedPageBreak/>
        <w:t>wytyczne Zamawiającego,</w:t>
      </w:r>
    </w:p>
    <w:p w14:paraId="0828AA4D" w14:textId="77777777" w:rsidR="00442A84" w:rsidRPr="00B94C4C" w:rsidRDefault="00442A84" w:rsidP="00442A84">
      <w:pPr>
        <w:numPr>
          <w:ilvl w:val="1"/>
          <w:numId w:val="60"/>
        </w:numPr>
        <w:spacing w:before="100" w:beforeAutospacing="1" w:after="100" w:afterAutospacing="1" w:line="240" w:lineRule="auto"/>
        <w:ind w:left="1276"/>
        <w:contextualSpacing/>
        <w:rPr>
          <w:rFonts w:ascii="Arial" w:hAnsi="Arial" w:cs="Arial"/>
        </w:rPr>
      </w:pPr>
      <w:r w:rsidRPr="00B94C4C">
        <w:rPr>
          <w:rFonts w:ascii="Arial" w:hAnsi="Arial" w:cs="Arial"/>
        </w:rPr>
        <w:t>pytania i odpowiedzi udzielone w trakcie prowadzonego postępowania o udzielenie zamówienia publicznego,</w:t>
      </w:r>
    </w:p>
    <w:p w14:paraId="1B19FFE7" w14:textId="77777777" w:rsidR="00442A84" w:rsidRPr="00B94C4C" w:rsidRDefault="00442A84" w:rsidP="00442A84">
      <w:pPr>
        <w:numPr>
          <w:ilvl w:val="1"/>
          <w:numId w:val="60"/>
        </w:numPr>
        <w:spacing w:before="100" w:beforeAutospacing="1" w:after="100" w:afterAutospacing="1" w:line="240" w:lineRule="auto"/>
        <w:ind w:left="1276"/>
        <w:contextualSpacing/>
        <w:rPr>
          <w:rFonts w:ascii="Arial" w:hAnsi="Arial" w:cs="Arial"/>
        </w:rPr>
      </w:pPr>
      <w:r w:rsidRPr="00B94C4C">
        <w:rPr>
          <w:rFonts w:ascii="Arial" w:hAnsi="Arial" w:cs="Arial"/>
        </w:rPr>
        <w:t>pozostała dokumentacja przetargowa.</w:t>
      </w:r>
    </w:p>
    <w:p w14:paraId="1DC329AD" w14:textId="77777777" w:rsidR="002639F9" w:rsidRPr="007E2E9F" w:rsidRDefault="002639F9" w:rsidP="0047710E">
      <w:pPr>
        <w:spacing w:before="100" w:beforeAutospacing="1" w:after="100" w:afterAutospacing="1" w:line="240" w:lineRule="auto"/>
        <w:contextualSpacing/>
        <w:rPr>
          <w:rFonts w:ascii="Arial" w:hAnsi="Arial" w:cs="Arial"/>
          <w:color w:val="FF0000"/>
        </w:rPr>
      </w:pPr>
    </w:p>
    <w:p w14:paraId="364D5A7B" w14:textId="68416AB2" w:rsidR="00DB7939" w:rsidRPr="006A0E9F" w:rsidRDefault="00DB7939" w:rsidP="00DB7939">
      <w:pPr>
        <w:spacing w:after="0" w:line="240" w:lineRule="auto"/>
        <w:jc w:val="center"/>
        <w:rPr>
          <w:rFonts w:ascii="Arial" w:eastAsia="Times New Roman" w:hAnsi="Arial" w:cs="Arial"/>
          <w:b/>
          <w:lang w:eastAsia="pl-PL"/>
        </w:rPr>
      </w:pPr>
      <w:r w:rsidRPr="006A0E9F">
        <w:rPr>
          <w:rFonts w:ascii="Arial" w:eastAsia="Times New Roman" w:hAnsi="Arial" w:cs="Arial"/>
          <w:b/>
          <w:lang w:eastAsia="pl-PL"/>
        </w:rPr>
        <w:t>§ 2</w:t>
      </w:r>
    </w:p>
    <w:p w14:paraId="5094DF19" w14:textId="77777777" w:rsidR="00DB7939" w:rsidRPr="006A0E9F" w:rsidRDefault="00DB7939" w:rsidP="00DB7939">
      <w:pPr>
        <w:spacing w:after="0" w:line="240" w:lineRule="auto"/>
        <w:jc w:val="center"/>
        <w:rPr>
          <w:rFonts w:ascii="Arial" w:eastAsia="Times New Roman" w:hAnsi="Arial" w:cs="Arial"/>
          <w:b/>
          <w:lang w:eastAsia="pl-PL"/>
        </w:rPr>
      </w:pPr>
      <w:r w:rsidRPr="006A0E9F">
        <w:rPr>
          <w:rFonts w:ascii="Arial" w:eastAsia="Times New Roman" w:hAnsi="Arial" w:cs="Arial"/>
          <w:b/>
          <w:lang w:eastAsia="pl-PL"/>
        </w:rPr>
        <w:t>Obowiązki Wykonawcy</w:t>
      </w:r>
    </w:p>
    <w:p w14:paraId="7A3FA7AE" w14:textId="77777777" w:rsidR="00DB7939" w:rsidRPr="006A0E9F"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6A0E9F">
        <w:rPr>
          <w:rFonts w:ascii="Arial" w:eastAsia="Times New Roman" w:hAnsi="Arial" w:cs="Arial"/>
          <w:lang w:eastAsia="pl-PL"/>
        </w:rPr>
        <w:t>Wykonawca zobowiązuje się wykonać przedmiot umowy dochowując najwyższej profesjonalnej staranności, zgodnie z wymogami zawartymi w </w:t>
      </w:r>
      <w:r w:rsidRPr="006A0E9F">
        <w:rPr>
          <w:rFonts w:ascii="Arial" w:eastAsia="Times New Roman" w:hAnsi="Arial" w:cs="Arial"/>
          <w:iCs/>
          <w:lang w:eastAsia="pl-PL"/>
        </w:rPr>
        <w:t>Specyfikacji warunków zamówienia, która</w:t>
      </w:r>
      <w:r w:rsidRPr="006A0E9F">
        <w:rPr>
          <w:rFonts w:ascii="Arial" w:eastAsia="Times New Roman" w:hAnsi="Arial" w:cs="Arial"/>
          <w:i/>
          <w:lang w:eastAsia="pl-PL"/>
        </w:rPr>
        <w:t xml:space="preserve"> </w:t>
      </w:r>
      <w:r w:rsidRPr="006A0E9F">
        <w:rPr>
          <w:rFonts w:ascii="Arial" w:eastAsia="Times New Roman" w:hAnsi="Arial" w:cs="Arial"/>
          <w:lang w:eastAsia="pl-PL"/>
        </w:rPr>
        <w:t>stanowi załącznik nr 2 do niniejszej Umowy oraz zasadami współczesnej wiedzy technicznej, a także obowiązującymi przepisami i normami.</w:t>
      </w:r>
    </w:p>
    <w:p w14:paraId="7710CA19" w14:textId="77777777" w:rsidR="00DB7939" w:rsidRPr="006A0E9F"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6A0E9F">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5A262614" w14:textId="1E72B192" w:rsidR="00DB7939" w:rsidRPr="006A0E9F"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6A0E9F">
        <w:rPr>
          <w:rFonts w:ascii="Arial" w:hAnsi="Arial" w:cs="Arial"/>
        </w:rPr>
        <w:t>Wykonawca oświadcza, że dokumenty postępowania ZP3/</w:t>
      </w:r>
      <w:r w:rsidR="00433DDF" w:rsidRPr="006A0E9F">
        <w:rPr>
          <w:rFonts w:ascii="Arial" w:hAnsi="Arial" w:cs="Arial"/>
        </w:rPr>
        <w:t>8951/26</w:t>
      </w:r>
      <w:r w:rsidRPr="006A0E9F">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048FB6FE" w14:textId="77777777" w:rsidR="00DB7939" w:rsidRPr="006A0E9F"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6A0E9F">
        <w:rPr>
          <w:rFonts w:ascii="Arial" w:eastAsia="Times New Roman" w:hAnsi="Arial" w:cs="Arial"/>
          <w:lang w:eastAsia="pl-PL"/>
        </w:rPr>
        <w:t>Wykonawca może powierzyć wykonanie części przedmiotu umowy, wymienione w załączniku nr 1 do umowy podwykonawcom.</w:t>
      </w:r>
    </w:p>
    <w:p w14:paraId="186BED11" w14:textId="77777777" w:rsidR="00DB7939" w:rsidRPr="006A0E9F"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6A0E9F">
        <w:rPr>
          <w:rFonts w:ascii="Arial" w:eastAsia="Times New Roman" w:hAnsi="Arial" w:cs="Arial"/>
          <w:lang w:eastAsia="ar-SA"/>
        </w:rPr>
        <w:t>Pzp</w:t>
      </w:r>
      <w:proofErr w:type="spellEnd"/>
      <w:r w:rsidRPr="006A0E9F">
        <w:rPr>
          <w:rFonts w:ascii="Arial" w:eastAsia="Times New Roman" w:hAnsi="Arial" w:cs="Arial"/>
          <w:lang w:eastAsia="ar-SA"/>
        </w:rPr>
        <w:t xml:space="preserve"> - zapisów niniejszej Umowy, w tym o wymaganym ubezpieczeniu OC i polisie), by umowa Wykonawcy z podwykonawcą lub podwykonawcy z dalszym podwykonawcą, zapewniała należytą realizację przedmiotu zamówienia zgodnie z postanowieniami niniejszej umowy.  </w:t>
      </w:r>
    </w:p>
    <w:p w14:paraId="7F7260E4" w14:textId="77777777" w:rsidR="00DB7939" w:rsidRPr="006A0E9F"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6A0E9F">
        <w:rPr>
          <w:rFonts w:ascii="Arial" w:hAnsi="Arial" w:cs="Arial"/>
        </w:rPr>
        <w:t xml:space="preserve">Wykonawca zobowiązuje się w szczególności do: </w:t>
      </w:r>
    </w:p>
    <w:p w14:paraId="61FC021D" w14:textId="77777777" w:rsidR="00DB7939" w:rsidRPr="006A0E9F" w:rsidRDefault="00DB7939" w:rsidP="006A0E9F">
      <w:pPr>
        <w:numPr>
          <w:ilvl w:val="2"/>
          <w:numId w:val="33"/>
        </w:numPr>
        <w:tabs>
          <w:tab w:val="clear" w:pos="1980"/>
          <w:tab w:val="num" w:pos="993"/>
        </w:tabs>
        <w:spacing w:after="0" w:line="240" w:lineRule="auto"/>
        <w:ind w:left="993" w:hanging="426"/>
        <w:jc w:val="both"/>
        <w:rPr>
          <w:rFonts w:ascii="Arial" w:hAnsi="Arial" w:cs="Arial"/>
        </w:rPr>
      </w:pPr>
      <w:r w:rsidRPr="006A0E9F">
        <w:rPr>
          <w:rFonts w:ascii="Arial" w:hAnsi="Arial" w:cs="Arial"/>
        </w:rPr>
        <w:t>organizacji objazdów, przejazdów, dróg tymczasowych i czasowej organizacji ruchu (bez względu na ich ilość) – o ile okaże się to konieczne,</w:t>
      </w:r>
    </w:p>
    <w:p w14:paraId="230F324C" w14:textId="7F61B789" w:rsidR="00D31303" w:rsidRPr="00B94C4C" w:rsidRDefault="00D31303" w:rsidP="00B94C4C">
      <w:pPr>
        <w:numPr>
          <w:ilvl w:val="2"/>
          <w:numId w:val="33"/>
        </w:numPr>
        <w:tabs>
          <w:tab w:val="clear" w:pos="1980"/>
          <w:tab w:val="num" w:pos="993"/>
        </w:tabs>
        <w:spacing w:after="0" w:line="240" w:lineRule="auto"/>
        <w:ind w:left="993" w:hanging="426"/>
        <w:jc w:val="both"/>
        <w:rPr>
          <w:rFonts w:ascii="Arial" w:hAnsi="Arial" w:cs="Arial"/>
        </w:rPr>
      </w:pPr>
      <w:r w:rsidRPr="00B94C4C">
        <w:rPr>
          <w:rFonts w:ascii="Arial" w:hAnsi="Arial" w:cs="Arial"/>
        </w:rPr>
        <w:t>wykonanie geodezyjnej inwentaryzacji powykonawczej i dokumentacji powykonawczej robót budowlanych, w tym dostarczenie kopii mapy zasadniczej powstałej w wyniku geodezyjnej inwentaryzacji powykonawczej,</w:t>
      </w:r>
    </w:p>
    <w:p w14:paraId="791AE52A" w14:textId="77777777" w:rsidR="00DB7939" w:rsidRPr="004D6B38" w:rsidRDefault="00DB7939" w:rsidP="006A0E9F">
      <w:pPr>
        <w:numPr>
          <w:ilvl w:val="2"/>
          <w:numId w:val="33"/>
        </w:numPr>
        <w:tabs>
          <w:tab w:val="clear" w:pos="1980"/>
          <w:tab w:val="num" w:pos="993"/>
        </w:tabs>
        <w:spacing w:after="0" w:line="240" w:lineRule="auto"/>
        <w:ind w:left="993" w:hanging="426"/>
        <w:jc w:val="both"/>
        <w:rPr>
          <w:rFonts w:ascii="Arial" w:hAnsi="Arial" w:cs="Arial"/>
        </w:rPr>
      </w:pPr>
      <w:r w:rsidRPr="00D31303">
        <w:rPr>
          <w:rFonts w:ascii="Arial" w:hAnsi="Arial" w:cs="Arial"/>
        </w:rPr>
        <w:t xml:space="preserve">doprowadzenia do </w:t>
      </w:r>
      <w:r w:rsidRPr="006A0E9F">
        <w:rPr>
          <w:rFonts w:ascii="Arial" w:hAnsi="Arial" w:cs="Arial"/>
        </w:rPr>
        <w:t xml:space="preserve">wymaganego przez Zamawiającego stanu istniejącego przed rozpoczęciem realizacji przedmiotu Umowy terenu budowy, a także dróg, nieruchomości, czy też innych obiektów osób trzecich, jeżeli zostały naruszone przez Wykonawcę </w:t>
      </w:r>
      <w:r w:rsidRPr="004D6B38">
        <w:rPr>
          <w:rFonts w:ascii="Arial" w:hAnsi="Arial" w:cs="Arial"/>
        </w:rPr>
        <w:t>w trakcie realizacji przedmiotu Umowy,</w:t>
      </w:r>
    </w:p>
    <w:p w14:paraId="17D66AA1" w14:textId="07B5FD2F" w:rsidR="00DB7939" w:rsidRPr="004D6B38" w:rsidRDefault="00DB7939" w:rsidP="006A0E9F">
      <w:pPr>
        <w:numPr>
          <w:ilvl w:val="2"/>
          <w:numId w:val="33"/>
        </w:numPr>
        <w:tabs>
          <w:tab w:val="clear" w:pos="1980"/>
          <w:tab w:val="num" w:pos="993"/>
        </w:tabs>
        <w:spacing w:after="0" w:line="240" w:lineRule="auto"/>
        <w:ind w:left="993" w:hanging="426"/>
        <w:jc w:val="both"/>
        <w:rPr>
          <w:rFonts w:ascii="Arial" w:hAnsi="Arial" w:cs="Arial"/>
        </w:rPr>
      </w:pPr>
      <w:r w:rsidRPr="004D6B38">
        <w:rPr>
          <w:rFonts w:ascii="Arial" w:hAnsi="Arial" w:cs="Arial"/>
        </w:rPr>
        <w:t>przygotowanie dokumentacji powykonawczej w 2 egz. oraz w wersji elektronicznej (zapis na dysku zewnętrznym w formacie .pdf oraz .</w:t>
      </w:r>
      <w:proofErr w:type="spellStart"/>
      <w:r w:rsidRPr="004D6B38">
        <w:rPr>
          <w:rFonts w:ascii="Arial" w:hAnsi="Arial" w:cs="Arial"/>
        </w:rPr>
        <w:t>dwg</w:t>
      </w:r>
      <w:proofErr w:type="spellEnd"/>
      <w:r w:rsidRPr="004D6B38">
        <w:rPr>
          <w:rFonts w:ascii="Arial" w:hAnsi="Arial" w:cs="Arial"/>
        </w:rPr>
        <w:t>),</w:t>
      </w:r>
    </w:p>
    <w:p w14:paraId="17C56B65" w14:textId="77777777" w:rsidR="00DB7939" w:rsidRPr="004D6B38" w:rsidRDefault="00DB7939" w:rsidP="006A0E9F">
      <w:pPr>
        <w:numPr>
          <w:ilvl w:val="2"/>
          <w:numId w:val="33"/>
        </w:numPr>
        <w:tabs>
          <w:tab w:val="clear" w:pos="1980"/>
          <w:tab w:val="num" w:pos="993"/>
        </w:tabs>
        <w:spacing w:after="0" w:line="240" w:lineRule="auto"/>
        <w:ind w:left="993" w:hanging="426"/>
        <w:jc w:val="both"/>
        <w:rPr>
          <w:rFonts w:ascii="Arial" w:hAnsi="Arial" w:cs="Arial"/>
        </w:rPr>
      </w:pPr>
      <w:r w:rsidRPr="004D6B38">
        <w:rPr>
          <w:rFonts w:ascii="Arial" w:hAnsi="Arial" w:cs="Arial"/>
        </w:rPr>
        <w:t>odtworzenie zniszczonych lub naprawienie uszkodzonych znaków geodezyjnych oraz zgłoszenia prac geodezyjnych mających na celu odtworzenie lub założenie nowych punków osnowy geodezyjnej na obszarze objętym Zadaniem inwestycyjnym do Miejskiego Ośrodka Dokumentacji Geodezyjnej i Kartograficznej w Poznaniu,</w:t>
      </w:r>
    </w:p>
    <w:p w14:paraId="7F50AC99" w14:textId="4E173209" w:rsidR="00C87048" w:rsidRPr="004D6B38" w:rsidRDefault="00C87048" w:rsidP="006A0E9F">
      <w:pPr>
        <w:numPr>
          <w:ilvl w:val="2"/>
          <w:numId w:val="33"/>
        </w:numPr>
        <w:tabs>
          <w:tab w:val="clear" w:pos="1980"/>
          <w:tab w:val="num" w:pos="993"/>
        </w:tabs>
        <w:spacing w:after="0" w:line="240" w:lineRule="auto"/>
        <w:ind w:left="993" w:hanging="426"/>
        <w:jc w:val="both"/>
        <w:rPr>
          <w:rFonts w:ascii="Arial" w:hAnsi="Arial" w:cs="Arial"/>
        </w:rPr>
      </w:pPr>
      <w:r w:rsidRPr="004D6B38">
        <w:rPr>
          <w:rFonts w:ascii="Arial" w:hAnsi="Arial" w:cs="Arial"/>
        </w:rPr>
        <w:t>uzyskanie w imieniu i na rzecz Zamawiającego ostatecznych odbiorów służb administracyjnych (m.in. PSP</w:t>
      </w:r>
      <w:r w:rsidR="00875F76" w:rsidRPr="004D6B38">
        <w:rPr>
          <w:rFonts w:ascii="Arial" w:hAnsi="Arial" w:cs="Arial"/>
        </w:rPr>
        <w:t>, MKZ</w:t>
      </w:r>
      <w:r w:rsidRPr="004D6B38">
        <w:rPr>
          <w:rFonts w:ascii="Arial" w:hAnsi="Arial" w:cs="Arial"/>
        </w:rPr>
        <w:t xml:space="preserve"> i innych wymaganych obowiązującymi przepisami), </w:t>
      </w:r>
    </w:p>
    <w:p w14:paraId="0BB5D16B" w14:textId="77777777" w:rsidR="00DB7939" w:rsidRPr="00B94C4C" w:rsidRDefault="00DB7939" w:rsidP="006A0E9F">
      <w:pPr>
        <w:numPr>
          <w:ilvl w:val="2"/>
          <w:numId w:val="33"/>
        </w:numPr>
        <w:tabs>
          <w:tab w:val="clear" w:pos="1980"/>
          <w:tab w:val="num" w:pos="993"/>
        </w:tabs>
        <w:spacing w:after="0" w:line="240" w:lineRule="auto"/>
        <w:ind w:left="993" w:hanging="426"/>
        <w:jc w:val="both"/>
        <w:rPr>
          <w:rFonts w:ascii="Arial" w:hAnsi="Arial" w:cs="Arial"/>
        </w:rPr>
      </w:pPr>
      <w:r w:rsidRPr="004D6B38">
        <w:rPr>
          <w:rFonts w:ascii="Arial" w:hAnsi="Arial" w:cs="Arial"/>
        </w:rPr>
        <w:t xml:space="preserve">uzyskanie w imieniu i na rzecz Zamawiającego ostatecznej decyzji o pozwoleniu na użytkowanie wydanej dla przedmiotu </w:t>
      </w:r>
      <w:r w:rsidRPr="00B94C4C">
        <w:rPr>
          <w:rFonts w:ascii="Arial" w:hAnsi="Arial" w:cs="Arial"/>
        </w:rPr>
        <w:t>Umowy lub zaświadczenia wydanego przez właściwy organ nadzoru budowlanego o zgłoszeniu zakończenia budowy i nie wniesienia sprzeciwu w drodze decyzji odnośnie przystąpienia do użytkowania zadania inwestycyjnego - jeżeli jest wymagane przepisami prawa.</w:t>
      </w:r>
    </w:p>
    <w:p w14:paraId="592FB389" w14:textId="5E2222E6" w:rsidR="00DB7939" w:rsidRPr="006A0E9F"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756BB3">
        <w:rPr>
          <w:rFonts w:ascii="Arial" w:hAnsi="Arial" w:cs="Arial"/>
        </w:rPr>
        <w:t xml:space="preserve">Wykonawca oświadcza, iż zapoznał się z terenem budowy oraz z dokumentacją </w:t>
      </w:r>
      <w:r w:rsidRPr="006A0E9F">
        <w:rPr>
          <w:rFonts w:ascii="Arial" w:hAnsi="Arial" w:cs="Arial"/>
        </w:rPr>
        <w:t>związaną z budową i zapewnia, że nie budzi ona jego wątpliwości.</w:t>
      </w:r>
    </w:p>
    <w:p w14:paraId="16077B6B" w14:textId="77777777" w:rsidR="00DB7939" w:rsidRPr="006A0E9F"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W przypadku przewidzenia w tekście Umowy lub SWZ obowiązków Wykonawcy niewskazanych wprost w innym z tych dokumentów, Wykonawca ma obowiązek je </w:t>
      </w:r>
      <w:r w:rsidRPr="006A0E9F">
        <w:rPr>
          <w:rFonts w:ascii="Arial" w:eastAsia="Times New Roman" w:hAnsi="Arial" w:cs="Arial"/>
          <w:lang w:eastAsia="pl-PL"/>
        </w:rPr>
        <w:lastRenderedPageBreak/>
        <w:t>zrealizować. Umowa stanowi sumę uzupełniających się obowiązków Wykonawcy. W razie ujawnienia jakichkolwiek wątpliwości co do sposobu wykonania obowiązków wynikających z ww. dokumentów Zamawiający wskaże sposób działania na wniosek Wykonawcy.</w:t>
      </w:r>
    </w:p>
    <w:p w14:paraId="381679E2" w14:textId="77777777" w:rsidR="00DB7939" w:rsidRPr="006A0E9F"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Przedmiot Umowy należy wykonać zgodnie z obowiązującymi przepisami, a w szczególności wynikającymi z ustawy z dnia 7 lipca 1994 r. – Prawo budowlane i przepisów wykonawczych wydanych na jej podstawie, z uwzględnieniem przepisów dotyczących bezpieczeństwa i higieny pracy, przeciwpożarowych, ochrony środowiska, postępowania z odpadami i nie wnosi żadnych zastrzeżeń co do możliwości wykonania przedmiotu Umowy za wynagrodzenie przewidziane w niniejszej Umowie oraz w terminie wskazanym w ofercie.</w:t>
      </w:r>
    </w:p>
    <w:p w14:paraId="514EADEA" w14:textId="5A5B077C" w:rsidR="00DB7939" w:rsidRPr="000E3125"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Wykonawca zobowiązuje się do wykonania przedmiotu niniejszej Umowy z zachowaniem należytej staranności oraz profesjonalizmu, zgodnie z Umową, SWZ, zasadami wiedzy technicznej, obowiązującymi przepisami prawa i normami oraz </w:t>
      </w:r>
      <w:r w:rsidRPr="000E3125">
        <w:rPr>
          <w:rFonts w:ascii="Arial" w:eastAsia="Times New Roman" w:hAnsi="Arial" w:cs="Arial"/>
          <w:lang w:eastAsia="pl-PL"/>
        </w:rPr>
        <w:t>warunkami budowlano-technicznymi wykonawstwa.</w:t>
      </w:r>
    </w:p>
    <w:p w14:paraId="7DF3323F" w14:textId="77777777" w:rsidR="00D31303" w:rsidRPr="00B94C4C" w:rsidRDefault="00D31303" w:rsidP="00B94C4C">
      <w:pPr>
        <w:numPr>
          <w:ilvl w:val="0"/>
          <w:numId w:val="18"/>
        </w:numPr>
        <w:shd w:val="clear" w:color="auto" w:fill="FEFFFF"/>
        <w:tabs>
          <w:tab w:val="clear" w:pos="720"/>
          <w:tab w:val="num" w:pos="567"/>
        </w:tabs>
        <w:spacing w:after="0" w:line="240" w:lineRule="auto"/>
        <w:ind w:left="567" w:hanging="567"/>
        <w:jc w:val="both"/>
        <w:rPr>
          <w:rFonts w:ascii="Arial" w:eastAsia="Times New Roman" w:hAnsi="Arial" w:cs="Arial"/>
          <w:lang w:eastAsia="pl-PL"/>
        </w:rPr>
      </w:pPr>
      <w:r w:rsidRPr="00B94C4C">
        <w:rPr>
          <w:rFonts w:ascii="Arial" w:eastAsia="Times New Roman" w:hAnsi="Arial" w:cs="Arial"/>
          <w:lang w:eastAsia="pl-PL"/>
        </w:rPr>
        <w:t>Wykonawca oświadcza, iż uwzględnił w ofercie ryzyko zmian czasowej organizacji ruchu i będzie realizował obowiązek, o którym mowa ust. 6 lit. a) powyżej bez względu na ilość zmian czasowej organizacji ruchu w trakcie realizacji Przedmiotu Umowy.</w:t>
      </w:r>
    </w:p>
    <w:p w14:paraId="18AAA3AE" w14:textId="77777777" w:rsidR="00DB7939" w:rsidRPr="006A0E9F"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0E3125">
        <w:rPr>
          <w:rFonts w:ascii="Arial" w:eastAsia="Times New Roman" w:hAnsi="Arial" w:cs="Arial"/>
          <w:lang w:eastAsia="pl-PL"/>
        </w:rPr>
        <w:t xml:space="preserve">Wykonawca jest zobowiązany do udzielania </w:t>
      </w:r>
      <w:r w:rsidRPr="00D31303">
        <w:rPr>
          <w:rFonts w:ascii="Arial" w:eastAsia="Times New Roman" w:hAnsi="Arial" w:cs="Arial"/>
          <w:lang w:eastAsia="pl-PL"/>
        </w:rPr>
        <w:t>Zamawiającemu wszelkich wyjaśnień w zakresie umów zawartych z podwykonawcami, a w szczególności związanych z prawidłowością</w:t>
      </w:r>
      <w:r w:rsidRPr="006A0E9F">
        <w:rPr>
          <w:rFonts w:ascii="Arial" w:eastAsia="Times New Roman" w:hAnsi="Arial" w:cs="Arial"/>
          <w:lang w:eastAsia="pl-PL"/>
        </w:rPr>
        <w:t xml:space="preserve"> ich realizacji przez strony.</w:t>
      </w:r>
    </w:p>
    <w:p w14:paraId="6555F6F1" w14:textId="77777777" w:rsidR="00DB7939" w:rsidRPr="006A0E9F"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Wykonawca oświadcza, że otrzymał od Zamawiającego, w celu przekazania swoim pracownikom, informacje wskazane w art. 207</w:t>
      </w:r>
      <w:r w:rsidRPr="006A0E9F">
        <w:rPr>
          <w:rFonts w:ascii="Arial" w:eastAsia="Times New Roman" w:hAnsi="Arial" w:cs="Arial"/>
          <w:vertAlign w:val="superscript"/>
          <w:lang w:eastAsia="pl-PL"/>
        </w:rPr>
        <w:t>1</w:t>
      </w:r>
      <w:r w:rsidRPr="006A0E9F">
        <w:rPr>
          <w:rFonts w:ascii="Arial" w:eastAsia="Times New Roman" w:hAnsi="Arial" w:cs="Arial"/>
          <w:lang w:eastAsia="pl-PL"/>
        </w:rPr>
        <w:t xml:space="preserve"> </w:t>
      </w:r>
      <w:proofErr w:type="spellStart"/>
      <w:r w:rsidRPr="006A0E9F">
        <w:rPr>
          <w:rFonts w:ascii="Arial" w:eastAsia="Times New Roman" w:hAnsi="Arial" w:cs="Arial"/>
          <w:lang w:eastAsia="pl-PL"/>
        </w:rPr>
        <w:t>k.p</w:t>
      </w:r>
      <w:proofErr w:type="spellEnd"/>
      <w:r w:rsidRPr="006A0E9F">
        <w:rPr>
          <w:rFonts w:ascii="Arial" w:eastAsia="Times New Roman" w:hAnsi="Arial" w:cs="Arial"/>
          <w:lang w:eastAsia="pl-PL"/>
        </w:rPr>
        <w:t>. (załącznik nr 3 do umowy).</w:t>
      </w:r>
    </w:p>
    <w:p w14:paraId="2DEF6640" w14:textId="77777777" w:rsidR="00DB7939" w:rsidRPr="006A0E9F"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6A0E9F">
        <w:rPr>
          <w:rFonts w:ascii="Arial" w:hAnsi="Arial" w:cs="Arial"/>
        </w:rPr>
        <w:t>Do obowiązków Wykonawcy należy również w szczególności:</w:t>
      </w:r>
    </w:p>
    <w:p w14:paraId="543271E7" w14:textId="77777777" w:rsidR="00DB7939" w:rsidRPr="006A0E9F" w:rsidRDefault="00DB7939" w:rsidP="006A0E9F">
      <w:pPr>
        <w:numPr>
          <w:ilvl w:val="3"/>
          <w:numId w:val="34"/>
        </w:numPr>
        <w:spacing w:after="0" w:line="240" w:lineRule="auto"/>
        <w:ind w:left="993" w:hanging="426"/>
        <w:jc w:val="both"/>
        <w:rPr>
          <w:rFonts w:ascii="Arial" w:hAnsi="Arial" w:cs="Arial"/>
        </w:rPr>
      </w:pPr>
      <w:r w:rsidRPr="006A0E9F">
        <w:rPr>
          <w:rFonts w:ascii="Arial" w:hAnsi="Arial" w:cs="Arial"/>
        </w:rPr>
        <w:t>w przypadku, gdy konsekwencją realizacji przedmiotu Umowy będzie powstanie odpadów, postępowanie zgodnie z postanowieniami ustawy z dnia 14 grudnia 2012 r. o odpadach, a w szczególności posługiwanie się przy gospodarowaniu odpadami, podmiotami spełniającymi warunki określone ww. ustawą;</w:t>
      </w:r>
    </w:p>
    <w:p w14:paraId="2E487DCA" w14:textId="077B3E79" w:rsidR="00DB7939" w:rsidRPr="006A0E9F" w:rsidRDefault="00DB7939" w:rsidP="006A0E9F">
      <w:pPr>
        <w:numPr>
          <w:ilvl w:val="3"/>
          <w:numId w:val="34"/>
        </w:numPr>
        <w:spacing w:after="0" w:line="240" w:lineRule="auto"/>
        <w:ind w:left="993" w:hanging="426"/>
        <w:jc w:val="both"/>
        <w:rPr>
          <w:rFonts w:ascii="Arial" w:hAnsi="Arial" w:cs="Arial"/>
        </w:rPr>
      </w:pPr>
      <w:r w:rsidRPr="006A0E9F">
        <w:rPr>
          <w:rFonts w:ascii="Arial" w:hAnsi="Arial" w:cs="Arial"/>
        </w:rPr>
        <w:t xml:space="preserve">zabezpieczenie terenu budowy z należytą starannością, dbanie o należyty porządek na terenie budowy oraz właściwe zorganizowanie zaplecza budowy. Wykonawca ponosi odpowiedzialność prawną i finansową za wszelkie zdarzenia związane z realizacją </w:t>
      </w:r>
      <w:r w:rsidR="00C86C19" w:rsidRPr="006A0E9F">
        <w:rPr>
          <w:rFonts w:ascii="Arial" w:hAnsi="Arial" w:cs="Arial"/>
        </w:rPr>
        <w:t>I</w:t>
      </w:r>
      <w:r w:rsidRPr="006A0E9F">
        <w:rPr>
          <w:rFonts w:ascii="Arial" w:hAnsi="Arial" w:cs="Arial"/>
        </w:rPr>
        <w:t>nwestycji na terenie budowy i poza tym terenem, w zakresie będącym konsekwencją realizacji niniejszej Umowy;</w:t>
      </w:r>
    </w:p>
    <w:p w14:paraId="2E0E842D" w14:textId="77777777" w:rsidR="00DB7939" w:rsidRPr="006A0E9F" w:rsidRDefault="00DB7939" w:rsidP="006A0E9F">
      <w:pPr>
        <w:numPr>
          <w:ilvl w:val="3"/>
          <w:numId w:val="34"/>
        </w:numPr>
        <w:spacing w:after="0" w:line="240" w:lineRule="auto"/>
        <w:ind w:left="993" w:hanging="426"/>
        <w:jc w:val="both"/>
        <w:rPr>
          <w:rFonts w:ascii="Arial" w:hAnsi="Arial" w:cs="Arial"/>
        </w:rPr>
      </w:pPr>
      <w:r w:rsidRPr="006A0E9F">
        <w:rPr>
          <w:rFonts w:ascii="Arial" w:hAnsi="Arial" w:cs="Arial"/>
        </w:rPr>
        <w:t>zapewnienie na terenie budowy właściwych warunków BHP i ochrony przeciw pożarowej pod rygorem ponoszenia wszystkich kosztów usunięcia szkód w mieniu Zamawiającego oraz osób trzecich, powstałych w związku z realizacją robót i z niewłaściwym zabezpieczeniem terenu budowy przez Wykonawcę;</w:t>
      </w:r>
    </w:p>
    <w:p w14:paraId="7DF18B5C" w14:textId="77777777" w:rsidR="00DB7939" w:rsidRPr="006A0E9F" w:rsidRDefault="00DB7939" w:rsidP="006A0E9F">
      <w:pPr>
        <w:numPr>
          <w:ilvl w:val="3"/>
          <w:numId w:val="34"/>
        </w:numPr>
        <w:spacing w:after="0" w:line="240" w:lineRule="auto"/>
        <w:ind w:left="993" w:hanging="426"/>
        <w:jc w:val="both"/>
        <w:rPr>
          <w:rFonts w:ascii="Arial" w:hAnsi="Arial" w:cs="Arial"/>
        </w:rPr>
      </w:pPr>
      <w:r w:rsidRPr="006A0E9F">
        <w:rPr>
          <w:rFonts w:ascii="Arial" w:hAnsi="Arial" w:cs="Arial"/>
        </w:rPr>
        <w:t>utrzymanie terenu budowy w stanie wolnym od przeszkód komunikacyjnych oraz składowanie w należytym porządku, a następnie usunięcie wszelkich urządzeń pomocniczych, zbędnych materiałów, odpadów i śmieci oraz niepotrzebnych urządzeń prowizorycznych, zgodnie z obowiązującymi przepisami;</w:t>
      </w:r>
    </w:p>
    <w:p w14:paraId="367C4088" w14:textId="77777777" w:rsidR="00DB7939" w:rsidRPr="006A0E9F" w:rsidRDefault="00DB7939" w:rsidP="006A0E9F">
      <w:pPr>
        <w:numPr>
          <w:ilvl w:val="3"/>
          <w:numId w:val="34"/>
        </w:numPr>
        <w:spacing w:after="0" w:line="240" w:lineRule="auto"/>
        <w:ind w:left="993" w:hanging="426"/>
        <w:jc w:val="both"/>
        <w:rPr>
          <w:rFonts w:ascii="Arial" w:hAnsi="Arial" w:cs="Arial"/>
        </w:rPr>
      </w:pPr>
      <w:r w:rsidRPr="006A0E9F">
        <w:rPr>
          <w:rFonts w:ascii="Arial" w:hAnsi="Arial" w:cs="Arial"/>
        </w:rPr>
        <w:t>ponoszenie odpowiedzialności za wszelkie szkody wynikłe w trakcie wykonywania robót na terenie budowy i jego okolicy oraz wyrządzone osobom trzecim. W tym przypadku Wykonawca zobowiązany jest do ich naprawienia na własny koszt;</w:t>
      </w:r>
    </w:p>
    <w:p w14:paraId="57C481D6" w14:textId="147301BE" w:rsidR="00DB7939" w:rsidRPr="006A0E9F" w:rsidRDefault="00DB7939" w:rsidP="006A0E9F">
      <w:pPr>
        <w:numPr>
          <w:ilvl w:val="3"/>
          <w:numId w:val="34"/>
        </w:numPr>
        <w:spacing w:after="0" w:line="240" w:lineRule="auto"/>
        <w:ind w:left="993" w:hanging="426"/>
        <w:jc w:val="both"/>
        <w:rPr>
          <w:rFonts w:ascii="Arial" w:hAnsi="Arial" w:cs="Arial"/>
        </w:rPr>
      </w:pPr>
      <w:r w:rsidRPr="006A0E9F">
        <w:rPr>
          <w:rFonts w:ascii="Arial" w:hAnsi="Arial" w:cs="Arial"/>
        </w:rPr>
        <w:t>w przypadku zniszczenia lub uszkodzenia w wyniku wykonanych robót otoczenia miejsca budowy, dróg, instalacji podziemnych bądź majątku Zamawiającego - naprawienie i doprowadzenie do stanu poprzedniego, na własny koszt;</w:t>
      </w:r>
    </w:p>
    <w:p w14:paraId="654C3AB7" w14:textId="71F05F51" w:rsidR="00DB7939" w:rsidRDefault="00DB7939" w:rsidP="006A0E9F">
      <w:pPr>
        <w:numPr>
          <w:ilvl w:val="3"/>
          <w:numId w:val="34"/>
        </w:numPr>
        <w:spacing w:after="0" w:line="240" w:lineRule="auto"/>
        <w:ind w:left="993" w:hanging="426"/>
        <w:jc w:val="both"/>
        <w:rPr>
          <w:rFonts w:ascii="Arial" w:hAnsi="Arial" w:cs="Arial"/>
        </w:rPr>
      </w:pPr>
      <w:r w:rsidRPr="006A0E9F">
        <w:rPr>
          <w:rFonts w:ascii="Arial" w:hAnsi="Arial" w:cs="Arial"/>
        </w:rPr>
        <w:t>zapewnienie przejezdności wszystkich dróg przechodzących w sąsiedztwie przekazanego terenu budowy, a jeżeli nie będzie to możliwe zabezpieczenie dojazdu do poszczególnych posesji przez cały czas wykonywania robót;</w:t>
      </w:r>
    </w:p>
    <w:p w14:paraId="77BB89D2" w14:textId="77777777" w:rsidR="000E3125" w:rsidRPr="00B94C4C" w:rsidRDefault="000E3125" w:rsidP="00B94C4C">
      <w:pPr>
        <w:numPr>
          <w:ilvl w:val="3"/>
          <w:numId w:val="34"/>
        </w:numPr>
        <w:spacing w:after="0" w:line="240" w:lineRule="auto"/>
        <w:ind w:left="993" w:hanging="426"/>
        <w:jc w:val="both"/>
        <w:rPr>
          <w:rFonts w:ascii="Arial" w:hAnsi="Arial" w:cs="Arial"/>
        </w:rPr>
      </w:pPr>
      <w:r w:rsidRPr="00B94C4C">
        <w:rPr>
          <w:rFonts w:ascii="Arial" w:hAnsi="Arial" w:cs="Arial"/>
        </w:rPr>
        <w:t>w celu niezbędnego zajęcia pasa drogowego, uzyskanie decyzji na dokonanie zajęcia, wykonania wymaganego oznakowania tymczasowej organizacji ruchu oraz poniesienia kosztów dokonanych zajęć pasa drogowego;</w:t>
      </w:r>
    </w:p>
    <w:p w14:paraId="38756DAD" w14:textId="77777777" w:rsidR="00DB7939" w:rsidRPr="006A0E9F" w:rsidRDefault="00DB7939" w:rsidP="006A0E9F">
      <w:pPr>
        <w:numPr>
          <w:ilvl w:val="3"/>
          <w:numId w:val="34"/>
        </w:numPr>
        <w:spacing w:after="0" w:line="240" w:lineRule="auto"/>
        <w:ind w:left="993" w:hanging="426"/>
        <w:jc w:val="both"/>
        <w:rPr>
          <w:rFonts w:ascii="Arial" w:hAnsi="Arial" w:cs="Arial"/>
        </w:rPr>
      </w:pPr>
      <w:r w:rsidRPr="006A0E9F">
        <w:rPr>
          <w:rFonts w:ascii="Arial" w:hAnsi="Arial" w:cs="Arial"/>
        </w:rPr>
        <w:t>usunięcie wszelkich urządzeń tymczasowych, zaplecza i innych po zakończeniu robót. Wszystkie materiały pochodzące z prowadzonych prac w ramach przedmiotu Umowy, wymagające wywozu, nienadające się do ponownego wykorzystania, pochodzące z robót rozbiórkowych będą stanowiły własność Wykonawcy;</w:t>
      </w:r>
    </w:p>
    <w:p w14:paraId="0BFD4E9B" w14:textId="77777777" w:rsidR="00DB7939" w:rsidRPr="006A0E9F" w:rsidRDefault="00DB7939" w:rsidP="00B94C4C">
      <w:pPr>
        <w:numPr>
          <w:ilvl w:val="3"/>
          <w:numId w:val="34"/>
        </w:numPr>
        <w:spacing w:after="0" w:line="240" w:lineRule="auto"/>
        <w:ind w:left="993" w:hanging="567"/>
        <w:jc w:val="both"/>
        <w:rPr>
          <w:rFonts w:ascii="Arial" w:hAnsi="Arial" w:cs="Arial"/>
        </w:rPr>
      </w:pPr>
      <w:r w:rsidRPr="006A0E9F">
        <w:rPr>
          <w:rFonts w:ascii="Arial" w:hAnsi="Arial" w:cs="Arial"/>
        </w:rPr>
        <w:lastRenderedPageBreak/>
        <w:t xml:space="preserve">organizowanie narad koordynacyjnych z częstotliwością zapewniającą prawidłowe </w:t>
      </w:r>
      <w:r w:rsidRPr="006A0E9F">
        <w:rPr>
          <w:rFonts w:ascii="Arial" w:hAnsi="Arial" w:cs="Arial"/>
        </w:rPr>
        <w:br/>
        <w:t>i terminowe wykonanie przedmiotu Umowy;</w:t>
      </w:r>
    </w:p>
    <w:p w14:paraId="0FBD5219" w14:textId="77777777" w:rsidR="00DB7939" w:rsidRPr="006A0E9F" w:rsidRDefault="00DB7939" w:rsidP="006A0E9F">
      <w:pPr>
        <w:numPr>
          <w:ilvl w:val="3"/>
          <w:numId w:val="34"/>
        </w:numPr>
        <w:spacing w:after="0" w:line="240" w:lineRule="auto"/>
        <w:ind w:left="993" w:hanging="567"/>
        <w:jc w:val="both"/>
        <w:rPr>
          <w:rFonts w:ascii="Arial" w:hAnsi="Arial" w:cs="Arial"/>
        </w:rPr>
      </w:pPr>
      <w:r w:rsidRPr="006A0E9F">
        <w:rPr>
          <w:rFonts w:ascii="Arial" w:hAnsi="Arial" w:cs="Arial"/>
        </w:rPr>
        <w:t>zapewnienie wykonania i kierowania robotami specjalistycznymi objętymi Umową przez osoby posiadające stosowne kwalifikacje zawodowe i uprawnienia;</w:t>
      </w:r>
    </w:p>
    <w:p w14:paraId="6D034EFD" w14:textId="77777777" w:rsidR="00DB7939" w:rsidRPr="006A0E9F" w:rsidRDefault="00DB7939" w:rsidP="006A0E9F">
      <w:pPr>
        <w:numPr>
          <w:ilvl w:val="3"/>
          <w:numId w:val="34"/>
        </w:numPr>
        <w:spacing w:after="0" w:line="240" w:lineRule="auto"/>
        <w:ind w:left="993" w:hanging="567"/>
        <w:jc w:val="both"/>
        <w:rPr>
          <w:rFonts w:ascii="Arial" w:hAnsi="Arial" w:cs="Arial"/>
        </w:rPr>
      </w:pPr>
      <w:r w:rsidRPr="006A0E9F">
        <w:rPr>
          <w:rFonts w:ascii="Arial" w:hAnsi="Arial" w:cs="Arial"/>
        </w:rPr>
        <w:t>w razie konieczności wykonania na terenie budowy prac przez podmioty trzecie, udostępnienie tym podmiotom wymaganego do wykonania prac terenu budowy. W takiej sytuacji Wykonawca zobowiązany jest skoordynować prowadzone prace z pracami prowadzonymi przez podmioty trzecie.</w:t>
      </w:r>
    </w:p>
    <w:p w14:paraId="1DA5B402" w14:textId="77777777" w:rsidR="00EB250C" w:rsidRPr="006A0E9F" w:rsidRDefault="00EB250C" w:rsidP="00DB7939">
      <w:pPr>
        <w:widowControl w:val="0"/>
        <w:shd w:val="clear" w:color="auto" w:fill="FEFFFF"/>
        <w:autoSpaceDE w:val="0"/>
        <w:autoSpaceDN w:val="0"/>
        <w:adjustRightInd w:val="0"/>
        <w:spacing w:after="0" w:line="240" w:lineRule="auto"/>
        <w:ind w:left="567"/>
        <w:jc w:val="both"/>
        <w:rPr>
          <w:rFonts w:ascii="Arial" w:eastAsia="Times New Roman" w:hAnsi="Arial" w:cs="Arial"/>
          <w:lang w:eastAsia="pl-PL"/>
        </w:rPr>
      </w:pPr>
    </w:p>
    <w:p w14:paraId="426F6D41" w14:textId="77777777" w:rsidR="00DB7939" w:rsidRPr="006A0E9F" w:rsidRDefault="00DB7939" w:rsidP="00DB7939">
      <w:pPr>
        <w:widowControl w:val="0"/>
        <w:shd w:val="clear" w:color="auto" w:fill="FEFFFF"/>
        <w:spacing w:after="0" w:line="240" w:lineRule="auto"/>
        <w:ind w:left="567" w:hanging="567"/>
        <w:jc w:val="center"/>
        <w:rPr>
          <w:rFonts w:ascii="Arial" w:eastAsia="Times New Roman" w:hAnsi="Arial" w:cs="Arial"/>
          <w:b/>
          <w:bCs/>
          <w:lang w:eastAsia="pl-PL"/>
        </w:rPr>
      </w:pPr>
      <w:r w:rsidRPr="006A0E9F">
        <w:rPr>
          <w:rFonts w:ascii="Arial" w:eastAsia="Times New Roman" w:hAnsi="Arial" w:cs="Arial"/>
          <w:b/>
          <w:bCs/>
          <w:lang w:eastAsia="pl-PL"/>
        </w:rPr>
        <w:t>§ 3</w:t>
      </w:r>
    </w:p>
    <w:p w14:paraId="47BF3446" w14:textId="77777777" w:rsidR="00DB7939" w:rsidRPr="006A0E9F" w:rsidRDefault="00DB7939" w:rsidP="00DB7939">
      <w:pPr>
        <w:spacing w:after="0" w:line="240" w:lineRule="auto"/>
        <w:jc w:val="center"/>
        <w:rPr>
          <w:rFonts w:ascii="Arial" w:eastAsia="Times New Roman" w:hAnsi="Arial" w:cs="Arial"/>
          <w:b/>
          <w:lang w:eastAsia="pl-PL"/>
        </w:rPr>
      </w:pPr>
      <w:r w:rsidRPr="006A0E9F">
        <w:rPr>
          <w:rFonts w:ascii="Arial" w:eastAsia="Times New Roman" w:hAnsi="Arial" w:cs="Arial"/>
          <w:b/>
          <w:lang w:eastAsia="pl-PL"/>
        </w:rPr>
        <w:t>Zatrudnianie na podstawie stosunku pracy</w:t>
      </w:r>
    </w:p>
    <w:p w14:paraId="0D453D38" w14:textId="390E8668" w:rsidR="00DB7939" w:rsidRPr="006A0E9F" w:rsidRDefault="00DB7939" w:rsidP="00DB7939">
      <w:pPr>
        <w:numPr>
          <w:ilvl w:val="0"/>
          <w:numId w:val="19"/>
        </w:numPr>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ar-SA"/>
        </w:rPr>
        <w:t xml:space="preserve">Zamawiający na podstawie art. 95 ust. 1 ustawy </w:t>
      </w:r>
      <w:proofErr w:type="spellStart"/>
      <w:r w:rsidRPr="006A0E9F">
        <w:rPr>
          <w:rFonts w:ascii="Arial" w:eastAsia="Times New Roman" w:hAnsi="Arial" w:cs="Arial"/>
          <w:lang w:eastAsia="ar-SA"/>
        </w:rPr>
        <w:t>Pzp</w:t>
      </w:r>
      <w:proofErr w:type="spellEnd"/>
      <w:r w:rsidRPr="006A0E9F">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6A0E9F">
        <w:rPr>
          <w:rFonts w:ascii="Arial" w:eastAsia="Times New Roman" w:hAnsi="Arial" w:cs="Arial"/>
          <w:lang w:eastAsia="pl-PL"/>
        </w:rPr>
        <w:t xml:space="preserve">§ 1 ustawy z dnia 26 czerwca 1974 r. – Kodeks pracy (t. j. Dz. U. z 2025 r. poz. 277, z </w:t>
      </w:r>
      <w:proofErr w:type="spellStart"/>
      <w:r w:rsidRPr="006A0E9F">
        <w:rPr>
          <w:rFonts w:ascii="Arial" w:eastAsia="Times New Roman" w:hAnsi="Arial" w:cs="Arial"/>
          <w:lang w:eastAsia="pl-PL"/>
        </w:rPr>
        <w:t>późn</w:t>
      </w:r>
      <w:proofErr w:type="spellEnd"/>
      <w:r w:rsidRPr="006A0E9F">
        <w:rPr>
          <w:rFonts w:ascii="Arial" w:eastAsia="Times New Roman" w:hAnsi="Arial" w:cs="Arial"/>
          <w:lang w:eastAsia="pl-PL"/>
        </w:rPr>
        <w:t>. zm.).</w:t>
      </w:r>
      <w:r w:rsidRPr="006A0E9F">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6A0E9F">
        <w:rPr>
          <w:rFonts w:ascii="Arial" w:eastAsia="Times New Roman" w:hAnsi="Arial" w:cs="Arial"/>
          <w:lang w:eastAsia="pl-PL"/>
        </w:rPr>
        <w:t xml:space="preserve"> Wymóg ten nie dotyczy jedynie czynności objętych przedmiotem niniejszego zamówienia należących do zakresu obowiązków osób pełniących funkcje: kierownik</w:t>
      </w:r>
      <w:r w:rsidR="002949D3" w:rsidRPr="006A0E9F">
        <w:rPr>
          <w:rFonts w:ascii="Arial" w:eastAsia="Times New Roman" w:hAnsi="Arial" w:cs="Arial"/>
          <w:lang w:eastAsia="pl-PL"/>
        </w:rPr>
        <w:t xml:space="preserve">ów robót. </w:t>
      </w:r>
    </w:p>
    <w:p w14:paraId="344A5460" w14:textId="77777777" w:rsidR="00DB7939" w:rsidRPr="006A0E9F" w:rsidRDefault="00DB7939" w:rsidP="00DB7939">
      <w:pPr>
        <w:numPr>
          <w:ilvl w:val="0"/>
          <w:numId w:val="19"/>
        </w:numPr>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6A0E9F">
        <w:rPr>
          <w:rFonts w:ascii="Arial" w:eastAsia="Times New Roman" w:hAnsi="Arial" w:cs="Arial"/>
          <w:lang w:eastAsia="pl-PL"/>
        </w:rPr>
        <w:t>poświadczone za zgodność z oryginałem kopie umów o pracę pracowników objętych wykazem</w:t>
      </w:r>
      <w:r w:rsidRPr="006A0E9F">
        <w:rPr>
          <w:rFonts w:ascii="Arial" w:eastAsia="Times New Roman" w:hAnsi="Arial" w:cs="Arial"/>
          <w:shd w:val="clear" w:color="auto" w:fill="FEFFFF"/>
          <w:lang w:eastAsia="pl-PL"/>
        </w:rPr>
        <w:t xml:space="preserve">. </w:t>
      </w:r>
      <w:r w:rsidRPr="006A0E9F">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293C835" w14:textId="77777777" w:rsidR="00DB7939" w:rsidRPr="006A0E9F" w:rsidRDefault="00DB7939" w:rsidP="00DB7939">
      <w:pPr>
        <w:numPr>
          <w:ilvl w:val="0"/>
          <w:numId w:val="19"/>
        </w:numPr>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shd w:val="clear" w:color="auto" w:fill="FEFFFF"/>
          <w:lang w:eastAsia="pl-PL"/>
        </w:rPr>
        <w:t>Wykonawca, podwykonawca lub dalszy podwykonawca</w:t>
      </w:r>
      <w:r w:rsidRPr="006A0E9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1A747139" w14:textId="77777777" w:rsidR="00DB7939" w:rsidRPr="006A0E9F" w:rsidRDefault="00DB7939" w:rsidP="00DB7939">
      <w:pPr>
        <w:numPr>
          <w:ilvl w:val="0"/>
          <w:numId w:val="19"/>
        </w:numPr>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W  przypadku  powzięcia  przez  Zamawiającego  informacji  o  naruszeniu  przez  Wykonawcę, </w:t>
      </w:r>
      <w:r w:rsidRPr="006A0E9F">
        <w:rPr>
          <w:rFonts w:ascii="Arial" w:eastAsia="Times New Roman" w:hAnsi="Arial" w:cs="Arial"/>
          <w:shd w:val="clear" w:color="auto" w:fill="FEFFFF"/>
          <w:lang w:eastAsia="pl-PL"/>
        </w:rPr>
        <w:t>podwykonawcę lub dalszego podwykonawcę</w:t>
      </w:r>
      <w:r w:rsidRPr="006A0E9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002854A1" w14:textId="77777777" w:rsidR="00DB7939" w:rsidRPr="006A0E9F" w:rsidRDefault="00DB7939" w:rsidP="00DB7939">
      <w:pPr>
        <w:numPr>
          <w:ilvl w:val="0"/>
          <w:numId w:val="19"/>
        </w:numPr>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shd w:val="clear" w:color="auto" w:fill="FEFFFF"/>
          <w:lang w:eastAsia="pl-PL"/>
        </w:rPr>
        <w:t xml:space="preserve">Wykonawca, podwykonawca lub dalszy podwykonawca zobowiązuje się do </w:t>
      </w:r>
      <w:r w:rsidRPr="006A0E9F">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26434B74" w14:textId="77777777" w:rsidR="00DB7939" w:rsidRPr="006A0E9F" w:rsidRDefault="00DB7939" w:rsidP="00DB7939">
      <w:pPr>
        <w:numPr>
          <w:ilvl w:val="0"/>
          <w:numId w:val="19"/>
        </w:numPr>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iCs/>
        </w:rPr>
        <w:lastRenderedPageBreak/>
        <w:t>Wykonawca odpowiada za terminowe przekazanie Zamawiającemu dokumentów i informacji, o których mowa w niniejszym paragrafie dotyczących podwykonawców lub dalszych podwykonawców.</w:t>
      </w:r>
    </w:p>
    <w:p w14:paraId="7EB265FF" w14:textId="77777777" w:rsidR="00DB7939" w:rsidRPr="006A0E9F" w:rsidRDefault="00DB7939" w:rsidP="00DB7939">
      <w:pPr>
        <w:spacing w:after="0" w:line="240" w:lineRule="auto"/>
        <w:jc w:val="center"/>
        <w:rPr>
          <w:rFonts w:ascii="Arial" w:eastAsia="Times New Roman" w:hAnsi="Arial" w:cs="Arial"/>
          <w:lang w:eastAsia="pl-PL"/>
        </w:rPr>
      </w:pPr>
    </w:p>
    <w:p w14:paraId="1CFFF375" w14:textId="77777777" w:rsidR="00DB7939" w:rsidRPr="006A0E9F" w:rsidRDefault="00DB7939" w:rsidP="00DB7939">
      <w:pPr>
        <w:spacing w:after="0" w:line="240" w:lineRule="auto"/>
        <w:jc w:val="center"/>
        <w:rPr>
          <w:rFonts w:ascii="Arial" w:eastAsia="Times New Roman" w:hAnsi="Arial" w:cs="Arial"/>
          <w:b/>
          <w:lang w:eastAsia="pl-PL"/>
        </w:rPr>
      </w:pPr>
      <w:r w:rsidRPr="006A0E9F">
        <w:rPr>
          <w:rFonts w:ascii="Arial" w:eastAsia="Times New Roman" w:hAnsi="Arial" w:cs="Arial"/>
          <w:b/>
          <w:lang w:eastAsia="pl-PL"/>
        </w:rPr>
        <w:t>§ 4</w:t>
      </w:r>
    </w:p>
    <w:p w14:paraId="222B80E2" w14:textId="2ED3AC7F" w:rsidR="00DB7939" w:rsidRPr="00433DDF" w:rsidRDefault="00DB7939" w:rsidP="00DB7939">
      <w:pPr>
        <w:spacing w:after="0" w:line="240" w:lineRule="auto"/>
        <w:jc w:val="center"/>
        <w:rPr>
          <w:rFonts w:ascii="Arial" w:eastAsia="Times New Roman" w:hAnsi="Arial" w:cs="Arial"/>
          <w:b/>
          <w:color w:val="FF0000"/>
          <w:lang w:eastAsia="pl-PL"/>
        </w:rPr>
      </w:pPr>
      <w:r w:rsidRPr="006A0E9F">
        <w:rPr>
          <w:rFonts w:ascii="Arial" w:eastAsia="Times New Roman" w:hAnsi="Arial" w:cs="Arial"/>
          <w:b/>
          <w:lang w:eastAsia="pl-PL"/>
        </w:rPr>
        <w:t>Terminy, Harmonogram Rzeczowo-Finansowy</w:t>
      </w:r>
    </w:p>
    <w:p w14:paraId="24D96B13" w14:textId="7A99905C" w:rsidR="00A55522" w:rsidRPr="00B94C4C" w:rsidRDefault="00A55522" w:rsidP="00B94C4C">
      <w:pPr>
        <w:numPr>
          <w:ilvl w:val="0"/>
          <w:numId w:val="4"/>
        </w:numPr>
        <w:tabs>
          <w:tab w:val="clear" w:pos="720"/>
        </w:tabs>
        <w:spacing w:after="0" w:line="240" w:lineRule="auto"/>
        <w:ind w:left="567" w:hanging="567"/>
        <w:jc w:val="both"/>
        <w:rPr>
          <w:rFonts w:ascii="Arial" w:eastAsia="Times New Roman" w:hAnsi="Arial" w:cs="Arial"/>
          <w:lang w:eastAsia="pl-PL"/>
        </w:rPr>
      </w:pPr>
      <w:r w:rsidRPr="00B94C4C">
        <w:rPr>
          <w:rFonts w:ascii="Arial" w:eastAsia="Times New Roman" w:hAnsi="Arial" w:cs="Arial"/>
          <w:lang w:eastAsia="pl-PL"/>
        </w:rPr>
        <w:t>Protokolarne przekazanie Wykonawcy placu budowy przez Zmawiającego nastąpi w terminie 7 dni od dnia zawarcia niniejszej umowy.</w:t>
      </w:r>
    </w:p>
    <w:p w14:paraId="4A668427" w14:textId="0B20C8B1" w:rsidR="00A55522" w:rsidRPr="004D6B38" w:rsidRDefault="00A55522" w:rsidP="00B94C4C">
      <w:pPr>
        <w:numPr>
          <w:ilvl w:val="0"/>
          <w:numId w:val="4"/>
        </w:numPr>
        <w:tabs>
          <w:tab w:val="clear" w:pos="720"/>
        </w:tabs>
        <w:spacing w:after="0" w:line="240" w:lineRule="auto"/>
        <w:ind w:left="567" w:hanging="567"/>
        <w:jc w:val="both"/>
        <w:rPr>
          <w:rFonts w:ascii="Arial" w:eastAsia="Times New Roman" w:hAnsi="Arial" w:cs="Arial"/>
          <w:lang w:eastAsia="pl-PL"/>
        </w:rPr>
      </w:pPr>
      <w:r w:rsidRPr="00B94C4C">
        <w:rPr>
          <w:rFonts w:ascii="Arial" w:eastAsia="Times New Roman" w:hAnsi="Arial" w:cs="Arial"/>
          <w:lang w:eastAsia="pl-PL"/>
        </w:rPr>
        <w:t xml:space="preserve">Strony ustalają, </w:t>
      </w:r>
      <w:r w:rsidRPr="004D6B38">
        <w:rPr>
          <w:rFonts w:ascii="Arial" w:eastAsia="Times New Roman" w:hAnsi="Arial" w:cs="Arial"/>
          <w:lang w:eastAsia="pl-PL"/>
        </w:rPr>
        <w:t xml:space="preserve">że realizacja przedmiotu umowy nastąpi maksymalnie do </w:t>
      </w:r>
      <w:r w:rsidRPr="004D6B38">
        <w:rPr>
          <w:rFonts w:ascii="Arial" w:eastAsia="Times New Roman" w:hAnsi="Arial" w:cs="Arial"/>
          <w:b/>
          <w:bCs/>
          <w:lang w:eastAsia="pl-PL"/>
        </w:rPr>
        <w:t>18</w:t>
      </w:r>
      <w:r w:rsidRPr="004D6B38">
        <w:rPr>
          <w:rFonts w:ascii="Arial" w:eastAsia="Times New Roman" w:hAnsi="Arial" w:cs="Arial"/>
          <w:b/>
          <w:lang w:eastAsia="pl-PL"/>
        </w:rPr>
        <w:t xml:space="preserve"> miesięcy od dnia zawarcia umowy.</w:t>
      </w:r>
      <w:r w:rsidRPr="004D6B38">
        <w:rPr>
          <w:rFonts w:ascii="Arial" w:eastAsia="Times New Roman" w:hAnsi="Arial" w:cs="Arial"/>
          <w:lang w:eastAsia="pl-PL"/>
        </w:rPr>
        <w:t xml:space="preserve">  </w:t>
      </w:r>
    </w:p>
    <w:p w14:paraId="5BE31CE6" w14:textId="77777777" w:rsidR="00DB7939" w:rsidRPr="006A0E9F" w:rsidRDefault="00DB7939" w:rsidP="00DB7939">
      <w:pPr>
        <w:numPr>
          <w:ilvl w:val="0"/>
          <w:numId w:val="4"/>
        </w:numPr>
        <w:tabs>
          <w:tab w:val="clear" w:pos="720"/>
        </w:tabs>
        <w:spacing w:after="0" w:line="240" w:lineRule="auto"/>
        <w:ind w:left="567" w:hanging="567"/>
        <w:jc w:val="both"/>
        <w:rPr>
          <w:rFonts w:ascii="Arial" w:eastAsia="Times New Roman" w:hAnsi="Arial" w:cs="Arial"/>
          <w:lang w:eastAsia="pl-PL"/>
        </w:rPr>
      </w:pPr>
      <w:r w:rsidRPr="004D6B38">
        <w:rPr>
          <w:rFonts w:ascii="Arial" w:eastAsia="Times New Roman" w:hAnsi="Arial" w:cs="Arial"/>
          <w:lang w:eastAsia="pl-PL"/>
        </w:rPr>
        <w:t xml:space="preserve">W razie zaistnienia po stronie </w:t>
      </w:r>
      <w:r w:rsidRPr="006A0E9F">
        <w:rPr>
          <w:rFonts w:ascii="Arial" w:eastAsia="Times New Roman" w:hAnsi="Arial" w:cs="Arial"/>
          <w:lang w:eastAsia="pl-PL"/>
        </w:rPr>
        <w:t>Zamawiającego sytuacji uzasadniającej okresowe przerwanie robót, której, działając z należytą starannością, nie mógł przewidzieć, strony w drodze pisemnego aneksu, pod rygorem nieważności, uzgodnią nowy termin zakończenia wykonania przedmiotu umowy wydłużony o taki sam okres, jak ten, w którym nastąpiło przerwanie robót.</w:t>
      </w:r>
    </w:p>
    <w:p w14:paraId="32D88C28" w14:textId="6E9FC714" w:rsidR="00DB7939" w:rsidRDefault="00DB7939" w:rsidP="00DB7939">
      <w:pPr>
        <w:numPr>
          <w:ilvl w:val="0"/>
          <w:numId w:val="4"/>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Szczegółowe terminy wykonania </w:t>
      </w:r>
      <w:r w:rsidRPr="00A55522">
        <w:rPr>
          <w:rFonts w:ascii="Arial" w:eastAsia="Times New Roman" w:hAnsi="Arial" w:cs="Arial"/>
          <w:lang w:eastAsia="pl-PL"/>
        </w:rPr>
        <w:t xml:space="preserve">poszczególnych zakresów robót, </w:t>
      </w:r>
      <w:r w:rsidRPr="00B94C4C">
        <w:rPr>
          <w:rFonts w:ascii="Arial" w:eastAsia="Times New Roman" w:hAnsi="Arial" w:cs="Arial"/>
          <w:lang w:eastAsia="pl-PL"/>
        </w:rPr>
        <w:t xml:space="preserve">z uwzględnieniem terminu dla robót budowlanych wewnętrznych wskazanego w ust. 2, </w:t>
      </w:r>
      <w:r w:rsidRPr="00A55522">
        <w:rPr>
          <w:rFonts w:ascii="Arial" w:eastAsia="Times New Roman" w:hAnsi="Arial" w:cs="Arial"/>
          <w:lang w:eastAsia="pl-PL"/>
        </w:rPr>
        <w:t>oraz ich finansowanie określać będzie harmonogram rzeczowo</w:t>
      </w:r>
      <w:r w:rsidRPr="006A0E9F">
        <w:rPr>
          <w:rFonts w:ascii="Arial" w:eastAsia="Times New Roman" w:hAnsi="Arial" w:cs="Arial"/>
          <w:lang w:eastAsia="pl-PL"/>
        </w:rPr>
        <w:t xml:space="preserve">-finansowy </w:t>
      </w:r>
      <w:r w:rsidR="00BA017D" w:rsidRPr="006A0E9F">
        <w:rPr>
          <w:rFonts w:ascii="Arial" w:eastAsia="Times New Roman" w:hAnsi="Arial" w:cs="Arial"/>
          <w:lang w:eastAsia="pl-PL"/>
        </w:rPr>
        <w:t xml:space="preserve">(dalej także: „HRF”) </w:t>
      </w:r>
      <w:r w:rsidRPr="006A0E9F">
        <w:rPr>
          <w:rFonts w:ascii="Arial" w:eastAsia="Times New Roman" w:hAnsi="Arial" w:cs="Arial"/>
          <w:lang w:eastAsia="pl-PL"/>
        </w:rPr>
        <w:t xml:space="preserve">i kosztorys </w:t>
      </w:r>
      <w:r w:rsidR="00A43044" w:rsidRPr="006A0E9F">
        <w:rPr>
          <w:rFonts w:ascii="Arial" w:eastAsia="Times New Roman" w:hAnsi="Arial" w:cs="Arial"/>
          <w:lang w:eastAsia="pl-PL"/>
        </w:rPr>
        <w:t xml:space="preserve">ofertowy </w:t>
      </w:r>
      <w:r w:rsidRPr="006A0E9F">
        <w:rPr>
          <w:rFonts w:ascii="Arial" w:eastAsia="Times New Roman" w:hAnsi="Arial" w:cs="Arial"/>
          <w:lang w:eastAsia="pl-PL"/>
        </w:rPr>
        <w:t>Wykonawcy, które zostaną przekazane przez Wykonawcę Zamawiającemu w terminie 10 dni</w:t>
      </w:r>
      <w:r w:rsidR="00A43044" w:rsidRPr="006A0E9F">
        <w:rPr>
          <w:rFonts w:ascii="Arial" w:eastAsia="Times New Roman" w:hAnsi="Arial" w:cs="Arial"/>
          <w:lang w:eastAsia="pl-PL"/>
        </w:rPr>
        <w:t xml:space="preserve"> roboczych</w:t>
      </w:r>
      <w:r w:rsidRPr="006A0E9F">
        <w:rPr>
          <w:rFonts w:ascii="Arial" w:eastAsia="Times New Roman" w:hAnsi="Arial" w:cs="Arial"/>
          <w:lang w:eastAsia="pl-PL"/>
        </w:rPr>
        <w:t xml:space="preserve"> od daty zawarcia umowy, celem ich pisemnej akceptacji. Zaakceptowane przez Zamawiającego kosztorysy </w:t>
      </w:r>
      <w:r w:rsidR="00A43044" w:rsidRPr="006A0E9F">
        <w:rPr>
          <w:rFonts w:ascii="Arial" w:eastAsia="Times New Roman" w:hAnsi="Arial" w:cs="Arial"/>
          <w:lang w:eastAsia="pl-PL"/>
        </w:rPr>
        <w:t xml:space="preserve">ofertowy </w:t>
      </w:r>
      <w:r w:rsidRPr="006A0E9F">
        <w:rPr>
          <w:rFonts w:ascii="Arial" w:eastAsia="Times New Roman" w:hAnsi="Arial" w:cs="Arial"/>
          <w:lang w:eastAsia="pl-PL"/>
        </w:rPr>
        <w:t>i harmonogram rzeczowo-finansowy Wykonawcy stanowią, jako integralna część umowy, załączniki nr 4 i 5.</w:t>
      </w:r>
    </w:p>
    <w:p w14:paraId="3885A3E3" w14:textId="66738303" w:rsidR="00DB7939" w:rsidRPr="006A0E9F" w:rsidRDefault="00DB7939" w:rsidP="00DB7939">
      <w:pPr>
        <w:numPr>
          <w:ilvl w:val="0"/>
          <w:numId w:val="4"/>
        </w:numPr>
        <w:tabs>
          <w:tab w:val="clear" w:pos="720"/>
          <w:tab w:val="num" w:pos="142"/>
        </w:tabs>
        <w:spacing w:after="0" w:line="240" w:lineRule="auto"/>
        <w:ind w:left="567" w:hanging="567"/>
        <w:contextualSpacing/>
        <w:jc w:val="both"/>
        <w:rPr>
          <w:rFonts w:ascii="Arial" w:eastAsia="Times New Roman" w:hAnsi="Arial" w:cs="Arial"/>
          <w:lang w:eastAsia="pl-PL"/>
        </w:rPr>
      </w:pPr>
      <w:r w:rsidRPr="006A0E9F">
        <w:rPr>
          <w:rFonts w:ascii="Arial" w:eastAsia="Times New Roman" w:hAnsi="Arial" w:cs="Arial"/>
          <w:lang w:eastAsia="pl-PL"/>
        </w:rPr>
        <w:t>Harmonogram może ulec odpowiedniej zmianie w przypadku, o którym mowa w § 4 ust. 3</w:t>
      </w:r>
      <w:r w:rsidR="00BA017D" w:rsidRPr="006A0E9F">
        <w:rPr>
          <w:rFonts w:ascii="Arial" w:eastAsia="Times New Roman" w:hAnsi="Arial" w:cs="Arial"/>
          <w:lang w:eastAsia="pl-PL"/>
        </w:rPr>
        <w:t xml:space="preserve">. </w:t>
      </w:r>
    </w:p>
    <w:p w14:paraId="79ED0EA2" w14:textId="60A9F11E" w:rsidR="00DB7939" w:rsidRPr="00A55522" w:rsidRDefault="00DB7939">
      <w:pPr>
        <w:numPr>
          <w:ilvl w:val="0"/>
          <w:numId w:val="4"/>
        </w:numPr>
        <w:spacing w:after="0" w:line="240" w:lineRule="auto"/>
        <w:ind w:left="567" w:hanging="567"/>
        <w:jc w:val="both"/>
        <w:rPr>
          <w:rFonts w:ascii="Arial" w:eastAsia="Times New Roman" w:hAnsi="Arial" w:cs="Arial"/>
          <w:lang w:eastAsia="pl-PL"/>
        </w:rPr>
      </w:pPr>
      <w:r w:rsidRPr="00A55522">
        <w:rPr>
          <w:rFonts w:ascii="Arial" w:eastAsia="Times New Roman" w:hAnsi="Arial" w:cs="Arial"/>
          <w:lang w:eastAsia="pl-PL"/>
        </w:rPr>
        <w:t xml:space="preserve">Kosztorys </w:t>
      </w:r>
      <w:r w:rsidR="00A43044" w:rsidRPr="00A55522">
        <w:rPr>
          <w:rFonts w:ascii="Arial" w:eastAsia="Times New Roman" w:hAnsi="Arial" w:cs="Arial"/>
          <w:lang w:eastAsia="pl-PL"/>
        </w:rPr>
        <w:t xml:space="preserve">ofertowy </w:t>
      </w:r>
      <w:r w:rsidRPr="00A55522">
        <w:rPr>
          <w:rFonts w:ascii="Arial" w:eastAsia="Times New Roman" w:hAnsi="Arial" w:cs="Arial"/>
          <w:lang w:eastAsia="pl-PL"/>
        </w:rPr>
        <w:t xml:space="preserve">sporządzony przez Wykonawcę na podstawie specyfikacji warunków zamówienia, wszystkich robót ujętych </w:t>
      </w:r>
      <w:r w:rsidRPr="00B94C4C">
        <w:rPr>
          <w:rFonts w:ascii="Arial" w:eastAsia="Times New Roman" w:hAnsi="Arial" w:cs="Arial"/>
          <w:lang w:eastAsia="pl-PL"/>
        </w:rPr>
        <w:t xml:space="preserve">w </w:t>
      </w:r>
      <w:r w:rsidR="00A55522" w:rsidRPr="00B94C4C">
        <w:rPr>
          <w:rFonts w:ascii="Arial" w:eastAsia="Times New Roman" w:hAnsi="Arial" w:cs="Arial"/>
          <w:lang w:eastAsia="pl-PL"/>
        </w:rPr>
        <w:t>przedmiarach robót</w:t>
      </w:r>
      <w:r w:rsidRPr="00B94C4C">
        <w:rPr>
          <w:rFonts w:ascii="Arial" w:eastAsia="Times New Roman" w:hAnsi="Arial" w:cs="Arial"/>
          <w:lang w:eastAsia="pl-PL"/>
        </w:rPr>
        <w:t xml:space="preserve">, </w:t>
      </w:r>
      <w:r w:rsidRPr="00A55522">
        <w:rPr>
          <w:rFonts w:ascii="Arial" w:eastAsia="Times New Roman" w:hAnsi="Arial" w:cs="Arial"/>
          <w:lang w:eastAsia="pl-PL"/>
        </w:rPr>
        <w:t>dokumentacji projektowej,</w:t>
      </w:r>
      <w:r w:rsidR="00A55522" w:rsidRPr="00A55522">
        <w:rPr>
          <w:rFonts w:ascii="Arial" w:eastAsia="Times New Roman" w:hAnsi="Arial" w:cs="Arial"/>
          <w:lang w:eastAsia="pl-PL"/>
        </w:rPr>
        <w:t xml:space="preserve"> </w:t>
      </w:r>
      <w:r w:rsidR="00A55522" w:rsidRPr="00B94C4C">
        <w:rPr>
          <w:rFonts w:ascii="Arial" w:eastAsia="Times New Roman" w:hAnsi="Arial" w:cs="Arial"/>
          <w:lang w:eastAsia="pl-PL"/>
        </w:rPr>
        <w:t>specyfikacji technicznej wykonania i odbioru robót budowlanych</w:t>
      </w:r>
      <w:r w:rsidR="00A55522">
        <w:rPr>
          <w:rFonts w:ascii="Arial" w:eastAsia="Times New Roman" w:hAnsi="Arial" w:cs="Arial"/>
          <w:lang w:eastAsia="pl-PL"/>
        </w:rPr>
        <w:t xml:space="preserve">, </w:t>
      </w:r>
      <w:r w:rsidR="00D04BA3" w:rsidRPr="00A55522">
        <w:rPr>
          <w:rFonts w:ascii="Arial" w:eastAsia="Times New Roman" w:hAnsi="Arial" w:cs="Arial"/>
          <w:lang w:eastAsia="pl-PL"/>
        </w:rPr>
        <w:t xml:space="preserve">decyzjach administracyjnych </w:t>
      </w:r>
      <w:r w:rsidRPr="00A55522">
        <w:rPr>
          <w:rFonts w:ascii="Arial" w:eastAsia="Times New Roman" w:hAnsi="Arial" w:cs="Arial"/>
          <w:lang w:eastAsia="pl-PL"/>
        </w:rPr>
        <w:t>oraz założeń zawartych w specyfikacji wpływających na cenę oraz z uwzględnieniem odpowiedzi na pytania, musi zawierać:</w:t>
      </w:r>
    </w:p>
    <w:p w14:paraId="16574E85" w14:textId="77777777" w:rsidR="00DB7939" w:rsidRPr="006A0E9F" w:rsidRDefault="00DB7939" w:rsidP="00DF064E">
      <w:pPr>
        <w:spacing w:after="0" w:line="240" w:lineRule="auto"/>
        <w:ind w:left="567" w:right="-284"/>
        <w:jc w:val="both"/>
        <w:rPr>
          <w:rFonts w:ascii="Arial" w:eastAsia="Times New Roman" w:hAnsi="Arial" w:cs="Arial"/>
          <w:lang w:eastAsia="pl-PL"/>
        </w:rPr>
      </w:pPr>
      <w:r w:rsidRPr="006A0E9F">
        <w:rPr>
          <w:rFonts w:ascii="Arial" w:eastAsia="Times New Roman" w:hAnsi="Arial" w:cs="Arial"/>
          <w:lang w:eastAsia="pl-PL"/>
        </w:rPr>
        <w:t>- nazwę wycenianego elementu robót,</w:t>
      </w:r>
    </w:p>
    <w:p w14:paraId="2E6C0CEC" w14:textId="77777777" w:rsidR="00DB7939" w:rsidRPr="006A0E9F" w:rsidRDefault="00DB7939" w:rsidP="00DF064E">
      <w:pPr>
        <w:spacing w:after="0" w:line="240" w:lineRule="auto"/>
        <w:ind w:left="567" w:right="-284"/>
        <w:jc w:val="both"/>
        <w:rPr>
          <w:rFonts w:ascii="Arial" w:eastAsia="Times New Roman" w:hAnsi="Arial" w:cs="Arial"/>
          <w:lang w:eastAsia="pl-PL"/>
        </w:rPr>
      </w:pPr>
      <w:r w:rsidRPr="006A0E9F">
        <w:rPr>
          <w:rFonts w:ascii="Arial" w:eastAsia="Times New Roman" w:hAnsi="Arial" w:cs="Arial"/>
          <w:lang w:eastAsia="pl-PL"/>
        </w:rPr>
        <w:t>- ilość robót i jednostkę przedmiaru,</w:t>
      </w:r>
    </w:p>
    <w:p w14:paraId="023893F4" w14:textId="77777777" w:rsidR="00DB7939" w:rsidRPr="006A0E9F" w:rsidRDefault="00DB7939" w:rsidP="00DF064E">
      <w:pPr>
        <w:spacing w:after="0" w:line="240" w:lineRule="auto"/>
        <w:ind w:left="567" w:right="-284"/>
        <w:jc w:val="both"/>
        <w:rPr>
          <w:rFonts w:ascii="Arial" w:eastAsia="Times New Roman" w:hAnsi="Arial" w:cs="Arial"/>
          <w:lang w:eastAsia="pl-PL"/>
        </w:rPr>
      </w:pPr>
      <w:r w:rsidRPr="006A0E9F">
        <w:rPr>
          <w:rFonts w:ascii="Arial" w:eastAsia="Times New Roman" w:hAnsi="Arial" w:cs="Arial"/>
          <w:lang w:eastAsia="pl-PL"/>
        </w:rPr>
        <w:t>- cenę jednostkową,</w:t>
      </w:r>
    </w:p>
    <w:p w14:paraId="4F909F6D" w14:textId="77777777" w:rsidR="00DB7939" w:rsidRPr="006A0E9F" w:rsidRDefault="00DB7939" w:rsidP="00DF064E">
      <w:pPr>
        <w:spacing w:after="0" w:line="240" w:lineRule="auto"/>
        <w:ind w:left="567" w:right="-284"/>
        <w:jc w:val="both"/>
        <w:rPr>
          <w:rFonts w:ascii="Arial" w:eastAsia="Times New Roman" w:hAnsi="Arial" w:cs="Arial"/>
          <w:lang w:eastAsia="pl-PL"/>
        </w:rPr>
      </w:pPr>
      <w:r w:rsidRPr="006A0E9F">
        <w:rPr>
          <w:rFonts w:ascii="Arial" w:eastAsia="Times New Roman" w:hAnsi="Arial" w:cs="Arial"/>
          <w:lang w:eastAsia="pl-PL"/>
        </w:rPr>
        <w:t>- cenę wycenionego elementu robót (pozycji przedmiaru),</w:t>
      </w:r>
    </w:p>
    <w:p w14:paraId="7A4103BF" w14:textId="77777777" w:rsidR="00DB7939" w:rsidRPr="006A0E9F" w:rsidRDefault="00DB7939" w:rsidP="00DF064E">
      <w:pPr>
        <w:spacing w:after="0" w:line="240" w:lineRule="auto"/>
        <w:ind w:left="567" w:right="-284"/>
        <w:jc w:val="both"/>
        <w:rPr>
          <w:rFonts w:ascii="Arial" w:eastAsia="Times New Roman" w:hAnsi="Arial" w:cs="Arial"/>
          <w:lang w:eastAsia="pl-PL"/>
        </w:rPr>
      </w:pPr>
      <w:r w:rsidRPr="006A0E9F">
        <w:rPr>
          <w:rFonts w:ascii="Arial" w:eastAsia="Times New Roman" w:hAnsi="Arial" w:cs="Arial"/>
          <w:lang w:eastAsia="pl-PL"/>
        </w:rPr>
        <w:t>- zestawienie cen materiałów,</w:t>
      </w:r>
    </w:p>
    <w:p w14:paraId="2B399D7D" w14:textId="77777777" w:rsidR="00DB7939" w:rsidRPr="006A0E9F" w:rsidRDefault="00DB7939" w:rsidP="00DF064E">
      <w:pPr>
        <w:spacing w:after="0" w:line="240" w:lineRule="auto"/>
        <w:ind w:left="567" w:right="-284"/>
        <w:jc w:val="both"/>
        <w:rPr>
          <w:rFonts w:ascii="Arial" w:eastAsia="Times New Roman" w:hAnsi="Arial" w:cs="Arial"/>
          <w:lang w:eastAsia="pl-PL"/>
        </w:rPr>
      </w:pPr>
      <w:r w:rsidRPr="006A0E9F">
        <w:rPr>
          <w:rFonts w:ascii="Arial" w:eastAsia="Times New Roman" w:hAnsi="Arial" w:cs="Arial"/>
          <w:lang w:eastAsia="pl-PL"/>
        </w:rPr>
        <w:t>- stawkę roboczogodziny,</w:t>
      </w:r>
    </w:p>
    <w:p w14:paraId="5C5B9BDA" w14:textId="77777777" w:rsidR="00DB7939" w:rsidRPr="006A0E9F" w:rsidRDefault="00DB7939" w:rsidP="00DF064E">
      <w:pPr>
        <w:spacing w:after="0" w:line="240" w:lineRule="auto"/>
        <w:ind w:left="567" w:right="-284"/>
        <w:jc w:val="both"/>
        <w:rPr>
          <w:rFonts w:ascii="Arial" w:eastAsia="Times New Roman" w:hAnsi="Arial" w:cs="Arial"/>
          <w:lang w:eastAsia="pl-PL"/>
        </w:rPr>
      </w:pPr>
      <w:r w:rsidRPr="006A0E9F">
        <w:rPr>
          <w:rFonts w:ascii="Arial" w:eastAsia="Times New Roman" w:hAnsi="Arial" w:cs="Arial"/>
          <w:lang w:eastAsia="pl-PL"/>
        </w:rPr>
        <w:t>- koszty pośrednie,</w:t>
      </w:r>
    </w:p>
    <w:p w14:paraId="4176D30F" w14:textId="77777777" w:rsidR="00DB7939" w:rsidRPr="006A0E9F" w:rsidRDefault="00DB7939" w:rsidP="00DF064E">
      <w:pPr>
        <w:spacing w:after="0" w:line="240" w:lineRule="auto"/>
        <w:ind w:left="567" w:right="-284"/>
        <w:jc w:val="both"/>
        <w:rPr>
          <w:rFonts w:ascii="Arial" w:eastAsia="Times New Roman" w:hAnsi="Arial" w:cs="Arial"/>
          <w:lang w:eastAsia="pl-PL"/>
        </w:rPr>
      </w:pPr>
      <w:r w:rsidRPr="006A0E9F">
        <w:rPr>
          <w:rFonts w:ascii="Arial" w:eastAsia="Times New Roman" w:hAnsi="Arial" w:cs="Arial"/>
          <w:lang w:eastAsia="pl-PL"/>
        </w:rPr>
        <w:t>- koszty zakupu (o ile nie są ujęte w cenie materiału),</w:t>
      </w:r>
    </w:p>
    <w:p w14:paraId="068BD0A0" w14:textId="77777777" w:rsidR="00DB7939" w:rsidRPr="006A0E9F" w:rsidRDefault="00DB7939" w:rsidP="00DF064E">
      <w:pPr>
        <w:spacing w:after="0" w:line="240" w:lineRule="auto"/>
        <w:ind w:left="567" w:right="-284"/>
        <w:jc w:val="both"/>
        <w:rPr>
          <w:rFonts w:ascii="Arial" w:eastAsia="Times New Roman" w:hAnsi="Arial" w:cs="Arial"/>
          <w:lang w:eastAsia="pl-PL"/>
        </w:rPr>
      </w:pPr>
      <w:r w:rsidRPr="006A0E9F">
        <w:rPr>
          <w:rFonts w:ascii="Arial" w:eastAsia="Times New Roman" w:hAnsi="Arial" w:cs="Arial"/>
          <w:lang w:eastAsia="pl-PL"/>
        </w:rPr>
        <w:t>- zysk.</w:t>
      </w:r>
    </w:p>
    <w:p w14:paraId="3CCF4C5D" w14:textId="5F7A91EB" w:rsidR="00DB7939" w:rsidRPr="006A0E9F" w:rsidRDefault="00DB7939" w:rsidP="00DB7939">
      <w:pPr>
        <w:numPr>
          <w:ilvl w:val="0"/>
          <w:numId w:val="4"/>
        </w:numPr>
        <w:tabs>
          <w:tab w:val="clear" w:pos="720"/>
        </w:tabs>
        <w:spacing w:after="0" w:line="240" w:lineRule="auto"/>
        <w:ind w:left="567" w:hanging="567"/>
        <w:jc w:val="both"/>
        <w:outlineLvl w:val="1"/>
        <w:rPr>
          <w:rFonts w:ascii="Arial" w:eastAsia="Times New Roman" w:hAnsi="Arial" w:cs="Arial"/>
          <w:bCs/>
          <w:iCs/>
          <w:lang w:eastAsia="pl-PL"/>
        </w:rPr>
      </w:pPr>
      <w:r w:rsidRPr="006A0E9F">
        <w:rPr>
          <w:rFonts w:ascii="Arial" w:eastAsia="Times New Roman" w:hAnsi="Arial" w:cs="Arial"/>
          <w:bCs/>
          <w:iCs/>
          <w:lang w:eastAsia="pl-PL"/>
        </w:rPr>
        <w:t xml:space="preserve">Kosztorys </w:t>
      </w:r>
      <w:r w:rsidR="00A43044" w:rsidRPr="006A0E9F">
        <w:rPr>
          <w:rFonts w:ascii="Arial" w:eastAsia="Times New Roman" w:hAnsi="Arial" w:cs="Arial"/>
          <w:bCs/>
          <w:iCs/>
          <w:lang w:eastAsia="pl-PL"/>
        </w:rPr>
        <w:t xml:space="preserve">ofertowy </w:t>
      </w:r>
      <w:r w:rsidRPr="006A0E9F">
        <w:rPr>
          <w:rFonts w:ascii="Arial" w:eastAsia="Times New Roman" w:hAnsi="Arial" w:cs="Arial"/>
          <w:bCs/>
          <w:iCs/>
          <w:lang w:eastAsia="pl-PL"/>
        </w:rPr>
        <w:t>nie oznacza, że kwota wynagrodzenia, o którym mowa w § 5 umowy będzie rozliczana kosztorysowo i nie stanowi podstawy do zmiany przez Wykonawcę ryczałtowego charakteru wynagrodzenia za wykonanie przedmiotu umowy.</w:t>
      </w:r>
    </w:p>
    <w:p w14:paraId="77B15523" w14:textId="7C3CD8CE" w:rsidR="00DB7939" w:rsidRPr="00B94C4C" w:rsidRDefault="00DB7939" w:rsidP="00DB7939">
      <w:pPr>
        <w:numPr>
          <w:ilvl w:val="0"/>
          <w:numId w:val="4"/>
        </w:numPr>
        <w:tabs>
          <w:tab w:val="clear" w:pos="720"/>
        </w:tabs>
        <w:spacing w:after="0" w:line="240" w:lineRule="auto"/>
        <w:ind w:left="567" w:hanging="567"/>
        <w:jc w:val="both"/>
        <w:outlineLvl w:val="1"/>
        <w:rPr>
          <w:rFonts w:ascii="Arial" w:eastAsia="Times New Roman" w:hAnsi="Arial" w:cs="Arial"/>
          <w:lang w:eastAsia="pl-PL"/>
        </w:rPr>
      </w:pPr>
      <w:r w:rsidRPr="006A0E9F">
        <w:rPr>
          <w:rFonts w:ascii="Arial" w:eastAsia="Times New Roman" w:hAnsi="Arial" w:cs="Arial"/>
          <w:lang w:eastAsia="pl-PL"/>
        </w:rPr>
        <w:t xml:space="preserve">Na podstawie harmonogramu rzeczowo-finansowego oraz kosztorysu </w:t>
      </w:r>
      <w:r w:rsidR="00A43044" w:rsidRPr="006A0E9F">
        <w:rPr>
          <w:rFonts w:ascii="Arial" w:eastAsia="Times New Roman" w:hAnsi="Arial" w:cs="Arial"/>
          <w:lang w:eastAsia="pl-PL"/>
        </w:rPr>
        <w:t xml:space="preserve">ofertowego </w:t>
      </w:r>
      <w:r w:rsidRPr="006A0E9F">
        <w:rPr>
          <w:rFonts w:ascii="Arial" w:eastAsia="Times New Roman" w:hAnsi="Arial" w:cs="Arial"/>
          <w:lang w:eastAsia="pl-PL"/>
        </w:rPr>
        <w:t xml:space="preserve">Wykonawcy strony dokonywać będą odbiorów oraz płatności. Płatności następować będą po doręczeniu </w:t>
      </w:r>
      <w:r w:rsidRPr="00B82DA4">
        <w:rPr>
          <w:rFonts w:ascii="Arial" w:eastAsia="Times New Roman" w:hAnsi="Arial" w:cs="Arial"/>
          <w:lang w:eastAsia="pl-PL"/>
        </w:rPr>
        <w:t>Zamawiającemu prawidłowo wystawionych faktur oraz protokołów odbioru, o których mowa w</w:t>
      </w:r>
      <w:r w:rsidRPr="00B94C4C">
        <w:rPr>
          <w:rFonts w:ascii="Arial" w:eastAsia="Times New Roman" w:hAnsi="Arial" w:cs="Arial"/>
          <w:lang w:eastAsia="pl-PL"/>
        </w:rPr>
        <w:t xml:space="preserve"> § 11 ust. 2 i 3.</w:t>
      </w:r>
    </w:p>
    <w:p w14:paraId="691C193F" w14:textId="77777777" w:rsidR="00DB7939" w:rsidRPr="006A0E9F" w:rsidRDefault="00DB7939" w:rsidP="00DB7939">
      <w:pPr>
        <w:numPr>
          <w:ilvl w:val="0"/>
          <w:numId w:val="4"/>
        </w:numPr>
        <w:tabs>
          <w:tab w:val="clear" w:pos="720"/>
        </w:tabs>
        <w:spacing w:after="0" w:line="240" w:lineRule="auto"/>
        <w:ind w:left="567" w:hanging="567"/>
        <w:jc w:val="both"/>
        <w:outlineLvl w:val="1"/>
        <w:rPr>
          <w:rFonts w:ascii="Arial" w:eastAsia="Times New Roman" w:hAnsi="Arial" w:cs="Arial"/>
          <w:bCs/>
          <w:iCs/>
          <w:lang w:eastAsia="pl-PL"/>
        </w:rPr>
      </w:pPr>
      <w:r w:rsidRPr="00B82DA4">
        <w:rPr>
          <w:rFonts w:ascii="Arial" w:hAnsi="Arial" w:cs="Arial"/>
        </w:rPr>
        <w:t>Materiały, urządzenia i wyposażenie zastos</w:t>
      </w:r>
      <w:r w:rsidRPr="006A0E9F">
        <w:rPr>
          <w:rFonts w:ascii="Arial" w:hAnsi="Arial" w:cs="Arial"/>
        </w:rPr>
        <w:t>owane przez Wykonawcę lub jego podwykonawców oraz dalszych podwykonawców przy realizacji Umowy muszą spełniać wymogi:</w:t>
      </w:r>
    </w:p>
    <w:p w14:paraId="760177B3" w14:textId="77777777" w:rsidR="00DB7939" w:rsidRPr="006A0E9F" w:rsidRDefault="00DB7939" w:rsidP="00DB7939">
      <w:pPr>
        <w:pStyle w:val="Akapitzlist"/>
        <w:numPr>
          <w:ilvl w:val="0"/>
          <w:numId w:val="26"/>
        </w:numPr>
        <w:spacing w:after="0" w:line="240" w:lineRule="auto"/>
        <w:jc w:val="both"/>
        <w:rPr>
          <w:rFonts w:ascii="Arial" w:hAnsi="Arial" w:cs="Arial"/>
        </w:rPr>
      </w:pPr>
      <w:r w:rsidRPr="006A0E9F">
        <w:rPr>
          <w:rFonts w:ascii="Arial" w:hAnsi="Arial" w:cs="Arial"/>
        </w:rPr>
        <w:t xml:space="preserve">muszą być fabrycznie nowe i dotąd nieużywane (nie mogą pochodzić </w:t>
      </w:r>
      <w:r w:rsidRPr="006A0E9F">
        <w:rPr>
          <w:rFonts w:ascii="Arial" w:hAnsi="Arial" w:cs="Arial"/>
        </w:rPr>
        <w:br/>
        <w:t>z ekspozycji), o rodzaju i jakości odpowiadającym wymogom określonym w dokumentacji postepowania, w Umowie, w obowiązujących normach, a także w przepisach prawa;</w:t>
      </w:r>
    </w:p>
    <w:p w14:paraId="315A0ADC" w14:textId="7E063512" w:rsidR="00DB7939" w:rsidRPr="006A0E9F" w:rsidRDefault="00DB7939" w:rsidP="00DB7939">
      <w:pPr>
        <w:pStyle w:val="Akapitzlist"/>
        <w:numPr>
          <w:ilvl w:val="0"/>
          <w:numId w:val="26"/>
        </w:numPr>
        <w:spacing w:after="0" w:line="240" w:lineRule="auto"/>
        <w:jc w:val="both"/>
        <w:rPr>
          <w:rFonts w:ascii="Arial" w:hAnsi="Arial" w:cs="Arial"/>
        </w:rPr>
      </w:pPr>
      <w:r w:rsidRPr="006A0E9F">
        <w:rPr>
          <w:rFonts w:ascii="Arial" w:hAnsi="Arial" w:cs="Arial"/>
        </w:rPr>
        <w:t>muszą posiadać wymagane przepisami prawa</w:t>
      </w:r>
      <w:r w:rsidR="00D545FC">
        <w:rPr>
          <w:rFonts w:ascii="Arial" w:hAnsi="Arial" w:cs="Arial"/>
        </w:rPr>
        <w:t xml:space="preserve"> Deklaracje właściwości użytkowych lub Krajową deklarację właściwości użytkowych, </w:t>
      </w:r>
      <w:r w:rsidR="00073A2A">
        <w:rPr>
          <w:rFonts w:ascii="Arial" w:hAnsi="Arial" w:cs="Arial"/>
        </w:rPr>
        <w:t>Europejsk</w:t>
      </w:r>
      <w:r w:rsidR="00D545FC">
        <w:rPr>
          <w:rFonts w:ascii="Arial" w:hAnsi="Arial" w:cs="Arial"/>
        </w:rPr>
        <w:t>ą</w:t>
      </w:r>
      <w:r w:rsidR="00073A2A">
        <w:rPr>
          <w:rFonts w:ascii="Arial" w:hAnsi="Arial" w:cs="Arial"/>
        </w:rPr>
        <w:t xml:space="preserve"> Ocen</w:t>
      </w:r>
      <w:r w:rsidR="00D545FC">
        <w:rPr>
          <w:rFonts w:ascii="Arial" w:hAnsi="Arial" w:cs="Arial"/>
        </w:rPr>
        <w:t>ę</w:t>
      </w:r>
      <w:r w:rsidR="00073A2A">
        <w:rPr>
          <w:rFonts w:ascii="Arial" w:hAnsi="Arial" w:cs="Arial"/>
        </w:rPr>
        <w:t xml:space="preserve"> Techniczn</w:t>
      </w:r>
      <w:r w:rsidR="00D545FC">
        <w:rPr>
          <w:rFonts w:ascii="Arial" w:hAnsi="Arial" w:cs="Arial"/>
        </w:rPr>
        <w:t>ą</w:t>
      </w:r>
      <w:r w:rsidR="00073A2A">
        <w:rPr>
          <w:rFonts w:ascii="Arial" w:hAnsi="Arial" w:cs="Arial"/>
        </w:rPr>
        <w:t xml:space="preserve"> (EOT)</w:t>
      </w:r>
      <w:r w:rsidR="00D545FC">
        <w:rPr>
          <w:rFonts w:ascii="Arial" w:hAnsi="Arial" w:cs="Arial"/>
        </w:rPr>
        <w:t xml:space="preserve"> lub</w:t>
      </w:r>
      <w:r w:rsidR="00073A2A">
        <w:rPr>
          <w:rFonts w:ascii="Arial" w:hAnsi="Arial" w:cs="Arial"/>
        </w:rPr>
        <w:t xml:space="preserve"> Krajow</w:t>
      </w:r>
      <w:r w:rsidR="00D545FC">
        <w:rPr>
          <w:rFonts w:ascii="Arial" w:hAnsi="Arial" w:cs="Arial"/>
        </w:rPr>
        <w:t>ą</w:t>
      </w:r>
      <w:r w:rsidR="00073A2A">
        <w:rPr>
          <w:rFonts w:ascii="Arial" w:hAnsi="Arial" w:cs="Arial"/>
        </w:rPr>
        <w:t xml:space="preserve"> Ocen</w:t>
      </w:r>
      <w:r w:rsidR="00D545FC">
        <w:rPr>
          <w:rFonts w:ascii="Arial" w:hAnsi="Arial" w:cs="Arial"/>
        </w:rPr>
        <w:t>ę</w:t>
      </w:r>
      <w:r w:rsidR="00073A2A">
        <w:rPr>
          <w:rFonts w:ascii="Arial" w:hAnsi="Arial" w:cs="Arial"/>
        </w:rPr>
        <w:t xml:space="preserve"> Techniczn</w:t>
      </w:r>
      <w:r w:rsidR="00D545FC">
        <w:rPr>
          <w:rFonts w:ascii="Arial" w:hAnsi="Arial" w:cs="Arial"/>
        </w:rPr>
        <w:t>ą</w:t>
      </w:r>
      <w:r w:rsidR="00073A2A">
        <w:rPr>
          <w:rFonts w:ascii="Arial" w:hAnsi="Arial" w:cs="Arial"/>
        </w:rPr>
        <w:t xml:space="preserve"> (KOT), </w:t>
      </w:r>
      <w:r w:rsidRPr="006A0E9F">
        <w:rPr>
          <w:rFonts w:ascii="Arial" w:hAnsi="Arial" w:cs="Arial"/>
        </w:rPr>
        <w:t xml:space="preserve">certyfikaty, </w:t>
      </w:r>
      <w:r w:rsidR="00D545FC">
        <w:rPr>
          <w:rFonts w:ascii="Arial" w:hAnsi="Arial" w:cs="Arial"/>
        </w:rPr>
        <w:t xml:space="preserve">, oznakowania znakiem budowlanym CE lub B </w:t>
      </w:r>
    </w:p>
    <w:p w14:paraId="665F6513" w14:textId="77777777" w:rsidR="00DB7939" w:rsidRPr="006A0E9F" w:rsidRDefault="00DB7939" w:rsidP="00DB7939">
      <w:pPr>
        <w:pStyle w:val="Akapitzlist"/>
        <w:numPr>
          <w:ilvl w:val="0"/>
          <w:numId w:val="26"/>
        </w:numPr>
        <w:spacing w:after="0" w:line="240" w:lineRule="auto"/>
        <w:jc w:val="both"/>
        <w:rPr>
          <w:rFonts w:ascii="Arial" w:hAnsi="Arial" w:cs="Arial"/>
        </w:rPr>
      </w:pPr>
      <w:r w:rsidRPr="006A0E9F">
        <w:rPr>
          <w:rFonts w:ascii="Arial" w:hAnsi="Arial" w:cs="Arial"/>
        </w:rPr>
        <w:t xml:space="preserve">muszą przejść procedurę zatwierdzenia karty materiałowej przez Zamawiającego, </w:t>
      </w:r>
    </w:p>
    <w:p w14:paraId="74B56ADB" w14:textId="3112F778" w:rsidR="00DB7939" w:rsidRPr="006A0E9F" w:rsidRDefault="00DB7939" w:rsidP="00DB7939">
      <w:pPr>
        <w:pStyle w:val="Akapitzlist"/>
        <w:numPr>
          <w:ilvl w:val="0"/>
          <w:numId w:val="26"/>
        </w:numPr>
        <w:spacing w:after="0" w:line="240" w:lineRule="auto"/>
        <w:jc w:val="both"/>
        <w:rPr>
          <w:rFonts w:ascii="Arial" w:hAnsi="Arial" w:cs="Arial"/>
        </w:rPr>
      </w:pPr>
      <w:r w:rsidRPr="006A0E9F">
        <w:rPr>
          <w:rFonts w:ascii="Arial" w:hAnsi="Arial" w:cs="Arial"/>
        </w:rPr>
        <w:lastRenderedPageBreak/>
        <w:t>muszą być dobrane zgodnie z wymogami technologii, standardu i specyfikacji, określonymi przez Zamawiającego w dokumentach postępowania ZP3/</w:t>
      </w:r>
      <w:r w:rsidR="004062A4">
        <w:rPr>
          <w:rFonts w:ascii="Arial" w:hAnsi="Arial" w:cs="Arial"/>
        </w:rPr>
        <w:t>8951</w:t>
      </w:r>
      <w:r w:rsidR="00DF064E" w:rsidRPr="006A0E9F">
        <w:rPr>
          <w:rFonts w:ascii="Arial" w:hAnsi="Arial" w:cs="Arial"/>
        </w:rPr>
        <w:t>/26</w:t>
      </w:r>
      <w:r w:rsidRPr="006A0E9F">
        <w:rPr>
          <w:rFonts w:ascii="Arial" w:hAnsi="Arial" w:cs="Arial"/>
        </w:rPr>
        <w:t>, a w przypadku braku ich określenia muszą być zatwierdzone przez Zamawiającego;</w:t>
      </w:r>
    </w:p>
    <w:p w14:paraId="6ED15568" w14:textId="77777777" w:rsidR="00DB7939" w:rsidRPr="006A0E9F" w:rsidRDefault="00DB7939" w:rsidP="00DB7939">
      <w:pPr>
        <w:pStyle w:val="Akapitzlist"/>
        <w:numPr>
          <w:ilvl w:val="0"/>
          <w:numId w:val="26"/>
        </w:numPr>
        <w:spacing w:after="0" w:line="240" w:lineRule="auto"/>
        <w:jc w:val="both"/>
        <w:rPr>
          <w:rFonts w:ascii="Arial" w:hAnsi="Arial" w:cs="Arial"/>
        </w:rPr>
      </w:pPr>
      <w:r w:rsidRPr="006A0E9F">
        <w:rPr>
          <w:rFonts w:ascii="Arial" w:hAnsi="Arial" w:cs="Arial"/>
        </w:rPr>
        <w:t>muszą nadawać się do użycia do celu, do jakiego zostały przeznaczone.</w:t>
      </w:r>
    </w:p>
    <w:p w14:paraId="6FC66EBD" w14:textId="1D3D0F7B" w:rsidR="00DB7939" w:rsidRPr="006A0E9F" w:rsidRDefault="00DB7939" w:rsidP="00DB7939">
      <w:pPr>
        <w:numPr>
          <w:ilvl w:val="0"/>
          <w:numId w:val="4"/>
        </w:numPr>
        <w:tabs>
          <w:tab w:val="clear" w:pos="720"/>
        </w:tabs>
        <w:spacing w:after="0" w:line="240" w:lineRule="auto"/>
        <w:ind w:left="567" w:hanging="567"/>
        <w:jc w:val="both"/>
        <w:outlineLvl w:val="1"/>
        <w:rPr>
          <w:rFonts w:ascii="Arial" w:eastAsia="Times New Roman" w:hAnsi="Arial" w:cs="Arial"/>
          <w:bCs/>
          <w:iCs/>
          <w:lang w:eastAsia="pl-PL"/>
        </w:rPr>
      </w:pPr>
      <w:r w:rsidRPr="006A0E9F">
        <w:rPr>
          <w:rFonts w:ascii="Arial" w:hAnsi="Arial" w:cs="Arial"/>
        </w:rPr>
        <w:t>Zamawiającemu, projektantom i inspektorom nadzoru przysługuje prawo do regularnego kontrolowania jakości materiałów, urządzeń i wyposażenia, zaś Wykonawca zobowiązany jest do niezwłocznego dostarczania Zamawiającemu wszystkich danych potrzebnych do przeprowadzenia takiej kontroli, w tym również próbek materiału. W przypadku stwierdzenia dostawy na plac budowy materiałów, urządzeń lub wyposażenia, odrzuconych przez Zamawiającego lub niezgodnych z dokumentacją postępowania lub zatwierdzoną kartą materiałową, Wykonawca jest zobowiązany do natychmiastowego ich oznaczenia jako wadliwe, usunięcia ich z placu budowy i zastąpienia niewadliwymi i pełnowartościowymi.</w:t>
      </w:r>
    </w:p>
    <w:p w14:paraId="2A934185" w14:textId="77777777" w:rsidR="00DB7939" w:rsidRPr="006A0E9F" w:rsidRDefault="00DB7939" w:rsidP="00DB7939">
      <w:pPr>
        <w:numPr>
          <w:ilvl w:val="0"/>
          <w:numId w:val="4"/>
        </w:numPr>
        <w:tabs>
          <w:tab w:val="clear" w:pos="720"/>
        </w:tabs>
        <w:spacing w:after="0" w:line="240" w:lineRule="auto"/>
        <w:ind w:left="567" w:hanging="567"/>
        <w:jc w:val="both"/>
        <w:outlineLvl w:val="1"/>
        <w:rPr>
          <w:rFonts w:ascii="Arial" w:eastAsia="Times New Roman" w:hAnsi="Arial" w:cs="Arial"/>
          <w:bCs/>
          <w:iCs/>
          <w:lang w:eastAsia="pl-PL"/>
        </w:rPr>
      </w:pPr>
      <w:r w:rsidRPr="006A0E9F">
        <w:rPr>
          <w:rFonts w:ascii="Arial" w:hAnsi="Arial"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w:t>
      </w:r>
      <w:r w:rsidRPr="007E2E9F">
        <w:rPr>
          <w:rFonts w:ascii="Arial" w:hAnsi="Arial" w:cs="Arial"/>
          <w:color w:val="FF0000"/>
        </w:rPr>
        <w:t xml:space="preserve"> </w:t>
      </w:r>
      <w:r w:rsidRPr="006A0E9F">
        <w:rPr>
          <w:rFonts w:ascii="Arial" w:hAnsi="Arial" w:cs="Arial"/>
        </w:rPr>
        <w:t>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6E4564B4" w14:textId="18C1CB3E" w:rsidR="00DB7939" w:rsidRPr="00B94C4C" w:rsidRDefault="00DB7939" w:rsidP="00DB7939">
      <w:pPr>
        <w:numPr>
          <w:ilvl w:val="0"/>
          <w:numId w:val="4"/>
        </w:numPr>
        <w:tabs>
          <w:tab w:val="clear" w:pos="720"/>
        </w:tabs>
        <w:spacing w:after="0" w:line="240" w:lineRule="auto"/>
        <w:ind w:left="567" w:hanging="567"/>
        <w:jc w:val="both"/>
        <w:outlineLvl w:val="1"/>
        <w:rPr>
          <w:rFonts w:ascii="Arial" w:eastAsia="Times New Roman" w:hAnsi="Arial" w:cs="Arial"/>
          <w:lang w:eastAsia="pl-PL"/>
        </w:rPr>
      </w:pPr>
      <w:r w:rsidRPr="006A0E9F">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513105EF" w14:textId="0EF41A61" w:rsidR="00DB7939" w:rsidRPr="006A0E9F" w:rsidRDefault="00DB7939" w:rsidP="00DB7939">
      <w:pPr>
        <w:spacing w:after="0" w:line="240" w:lineRule="auto"/>
        <w:jc w:val="center"/>
        <w:rPr>
          <w:rFonts w:ascii="Arial" w:eastAsia="Times New Roman" w:hAnsi="Arial" w:cs="Arial"/>
          <w:b/>
          <w:lang w:eastAsia="pl-PL"/>
        </w:rPr>
      </w:pPr>
      <w:r w:rsidRPr="006A0E9F">
        <w:rPr>
          <w:rFonts w:ascii="Arial" w:eastAsia="Times New Roman" w:hAnsi="Arial" w:cs="Arial"/>
          <w:b/>
          <w:lang w:eastAsia="pl-PL"/>
        </w:rPr>
        <w:t>§ 5</w:t>
      </w:r>
    </w:p>
    <w:p w14:paraId="60BD943D" w14:textId="77777777" w:rsidR="00DB7939" w:rsidRPr="006A0E9F" w:rsidRDefault="00DB7939" w:rsidP="00DB7939">
      <w:pPr>
        <w:spacing w:after="0" w:line="240" w:lineRule="auto"/>
        <w:jc w:val="center"/>
        <w:rPr>
          <w:rFonts w:ascii="Arial" w:eastAsia="Times New Roman" w:hAnsi="Arial" w:cs="Arial"/>
          <w:b/>
          <w:lang w:eastAsia="pl-PL"/>
        </w:rPr>
      </w:pPr>
      <w:r w:rsidRPr="006A0E9F">
        <w:rPr>
          <w:rFonts w:ascii="Arial" w:eastAsia="Times New Roman" w:hAnsi="Arial" w:cs="Arial"/>
          <w:b/>
          <w:lang w:eastAsia="pl-PL"/>
        </w:rPr>
        <w:t>Wynagrodzenie</w:t>
      </w:r>
    </w:p>
    <w:p w14:paraId="54CEC006" w14:textId="4445AE2F" w:rsidR="00117642" w:rsidRPr="002A59A4" w:rsidRDefault="005E01CB" w:rsidP="00086147">
      <w:pPr>
        <w:numPr>
          <w:ilvl w:val="0"/>
          <w:numId w:val="49"/>
        </w:numPr>
        <w:tabs>
          <w:tab w:val="clear" w:pos="360"/>
          <w:tab w:val="num" w:pos="426"/>
        </w:tabs>
        <w:spacing w:after="0" w:line="240" w:lineRule="auto"/>
        <w:ind w:left="567" w:hanging="567"/>
        <w:jc w:val="both"/>
        <w:rPr>
          <w:rFonts w:ascii="Cambria" w:eastAsia="Times New Roman" w:hAnsi="Cambria" w:cs="Arial"/>
          <w:color w:val="00B050"/>
          <w:lang w:eastAsia="pl-PL"/>
        </w:rPr>
      </w:pPr>
      <w:bookmarkStart w:id="0" w:name="_Hlk223508248"/>
      <w:r>
        <w:rPr>
          <w:rFonts w:ascii="Arial" w:eastAsia="Times New Roman" w:hAnsi="Arial" w:cs="Arial"/>
          <w:lang w:eastAsia="pl-PL"/>
        </w:rPr>
        <w:t xml:space="preserve">  </w:t>
      </w:r>
      <w:r w:rsidR="00DB7939" w:rsidRPr="006A0E9F">
        <w:rPr>
          <w:rFonts w:ascii="Arial" w:eastAsia="Times New Roman" w:hAnsi="Arial" w:cs="Arial"/>
          <w:lang w:eastAsia="pl-PL"/>
        </w:rPr>
        <w:t xml:space="preserve">Wartość przedmiotu umowy (wynagrodzenie umowne) ustala się ryczałtowo według wyniku postępowania na kwotę </w:t>
      </w:r>
      <w:r w:rsidR="00F1701D" w:rsidRPr="006A0E9F">
        <w:rPr>
          <w:rFonts w:ascii="Arial" w:eastAsia="Times New Roman" w:hAnsi="Arial" w:cs="Arial"/>
          <w:lang w:eastAsia="pl-PL"/>
        </w:rPr>
        <w:t>……………….</w:t>
      </w:r>
      <w:r w:rsidR="00DB7939" w:rsidRPr="006A0E9F">
        <w:rPr>
          <w:rFonts w:ascii="Arial" w:eastAsia="Times New Roman" w:hAnsi="Arial" w:cs="Arial"/>
          <w:b/>
          <w:lang w:eastAsia="pl-PL"/>
        </w:rPr>
        <w:t xml:space="preserve"> zł brutto </w:t>
      </w:r>
      <w:r w:rsidR="00DB7939" w:rsidRPr="006A0E9F">
        <w:rPr>
          <w:rFonts w:ascii="Arial" w:eastAsia="Times New Roman" w:hAnsi="Arial" w:cs="Arial"/>
          <w:lang w:eastAsia="pl-PL"/>
        </w:rPr>
        <w:t xml:space="preserve">(słownie: </w:t>
      </w:r>
      <w:r w:rsidR="00F1701D" w:rsidRPr="006A0E9F">
        <w:rPr>
          <w:rFonts w:ascii="Arial" w:eastAsia="Times New Roman" w:hAnsi="Arial" w:cs="Arial"/>
          <w:lang w:eastAsia="pl-PL"/>
        </w:rPr>
        <w:t>………………………</w:t>
      </w:r>
      <w:r w:rsidR="00D41EE4" w:rsidRPr="006A0E9F">
        <w:rPr>
          <w:rFonts w:ascii="Arial" w:eastAsia="Times New Roman" w:hAnsi="Arial" w:cs="Arial"/>
          <w:lang w:eastAsia="pl-PL"/>
        </w:rPr>
        <w:t xml:space="preserve"> </w:t>
      </w:r>
      <w:r w:rsidR="005C61F9" w:rsidRPr="006A0E9F">
        <w:rPr>
          <w:rFonts w:ascii="Arial" w:eastAsia="Times New Roman" w:hAnsi="Arial" w:cs="Arial"/>
          <w:lang w:eastAsia="pl-PL"/>
        </w:rPr>
        <w:t>…</w:t>
      </w:r>
      <w:r w:rsidR="00D41EE4" w:rsidRPr="006A0E9F">
        <w:rPr>
          <w:rFonts w:ascii="Arial" w:eastAsia="Times New Roman" w:hAnsi="Arial" w:cs="Arial"/>
          <w:lang w:eastAsia="pl-PL"/>
        </w:rPr>
        <w:t>/100</w:t>
      </w:r>
      <w:r w:rsidR="00DB7939" w:rsidRPr="006A0E9F">
        <w:rPr>
          <w:rFonts w:ascii="Arial" w:eastAsia="Times New Roman" w:hAnsi="Arial" w:cs="Arial"/>
          <w:lang w:eastAsia="pl-PL"/>
        </w:rPr>
        <w:t>)</w:t>
      </w:r>
      <w:r w:rsidR="00740D1D" w:rsidRPr="006A0E9F">
        <w:rPr>
          <w:rFonts w:ascii="Arial" w:eastAsia="Times New Roman" w:hAnsi="Arial" w:cs="Arial"/>
          <w:lang w:eastAsia="pl-PL"/>
        </w:rPr>
        <w:t xml:space="preserve"> (dalej także jako „Wynagrodzenie”)</w:t>
      </w:r>
      <w:r w:rsidR="00D41EE4" w:rsidRPr="006A0E9F">
        <w:rPr>
          <w:rFonts w:ascii="Arial" w:eastAsia="Times New Roman" w:hAnsi="Arial" w:cs="Arial"/>
          <w:lang w:eastAsia="pl-PL"/>
        </w:rPr>
        <w:t>.</w:t>
      </w:r>
      <w:r w:rsidR="00740D1D" w:rsidRPr="006A0E9F">
        <w:rPr>
          <w:rFonts w:ascii="Arial" w:eastAsia="Times New Roman" w:hAnsi="Arial" w:cs="Arial"/>
          <w:lang w:eastAsia="pl-PL"/>
        </w:rPr>
        <w:t xml:space="preserve"> </w:t>
      </w:r>
      <w:bookmarkEnd w:id="0"/>
    </w:p>
    <w:p w14:paraId="038B97BC" w14:textId="54F85AE7" w:rsidR="00740D1D" w:rsidRPr="00086147" w:rsidRDefault="00740D1D" w:rsidP="00C03F68">
      <w:pPr>
        <w:spacing w:after="0" w:line="240" w:lineRule="auto"/>
        <w:ind w:left="567"/>
        <w:jc w:val="both"/>
        <w:rPr>
          <w:rFonts w:ascii="Arial" w:eastAsia="Times New Roman" w:hAnsi="Arial" w:cs="Arial"/>
          <w:lang w:eastAsia="pl-PL"/>
        </w:rPr>
      </w:pPr>
      <w:r w:rsidRPr="00086147">
        <w:rPr>
          <w:rFonts w:ascii="Arial" w:eastAsia="Times New Roman" w:hAnsi="Arial" w:cs="Arial"/>
          <w:lang w:eastAsia="pl-PL"/>
        </w:rPr>
        <w:t xml:space="preserve">Strony zgodnie ustalają, że wynagrodzenie, o którym mowa </w:t>
      </w:r>
      <w:r w:rsidR="00852C9E" w:rsidRPr="00086147">
        <w:rPr>
          <w:rFonts w:ascii="Arial" w:eastAsia="Times New Roman" w:hAnsi="Arial" w:cs="Arial"/>
          <w:lang w:eastAsia="pl-PL"/>
        </w:rPr>
        <w:t>powyżej</w:t>
      </w:r>
      <w:r w:rsidRPr="00086147">
        <w:rPr>
          <w:rFonts w:ascii="Arial" w:eastAsia="Times New Roman" w:hAnsi="Arial" w:cs="Arial"/>
          <w:lang w:eastAsia="pl-PL"/>
        </w:rPr>
        <w:t xml:space="preserve"> obejmuje wykonanie wszystkich zobowiązań niezbędnych do wykonania Przedmiotu Umowy nawet w przypadku, gdy zobowiązania te nie są wprost wymienione w którymkolwiek z </w:t>
      </w:r>
      <w:r w:rsidR="00852C9E" w:rsidRPr="00086147">
        <w:rPr>
          <w:rFonts w:ascii="Arial" w:eastAsia="Times New Roman" w:hAnsi="Arial" w:cs="Arial"/>
          <w:lang w:eastAsia="pl-PL"/>
        </w:rPr>
        <w:t>postanowień</w:t>
      </w:r>
      <w:r w:rsidR="00A43044" w:rsidRPr="00086147">
        <w:rPr>
          <w:rFonts w:ascii="Arial" w:eastAsia="Times New Roman" w:hAnsi="Arial" w:cs="Arial"/>
          <w:lang w:eastAsia="pl-PL"/>
        </w:rPr>
        <w:t xml:space="preserve"> Umowy</w:t>
      </w:r>
      <w:r w:rsidRPr="00086147">
        <w:rPr>
          <w:rFonts w:ascii="Arial" w:eastAsia="Times New Roman" w:hAnsi="Arial" w:cs="Arial"/>
          <w:lang w:eastAsia="pl-PL"/>
        </w:rPr>
        <w:t>. Niedoszacowanie, pominięcie lub brak rozpoznania zakresu realizacji Przedmiotu Umowy nie może być podstawą do żądania zmiany wysokości Wynagrodzenia. Strony zgodnie ustalają, że w przypadku rozbieżności między założeniami Dokumentacji Projektowej, a stanem faktycznym w szczególności w zakresie przebiegu i posadowienia sieci oraz warunków geologicznych, Wykonawca nie będzie uprawniony do dodatkowego wynagrodzenia ani wnioskowania do Zamawiającego o udzielenie odrębnych zamówień w związku z ich usuwaniem.</w:t>
      </w:r>
    </w:p>
    <w:p w14:paraId="0EF4D37E" w14:textId="6394404C" w:rsidR="00DB7939" w:rsidRPr="006A0E9F" w:rsidRDefault="00C03F68" w:rsidP="006A0E9F">
      <w:pPr>
        <w:numPr>
          <w:ilvl w:val="0"/>
          <w:numId w:val="49"/>
        </w:numPr>
        <w:spacing w:after="0" w:line="240" w:lineRule="auto"/>
        <w:ind w:left="567" w:hanging="567"/>
        <w:jc w:val="both"/>
        <w:rPr>
          <w:rFonts w:ascii="Arial" w:eastAsia="Times New Roman" w:hAnsi="Arial" w:cs="Arial"/>
          <w:lang w:eastAsia="pl-PL"/>
        </w:rPr>
      </w:pPr>
      <w:r w:rsidRPr="007E2E9F">
        <w:rPr>
          <w:rFonts w:ascii="Arial" w:eastAsia="Times New Roman" w:hAnsi="Arial" w:cs="Arial"/>
          <w:color w:val="FF0000"/>
          <w:lang w:eastAsia="pl-PL"/>
        </w:rPr>
        <w:lastRenderedPageBreak/>
        <w:t xml:space="preserve">   </w:t>
      </w:r>
      <w:r w:rsidR="00DB7939" w:rsidRPr="006A0E9F">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6162386D" w14:textId="2856C975" w:rsidR="00DB7939" w:rsidRPr="006A0E9F" w:rsidRDefault="00C03F68" w:rsidP="006A0E9F">
      <w:pPr>
        <w:numPr>
          <w:ilvl w:val="0"/>
          <w:numId w:val="49"/>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   </w:t>
      </w:r>
      <w:r w:rsidR="00DB7939" w:rsidRPr="006A0E9F">
        <w:rPr>
          <w:rFonts w:ascii="Arial" w:eastAsia="Times New Roman" w:hAnsi="Arial" w:cs="Arial"/>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FB1F31C" w14:textId="60F23767" w:rsidR="006D2623" w:rsidRPr="006A0E9F" w:rsidRDefault="00C03F68" w:rsidP="006A0E9F">
      <w:pPr>
        <w:numPr>
          <w:ilvl w:val="0"/>
          <w:numId w:val="49"/>
        </w:numPr>
        <w:spacing w:after="0" w:line="240" w:lineRule="auto"/>
        <w:ind w:left="567" w:hanging="567"/>
        <w:jc w:val="both"/>
        <w:rPr>
          <w:rFonts w:ascii="Arial" w:eastAsia="Times New Roman" w:hAnsi="Arial" w:cs="Arial"/>
          <w:lang w:eastAsia="pl-PL"/>
        </w:rPr>
      </w:pPr>
      <w:r w:rsidRPr="006A0E9F">
        <w:rPr>
          <w:rFonts w:ascii="Arial" w:hAnsi="Arial" w:cs="Arial"/>
        </w:rPr>
        <w:t xml:space="preserve">   </w:t>
      </w:r>
      <w:r w:rsidR="006D2623" w:rsidRPr="006A0E9F">
        <w:rPr>
          <w:rFonts w:ascii="Arial" w:hAnsi="Arial" w:cs="Arial"/>
        </w:rPr>
        <w:t>Zgodnie z przepisami ustawy z dnia 09.11.2018 r. o elektronicznym fakturowaniu w zamówieniach publicznych, koncesjach na roboty budowlane lub usługi oraz partnerstwie publiczno-prywatnym (Dz. U. 202</w:t>
      </w:r>
      <w:r w:rsidR="00D703D8">
        <w:rPr>
          <w:rFonts w:ascii="Arial" w:hAnsi="Arial" w:cs="Arial"/>
        </w:rPr>
        <w:t>6</w:t>
      </w:r>
      <w:r w:rsidR="006D2623" w:rsidRPr="006A0E9F">
        <w:rPr>
          <w:rFonts w:ascii="Arial" w:hAnsi="Arial" w:cs="Arial"/>
        </w:rPr>
        <w:t xml:space="preserve"> r., poz. </w:t>
      </w:r>
      <w:r w:rsidR="00D703D8">
        <w:rPr>
          <w:rFonts w:ascii="Arial" w:hAnsi="Arial" w:cs="Arial"/>
        </w:rPr>
        <w:t>276</w:t>
      </w:r>
      <w:r w:rsidR="006D2623" w:rsidRPr="006A0E9F">
        <w:rPr>
          <w:rFonts w:ascii="Arial" w:hAnsi="Arial" w:cs="Arial"/>
        </w:rPr>
        <w:t xml:space="preserve"> z </w:t>
      </w:r>
      <w:proofErr w:type="spellStart"/>
      <w:r w:rsidR="006D2623" w:rsidRPr="006A0E9F">
        <w:rPr>
          <w:rFonts w:ascii="Arial" w:hAnsi="Arial" w:cs="Arial"/>
        </w:rPr>
        <w:t>późn</w:t>
      </w:r>
      <w:proofErr w:type="spellEnd"/>
      <w:r w:rsidR="006D2623" w:rsidRPr="006A0E9F">
        <w:rPr>
          <w:rFonts w:ascii="Arial" w:hAnsi="Arial" w:cs="Arial"/>
        </w:rPr>
        <w:t xml:space="preserve">. zm.) Wykonawca może złożyć ustrukturyzowaną fakturę elektroniczną za pośrednictwem platformy </w:t>
      </w:r>
      <w:hyperlink r:id="rId9" w:history="1">
        <w:r w:rsidR="006D2623" w:rsidRPr="006A0E9F">
          <w:rPr>
            <w:rStyle w:val="Hipercze"/>
            <w:rFonts w:ascii="Arial" w:hAnsi="Arial" w:cs="Arial"/>
            <w:color w:val="auto"/>
          </w:rPr>
          <w:t>https://efaktura.gov.pl</w:t>
        </w:r>
      </w:hyperlink>
      <w:r w:rsidR="006D2623" w:rsidRPr="006A0E9F">
        <w:rPr>
          <w:rFonts w:ascii="Arial" w:hAnsi="Arial" w:cs="Arial"/>
        </w:rPr>
        <w:t> Z dniem, w którym Wykonawca zostanie objęty obowiązkiem korzystania z Krajowego Systemu e-Faktur (</w:t>
      </w:r>
      <w:proofErr w:type="spellStart"/>
      <w:r w:rsidR="006D2623" w:rsidRPr="006A0E9F">
        <w:rPr>
          <w:rFonts w:ascii="Arial" w:hAnsi="Arial" w:cs="Arial"/>
        </w:rPr>
        <w:t>KSeF</w:t>
      </w:r>
      <w:proofErr w:type="spellEnd"/>
      <w:r w:rsidR="006D2623" w:rsidRPr="006A0E9F">
        <w:rPr>
          <w:rFonts w:ascii="Arial" w:hAnsi="Arial"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1" w:name="x__Hlk220419180"/>
      <w:r w:rsidR="006D2623" w:rsidRPr="006A0E9F">
        <w:rPr>
          <w:rFonts w:ascii="Arial" w:hAnsi="Arial" w:cs="Arial"/>
        </w:rPr>
        <w:t xml:space="preserve">Wykonawca jest zobowiązany umieścić w wystawianej w </w:t>
      </w:r>
      <w:proofErr w:type="spellStart"/>
      <w:r w:rsidR="006D2623" w:rsidRPr="006A0E9F">
        <w:rPr>
          <w:rFonts w:ascii="Arial" w:hAnsi="Arial" w:cs="Arial"/>
        </w:rPr>
        <w:t>KSeF</w:t>
      </w:r>
      <w:proofErr w:type="spellEnd"/>
      <w:r w:rsidR="006D2623" w:rsidRPr="006A0E9F">
        <w:rPr>
          <w:rFonts w:ascii="Arial" w:hAnsi="Arial" w:cs="Arial"/>
        </w:rPr>
        <w:t xml:space="preserve"> fakturze ustrukturyzowanej następujące dodatkowe elementy wskazane przez Zamawiającego konieczne dla prawidłowej realizacji niniejszej umowy:</w:t>
      </w:r>
      <w:bookmarkEnd w:id="1"/>
    </w:p>
    <w:p w14:paraId="38C822C2" w14:textId="77777777" w:rsidR="006D2623" w:rsidRPr="006A0E9F" w:rsidRDefault="006D2623" w:rsidP="000176D6">
      <w:pPr>
        <w:pStyle w:val="NormalnyWeb"/>
        <w:ind w:left="1134" w:hanging="425"/>
        <w:jc w:val="both"/>
        <w:rPr>
          <w:rFonts w:ascii="Arial" w:hAnsi="Arial" w:cs="Arial"/>
          <w:sz w:val="32"/>
          <w:szCs w:val="32"/>
        </w:rPr>
      </w:pPr>
      <w:r w:rsidRPr="006A0E9F">
        <w:rPr>
          <w:rFonts w:ascii="Arial" w:hAnsi="Arial" w:cs="Arial"/>
        </w:rPr>
        <w:t xml:space="preserve">1) w polu Podmiot 3 wg struktury pliku XML - identyfikator wewnętrzny Zamawiającego– </w:t>
      </w:r>
      <w:proofErr w:type="spellStart"/>
      <w:r w:rsidRPr="006A0E9F">
        <w:rPr>
          <w:rFonts w:ascii="Arial" w:hAnsi="Arial" w:cs="Arial"/>
        </w:rPr>
        <w:t>IDwew</w:t>
      </w:r>
      <w:proofErr w:type="spellEnd"/>
      <w:r w:rsidRPr="006A0E9F">
        <w:rPr>
          <w:rFonts w:ascii="Arial" w:hAnsi="Arial" w:cs="Arial"/>
        </w:rPr>
        <w:t>, czyli dodać 5 znaków po numerze NIP Zamawiającego – 7770006350-XXXXX – przekazanych przez Zamawiającego,</w:t>
      </w:r>
    </w:p>
    <w:p w14:paraId="08FC942D" w14:textId="2475E607" w:rsidR="00FA21BD" w:rsidRPr="00086147" w:rsidRDefault="006D2623" w:rsidP="00086147">
      <w:pPr>
        <w:pStyle w:val="NormalnyWeb"/>
        <w:ind w:left="1134" w:hanging="425"/>
        <w:jc w:val="both"/>
        <w:rPr>
          <w:rFonts w:ascii="Arial" w:hAnsi="Arial" w:cs="Arial"/>
        </w:rPr>
      </w:pPr>
      <w:r w:rsidRPr="006A0E9F">
        <w:rPr>
          <w:rFonts w:ascii="Arial" w:hAnsi="Arial" w:cs="Arial"/>
        </w:rPr>
        <w:t>2) </w:t>
      </w:r>
      <w:r w:rsidR="000176D6" w:rsidRPr="006A0E9F">
        <w:rPr>
          <w:rFonts w:ascii="Arial" w:hAnsi="Arial" w:cs="Arial"/>
        </w:rPr>
        <w:t xml:space="preserve">  </w:t>
      </w:r>
      <w:r w:rsidR="00FA21BD" w:rsidRPr="006C54E0">
        <w:rPr>
          <w:rFonts w:ascii="Arial" w:eastAsia="Times New Roman" w:hAnsi="Arial" w:cs="Arial"/>
          <w:shd w:val="clear" w:color="auto" w:fill="FFFFFF"/>
          <w:lang w:eastAsia="ar-SA"/>
        </w:rPr>
        <w:t xml:space="preserve">w polu Podmiot 3 Rola 11 „Pracownik” wg struktury pliku XML </w:t>
      </w:r>
      <w:r w:rsidR="00FA21BD">
        <w:rPr>
          <w:rFonts w:ascii="Arial" w:eastAsia="Times New Roman" w:hAnsi="Arial" w:cs="Arial"/>
          <w:shd w:val="clear" w:color="auto" w:fill="FFFFFF"/>
          <w:lang w:eastAsia="ar-SA"/>
        </w:rPr>
        <w:t>–</w:t>
      </w:r>
      <w:r w:rsidR="00FA21BD" w:rsidRPr="006C54E0">
        <w:rPr>
          <w:rFonts w:ascii="Arial" w:eastAsia="Times New Roman" w:hAnsi="Arial" w:cs="Arial"/>
          <w:shd w:val="clear" w:color="auto" w:fill="FFFFFF"/>
          <w:lang w:eastAsia="ar-SA"/>
        </w:rPr>
        <w:t xml:space="preserve"> </w:t>
      </w:r>
      <w:r w:rsidR="00FA21BD">
        <w:rPr>
          <w:rFonts w:ascii="Arial" w:eastAsia="Times New Roman" w:hAnsi="Arial" w:cs="Arial"/>
          <w:shd w:val="clear" w:color="auto" w:fill="FFFFFF"/>
          <w:lang w:eastAsia="ar-SA"/>
        </w:rPr>
        <w:t xml:space="preserve">należy podać adres </w:t>
      </w:r>
      <w:r w:rsidR="00FA21BD" w:rsidRPr="006C54E0">
        <w:rPr>
          <w:rFonts w:ascii="Arial" w:eastAsia="Times New Roman" w:hAnsi="Arial" w:cs="Arial"/>
          <w:shd w:val="clear" w:color="auto" w:fill="FFFFFF"/>
          <w:lang w:eastAsia="ar-SA"/>
        </w:rPr>
        <w:t xml:space="preserve">e-mail osoby ze strony Zamawiającego </w:t>
      </w:r>
      <w:proofErr w:type="spellStart"/>
      <w:r w:rsidR="00FA21BD" w:rsidRPr="006C54E0">
        <w:rPr>
          <w:rFonts w:ascii="Arial" w:eastAsia="Times New Roman" w:hAnsi="Arial" w:cs="Arial"/>
          <w:shd w:val="clear" w:color="auto" w:fill="FFFFFF"/>
          <w:lang w:eastAsia="ar-SA"/>
        </w:rPr>
        <w:t>t.j</w:t>
      </w:r>
      <w:proofErr w:type="spellEnd"/>
      <w:r w:rsidR="00FA21BD" w:rsidRPr="006C54E0">
        <w:rPr>
          <w:rFonts w:ascii="Arial" w:eastAsia="Times New Roman" w:hAnsi="Arial" w:cs="Arial"/>
          <w:shd w:val="clear" w:color="auto" w:fill="FFFFFF"/>
          <w:lang w:eastAsia="ar-SA"/>
        </w:rPr>
        <w:t xml:space="preserve">. </w:t>
      </w:r>
      <w:r w:rsidR="00FA21BD">
        <w:rPr>
          <w:rFonts w:ascii="Arial" w:eastAsia="Times New Roman" w:hAnsi="Arial" w:cs="Arial"/>
          <w:shd w:val="clear" w:color="auto" w:fill="FFFFFF"/>
          <w:lang w:eastAsia="ar-SA"/>
        </w:rPr>
        <w:t>……………………………….</w:t>
      </w:r>
      <w:hyperlink r:id="rId10" w:history="1"/>
    </w:p>
    <w:p w14:paraId="65818FA4" w14:textId="7E68FB33" w:rsidR="006D2623" w:rsidRPr="004D6B38" w:rsidRDefault="006D2623" w:rsidP="000176D6">
      <w:pPr>
        <w:pStyle w:val="NormalnyWeb"/>
        <w:ind w:left="1134" w:hanging="425"/>
        <w:jc w:val="both"/>
        <w:rPr>
          <w:rFonts w:ascii="Arial" w:hAnsi="Arial" w:cs="Arial"/>
        </w:rPr>
      </w:pPr>
      <w:r w:rsidRPr="006A0E9F">
        <w:rPr>
          <w:rFonts w:ascii="Arial" w:hAnsi="Arial" w:cs="Arial"/>
        </w:rPr>
        <w:t xml:space="preserve">3) </w:t>
      </w:r>
      <w:r w:rsidR="000176D6" w:rsidRPr="006A0E9F">
        <w:rPr>
          <w:rFonts w:ascii="Arial" w:hAnsi="Arial" w:cs="Arial"/>
        </w:rPr>
        <w:t xml:space="preserve">  </w:t>
      </w:r>
      <w:r w:rsidRPr="006A0E9F">
        <w:rPr>
          <w:rFonts w:ascii="Arial" w:hAnsi="Arial" w:cs="Arial"/>
        </w:rPr>
        <w:t>numer niniejszej umowy ZP3/</w:t>
      </w:r>
      <w:r w:rsidR="00C0467B" w:rsidRPr="006A0E9F">
        <w:rPr>
          <w:rFonts w:ascii="Arial" w:hAnsi="Arial" w:cs="Arial"/>
        </w:rPr>
        <w:t>00000008951</w:t>
      </w:r>
      <w:r w:rsidRPr="006A0E9F">
        <w:rPr>
          <w:rFonts w:ascii="Arial" w:hAnsi="Arial" w:cs="Arial"/>
        </w:rPr>
        <w:t xml:space="preserve"> (np. w opisie dodatkowym w fakturze lub jako </w:t>
      </w:r>
      <w:r w:rsidRPr="004D6B38">
        <w:rPr>
          <w:rFonts w:ascii="Arial" w:hAnsi="Arial" w:cs="Arial"/>
        </w:rPr>
        <w:t>adnotacja w stopce faktury).</w:t>
      </w:r>
    </w:p>
    <w:p w14:paraId="2E72FF2E" w14:textId="2311BB14" w:rsidR="00E17E55" w:rsidRPr="004D6B38" w:rsidRDefault="00E17E55" w:rsidP="004D6B38">
      <w:pPr>
        <w:pStyle w:val="NormalnyWeb"/>
        <w:ind w:left="709"/>
        <w:jc w:val="both"/>
        <w:rPr>
          <w:rFonts w:ascii="Arial" w:hAnsi="Arial" w:cs="Arial"/>
        </w:rPr>
      </w:pPr>
      <w:r w:rsidRPr="004D6B38">
        <w:rPr>
          <w:rFonts w:ascii="Arial" w:hAnsi="Arial" w:cs="Arial"/>
        </w:rPr>
        <w:t xml:space="preserve">W związku z współfinansowaniem inwestycji ze środków unijnych faktury zostaną oznaczone </w:t>
      </w:r>
      <w:r w:rsidR="00F66D8E" w:rsidRPr="004D6B38">
        <w:rPr>
          <w:rFonts w:ascii="Arial" w:hAnsi="Arial" w:cs="Arial"/>
        </w:rPr>
        <w:t xml:space="preserve">odpowiednim </w:t>
      </w:r>
      <w:r w:rsidRPr="004D6B38">
        <w:rPr>
          <w:rFonts w:ascii="Arial" w:hAnsi="Arial" w:cs="Arial"/>
        </w:rPr>
        <w:t>opisem o treści</w:t>
      </w:r>
      <w:r w:rsidR="00F66D8E" w:rsidRPr="004D6B38">
        <w:rPr>
          <w:rFonts w:ascii="Arial" w:hAnsi="Arial" w:cs="Arial"/>
        </w:rPr>
        <w:t xml:space="preserve"> uzgodnionej na etapie wykonawstwa.</w:t>
      </w:r>
    </w:p>
    <w:p w14:paraId="36707027" w14:textId="68688C01" w:rsidR="006D2623" w:rsidRPr="004D6B38" w:rsidRDefault="006D2623" w:rsidP="000176D6">
      <w:pPr>
        <w:pStyle w:val="NormalnyWeb"/>
        <w:ind w:left="567"/>
        <w:jc w:val="both"/>
        <w:rPr>
          <w:rFonts w:ascii="Arial" w:hAnsi="Arial" w:cs="Arial"/>
          <w:sz w:val="32"/>
          <w:szCs w:val="32"/>
        </w:rPr>
      </w:pPr>
      <w:r w:rsidRPr="004D6B38">
        <w:rPr>
          <w:rFonts w:ascii="Arial" w:hAnsi="Arial" w:cs="Arial"/>
        </w:rPr>
        <w:t xml:space="preserve">Podstawą złożenia/wystawienia przy użyciu sytemu </w:t>
      </w:r>
      <w:proofErr w:type="spellStart"/>
      <w:r w:rsidRPr="004D6B38">
        <w:rPr>
          <w:rFonts w:ascii="Arial" w:hAnsi="Arial" w:cs="Arial"/>
        </w:rPr>
        <w:t>KSeF</w:t>
      </w:r>
      <w:proofErr w:type="spellEnd"/>
      <w:r w:rsidRPr="004D6B38">
        <w:rPr>
          <w:rFonts w:ascii="Arial" w:hAnsi="Arial" w:cs="Arial"/>
        </w:rPr>
        <w:t xml:space="preserve"> faktury jest podpisanie bez zastrzeżeń protokołu, o którym mowa w § </w:t>
      </w:r>
      <w:r w:rsidR="000176D6" w:rsidRPr="004D6B38">
        <w:rPr>
          <w:rFonts w:ascii="Arial" w:hAnsi="Arial" w:cs="Arial"/>
        </w:rPr>
        <w:t>11</w:t>
      </w:r>
      <w:r w:rsidRPr="004D6B38">
        <w:rPr>
          <w:rFonts w:ascii="Arial" w:hAnsi="Arial" w:cs="Arial"/>
        </w:rPr>
        <w:t xml:space="preserve"> ust.</w:t>
      </w:r>
      <w:r w:rsidR="000176D6" w:rsidRPr="004D6B38">
        <w:rPr>
          <w:rFonts w:ascii="Arial" w:hAnsi="Arial" w:cs="Arial"/>
        </w:rPr>
        <w:t xml:space="preserve"> 2 i 3</w:t>
      </w:r>
      <w:r w:rsidRPr="004D6B38">
        <w:rPr>
          <w:rFonts w:ascii="Arial" w:hAnsi="Arial" w:cs="Arial"/>
        </w:rPr>
        <w:t xml:space="preserve"> niniejszej umowy.</w:t>
      </w:r>
    </w:p>
    <w:p w14:paraId="0E2A02B4" w14:textId="3CB07F67" w:rsidR="00DB7939" w:rsidRPr="006A0E9F" w:rsidRDefault="00C03F68" w:rsidP="006A0E9F">
      <w:pPr>
        <w:numPr>
          <w:ilvl w:val="0"/>
          <w:numId w:val="49"/>
        </w:numPr>
        <w:spacing w:after="0" w:line="240" w:lineRule="auto"/>
        <w:ind w:left="567" w:hanging="567"/>
        <w:jc w:val="both"/>
        <w:rPr>
          <w:rFonts w:ascii="Arial" w:eastAsia="Times New Roman" w:hAnsi="Arial" w:cs="Arial"/>
          <w:lang w:eastAsia="pl-PL"/>
        </w:rPr>
      </w:pPr>
      <w:r w:rsidRPr="004D6B38">
        <w:rPr>
          <w:rFonts w:ascii="Arial" w:eastAsia="Times New Roman" w:hAnsi="Arial" w:cs="Arial"/>
          <w:lang w:eastAsia="pl-PL"/>
        </w:rPr>
        <w:t xml:space="preserve">    </w:t>
      </w:r>
      <w:r w:rsidR="00DB7939" w:rsidRPr="004D6B38">
        <w:rPr>
          <w:rFonts w:ascii="Arial" w:eastAsia="Times New Roman" w:hAnsi="Arial" w:cs="Arial"/>
          <w:lang w:eastAsia="pl-PL"/>
        </w:rPr>
        <w:t>Wynagrodzenie ogółem obejmuje</w:t>
      </w:r>
      <w:r w:rsidR="00DB7939" w:rsidRPr="006A0E9F">
        <w:rPr>
          <w:rFonts w:ascii="Arial" w:eastAsia="Times New Roman" w:hAnsi="Arial" w:cs="Arial"/>
          <w:lang w:eastAsia="pl-PL"/>
        </w:rPr>
        <w:t xml:space="preserve"> podatek VAT zgodny z obowiązującymi w dniu podpisania umowy przepisami.</w:t>
      </w:r>
    </w:p>
    <w:p w14:paraId="7CB66E81" w14:textId="527FBF53" w:rsidR="00DB7939" w:rsidRPr="006A0E9F" w:rsidRDefault="00C03F68" w:rsidP="006A0E9F">
      <w:pPr>
        <w:numPr>
          <w:ilvl w:val="0"/>
          <w:numId w:val="49"/>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    </w:t>
      </w:r>
      <w:r w:rsidR="00DB7939" w:rsidRPr="006A0E9F">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DBA5720" w14:textId="337EF457" w:rsidR="00DB7939" w:rsidRPr="006A0E9F" w:rsidRDefault="00C03F68" w:rsidP="006A0E9F">
      <w:pPr>
        <w:numPr>
          <w:ilvl w:val="0"/>
          <w:numId w:val="49"/>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    </w:t>
      </w:r>
      <w:r w:rsidR="00DB7939" w:rsidRPr="006A0E9F">
        <w:rPr>
          <w:rFonts w:ascii="Arial" w:eastAsia="Times New Roman" w:hAnsi="Arial" w:cs="Arial"/>
          <w:lang w:eastAsia="pl-PL"/>
        </w:rPr>
        <w:t>Wykonawca na fakturach naliczać będzie podatek VAT w wysokości obowiązującej na dzień wystawienia faktury.</w:t>
      </w:r>
    </w:p>
    <w:p w14:paraId="70AD6806" w14:textId="104C7FC0" w:rsidR="00DB7939" w:rsidRPr="006A0E9F" w:rsidRDefault="00C03F68" w:rsidP="006A0E9F">
      <w:pPr>
        <w:numPr>
          <w:ilvl w:val="0"/>
          <w:numId w:val="49"/>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    </w:t>
      </w:r>
      <w:r w:rsidR="00DB7939" w:rsidRPr="006A0E9F">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77CA2B1" w14:textId="17C287E3" w:rsidR="00DB7939" w:rsidRPr="006A0E9F" w:rsidRDefault="00C03F68" w:rsidP="006A0E9F">
      <w:pPr>
        <w:numPr>
          <w:ilvl w:val="0"/>
          <w:numId w:val="49"/>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    </w:t>
      </w:r>
      <w:r w:rsidR="00DB7939" w:rsidRPr="006A0E9F">
        <w:rPr>
          <w:rFonts w:ascii="Arial" w:eastAsia="Times New Roman" w:hAnsi="Arial" w:cs="Arial"/>
          <w:lang w:eastAsia="pl-PL"/>
        </w:rPr>
        <w:t xml:space="preserve">W przypadku opóźnienia Zamawiającego w zapłacie wynagrodzenia zgodnie z postanowieniami niniejszej umowy, Wykonawcy przysługują odsetki za opóźnienie zgodnie z powszechnie obowiązującymi przepisami prawa. </w:t>
      </w:r>
    </w:p>
    <w:p w14:paraId="137A4B87" w14:textId="3EE688C8" w:rsidR="00DB7939" w:rsidRPr="006A0E9F" w:rsidRDefault="00C03F68" w:rsidP="006A0E9F">
      <w:pPr>
        <w:numPr>
          <w:ilvl w:val="0"/>
          <w:numId w:val="49"/>
        </w:numPr>
        <w:spacing w:after="0" w:line="240" w:lineRule="auto"/>
        <w:ind w:left="567" w:hanging="709"/>
        <w:jc w:val="both"/>
        <w:rPr>
          <w:rFonts w:ascii="Arial" w:eastAsia="Times New Roman" w:hAnsi="Arial" w:cs="Arial"/>
          <w:lang w:eastAsia="pl-PL"/>
        </w:rPr>
      </w:pPr>
      <w:r w:rsidRPr="006A0E9F">
        <w:rPr>
          <w:rFonts w:ascii="Arial" w:eastAsia="Times New Roman" w:hAnsi="Arial" w:cs="Arial"/>
          <w:lang w:eastAsia="pl-PL"/>
        </w:rPr>
        <w:t xml:space="preserve">    </w:t>
      </w:r>
      <w:r w:rsidR="00DB7939" w:rsidRPr="006A0E9F">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oświadczeń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5B02ABF" w14:textId="44945F61" w:rsidR="00DB7939" w:rsidRPr="006A0E9F" w:rsidRDefault="00C03F68" w:rsidP="006A0E9F">
      <w:pPr>
        <w:numPr>
          <w:ilvl w:val="0"/>
          <w:numId w:val="49"/>
        </w:numPr>
        <w:spacing w:after="0" w:line="240" w:lineRule="auto"/>
        <w:ind w:left="567" w:hanging="709"/>
        <w:jc w:val="both"/>
        <w:rPr>
          <w:rFonts w:ascii="Arial" w:eastAsia="Times New Roman" w:hAnsi="Arial" w:cs="Arial"/>
          <w:lang w:eastAsia="pl-PL"/>
        </w:rPr>
      </w:pPr>
      <w:r w:rsidRPr="007E2E9F">
        <w:rPr>
          <w:rFonts w:ascii="Arial" w:eastAsia="Times New Roman" w:hAnsi="Arial" w:cs="Arial"/>
          <w:color w:val="FF0000"/>
          <w:lang w:eastAsia="pl-PL"/>
        </w:rPr>
        <w:lastRenderedPageBreak/>
        <w:t xml:space="preserve">   </w:t>
      </w:r>
      <w:r w:rsidR="00DB7939" w:rsidRPr="006A0E9F">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6264BDC6" w14:textId="4C0C80D8" w:rsidR="00DB7939" w:rsidRPr="006A0E9F" w:rsidRDefault="00C03F68" w:rsidP="006A0E9F">
      <w:pPr>
        <w:numPr>
          <w:ilvl w:val="0"/>
          <w:numId w:val="49"/>
        </w:numPr>
        <w:spacing w:after="0" w:line="240" w:lineRule="auto"/>
        <w:ind w:left="567" w:hanging="709"/>
        <w:jc w:val="both"/>
        <w:rPr>
          <w:rFonts w:ascii="Arial" w:eastAsia="Times New Roman" w:hAnsi="Arial" w:cs="Arial"/>
          <w:lang w:eastAsia="pl-PL"/>
        </w:rPr>
      </w:pPr>
      <w:r w:rsidRPr="006A0E9F">
        <w:rPr>
          <w:rFonts w:ascii="Arial" w:eastAsia="Times New Roman" w:hAnsi="Arial" w:cs="Arial"/>
          <w:lang w:eastAsia="pl-PL"/>
        </w:rPr>
        <w:t xml:space="preserve">    </w:t>
      </w:r>
      <w:r w:rsidR="00DB7939" w:rsidRPr="006A0E9F">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4DD12D58" w14:textId="72945C3F" w:rsidR="00DB7939" w:rsidRPr="006A0E9F" w:rsidRDefault="00C03F68" w:rsidP="006A0E9F">
      <w:pPr>
        <w:numPr>
          <w:ilvl w:val="0"/>
          <w:numId w:val="49"/>
        </w:numPr>
        <w:spacing w:after="0" w:line="240" w:lineRule="auto"/>
        <w:ind w:left="567" w:hanging="709"/>
        <w:jc w:val="both"/>
        <w:rPr>
          <w:rFonts w:ascii="Arial" w:eastAsia="Times New Roman" w:hAnsi="Arial" w:cs="Arial"/>
          <w:lang w:eastAsia="pl-PL"/>
        </w:rPr>
      </w:pPr>
      <w:r w:rsidRPr="006A0E9F">
        <w:rPr>
          <w:rFonts w:ascii="Arial" w:eastAsia="Times New Roman" w:hAnsi="Arial" w:cs="Arial"/>
          <w:lang w:eastAsia="pl-PL"/>
        </w:rPr>
        <w:t xml:space="preserve">   </w:t>
      </w:r>
      <w:r w:rsidR="00DB7939" w:rsidRPr="006A0E9F">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CC56FB1" w14:textId="5528F703" w:rsidR="00DB7939" w:rsidRPr="006A0E9F" w:rsidRDefault="00C03F68" w:rsidP="006A0E9F">
      <w:pPr>
        <w:numPr>
          <w:ilvl w:val="0"/>
          <w:numId w:val="49"/>
        </w:numPr>
        <w:spacing w:after="0" w:line="240" w:lineRule="auto"/>
        <w:ind w:left="567" w:hanging="709"/>
        <w:jc w:val="both"/>
        <w:rPr>
          <w:rFonts w:ascii="Arial" w:eastAsia="Times New Roman" w:hAnsi="Arial" w:cs="Arial"/>
          <w:lang w:eastAsia="pl-PL"/>
        </w:rPr>
      </w:pPr>
      <w:r w:rsidRPr="006A0E9F">
        <w:rPr>
          <w:rFonts w:ascii="Arial" w:eastAsia="Times New Roman" w:hAnsi="Arial" w:cs="Arial"/>
          <w:lang w:eastAsia="pl-PL"/>
        </w:rPr>
        <w:t xml:space="preserve">    </w:t>
      </w:r>
      <w:r w:rsidR="00DB7939" w:rsidRPr="006A0E9F">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DB7939" w:rsidRPr="006A0E9F">
        <w:rPr>
          <w:rFonts w:ascii="Arial" w:eastAsia="Times New Roman" w:hAnsi="Arial" w:cs="Arial"/>
          <w:lang w:eastAsia="pl-PL"/>
        </w:rPr>
        <w:t>Pzp</w:t>
      </w:r>
      <w:proofErr w:type="spellEnd"/>
      <w:r w:rsidR="00DB7939" w:rsidRPr="006A0E9F">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D5ADAA0" w14:textId="54F67485" w:rsidR="00DB7939" w:rsidRPr="006A0E9F" w:rsidRDefault="00C03F68" w:rsidP="006A0E9F">
      <w:pPr>
        <w:numPr>
          <w:ilvl w:val="0"/>
          <w:numId w:val="49"/>
        </w:numPr>
        <w:spacing w:after="0" w:line="240" w:lineRule="auto"/>
        <w:ind w:left="567" w:hanging="709"/>
        <w:jc w:val="both"/>
        <w:rPr>
          <w:rFonts w:ascii="Arial" w:eastAsia="Times New Roman" w:hAnsi="Arial" w:cs="Arial"/>
          <w:lang w:eastAsia="pl-PL"/>
        </w:rPr>
      </w:pPr>
      <w:r w:rsidRPr="006A0E9F">
        <w:rPr>
          <w:rFonts w:ascii="Arial" w:eastAsia="Times New Roman" w:hAnsi="Arial" w:cs="Arial"/>
          <w:lang w:eastAsia="pl-PL"/>
        </w:rPr>
        <w:t xml:space="preserve">    </w:t>
      </w:r>
      <w:r w:rsidR="00DB7939" w:rsidRPr="006A0E9F">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260AF980" w14:textId="1C79D96E" w:rsidR="00D44F77" w:rsidRPr="006A0E9F" w:rsidRDefault="00C03F68" w:rsidP="006A0E9F">
      <w:pPr>
        <w:numPr>
          <w:ilvl w:val="0"/>
          <w:numId w:val="49"/>
        </w:numPr>
        <w:spacing w:after="0" w:line="240" w:lineRule="auto"/>
        <w:ind w:left="567" w:hanging="709"/>
        <w:jc w:val="both"/>
        <w:rPr>
          <w:rFonts w:ascii="Arial" w:eastAsia="Times New Roman" w:hAnsi="Arial" w:cs="Arial"/>
          <w:lang w:eastAsia="pl-PL"/>
        </w:rPr>
      </w:pPr>
      <w:r w:rsidRPr="007E2E9F">
        <w:rPr>
          <w:rFonts w:ascii="Arial" w:eastAsia="Times New Roman" w:hAnsi="Arial" w:cs="Arial"/>
          <w:color w:val="FF0000"/>
          <w:lang w:eastAsia="pl-PL"/>
        </w:rPr>
        <w:t xml:space="preserve">   </w:t>
      </w:r>
      <w:r w:rsidR="00DB7939" w:rsidRPr="006A0E9F">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00DB7939" w:rsidRPr="006A0E9F">
        <w:rPr>
          <w:rFonts w:ascii="Arial" w:eastAsia="Times New Roman" w:hAnsi="Arial" w:cs="Arial"/>
          <w:lang w:eastAsia="pl-PL"/>
        </w:rPr>
        <w:t>kc</w:t>
      </w:r>
      <w:proofErr w:type="spellEnd"/>
      <w:r w:rsidR="00DB7939" w:rsidRPr="006A0E9F">
        <w:rPr>
          <w:rFonts w:ascii="Arial" w:eastAsia="Times New Roman" w:hAnsi="Arial" w:cs="Arial"/>
          <w:lang w:eastAsia="pl-PL"/>
        </w:rPr>
        <w:t>).</w:t>
      </w:r>
    </w:p>
    <w:p w14:paraId="5504EF69" w14:textId="360A86A1" w:rsidR="00D44F77" w:rsidRPr="006A0E9F" w:rsidRDefault="00C03F68" w:rsidP="006A0E9F">
      <w:pPr>
        <w:numPr>
          <w:ilvl w:val="0"/>
          <w:numId w:val="49"/>
        </w:numPr>
        <w:spacing w:after="0" w:line="240" w:lineRule="auto"/>
        <w:ind w:left="567" w:hanging="709"/>
        <w:jc w:val="both"/>
        <w:rPr>
          <w:rFonts w:ascii="Arial" w:eastAsia="Times New Roman" w:hAnsi="Arial" w:cs="Arial"/>
          <w:lang w:eastAsia="pl-PL"/>
        </w:rPr>
      </w:pPr>
      <w:r w:rsidRPr="006A0E9F">
        <w:rPr>
          <w:rFonts w:ascii="Arial" w:eastAsia="Times New Roman" w:hAnsi="Arial" w:cs="Arial"/>
          <w:lang w:eastAsia="pl-PL"/>
        </w:rPr>
        <w:t xml:space="preserve">    </w:t>
      </w:r>
      <w:r w:rsidR="00DB7939" w:rsidRPr="006A0E9F">
        <w:rPr>
          <w:rFonts w:ascii="Arial" w:eastAsia="Times New Roman" w:hAnsi="Arial" w:cs="Arial"/>
          <w:lang w:eastAsia="pl-PL"/>
        </w:rPr>
        <w:t xml:space="preserve">Zamawiający </w:t>
      </w:r>
      <w:r w:rsidR="00D44F77" w:rsidRPr="006A0E9F">
        <w:rPr>
          <w:rFonts w:ascii="Arial" w:eastAsia="Times New Roman" w:hAnsi="Arial" w:cs="Arial"/>
          <w:lang w:eastAsia="pl-PL"/>
        </w:rPr>
        <w:t xml:space="preserve">wskaże </w:t>
      </w:r>
      <w:r w:rsidR="00DB7939" w:rsidRPr="006A0E9F">
        <w:rPr>
          <w:rFonts w:ascii="Arial" w:eastAsia="Times New Roman" w:hAnsi="Arial" w:cs="Arial"/>
          <w:lang w:eastAsia="pl-PL"/>
        </w:rPr>
        <w:t xml:space="preserve">Wykonawcy </w:t>
      </w:r>
      <w:r w:rsidR="00D44F77" w:rsidRPr="006A0E9F">
        <w:rPr>
          <w:rFonts w:ascii="Arial" w:eastAsia="Times New Roman" w:hAnsi="Arial" w:cs="Arial"/>
          <w:lang w:eastAsia="pl-PL"/>
        </w:rPr>
        <w:t xml:space="preserve">proponowane punkty </w:t>
      </w:r>
      <w:r w:rsidR="00DB7939" w:rsidRPr="006A0E9F">
        <w:rPr>
          <w:rFonts w:ascii="Arial" w:eastAsia="Times New Roman" w:hAnsi="Arial" w:cs="Arial"/>
          <w:lang w:eastAsia="pl-PL"/>
        </w:rPr>
        <w:t>dostęp</w:t>
      </w:r>
      <w:r w:rsidR="00D44F77" w:rsidRPr="006A0E9F">
        <w:rPr>
          <w:rFonts w:ascii="Arial" w:eastAsia="Times New Roman" w:hAnsi="Arial" w:cs="Arial"/>
          <w:lang w:eastAsia="pl-PL"/>
        </w:rPr>
        <w:t>u</w:t>
      </w:r>
      <w:r w:rsidR="00DB7939" w:rsidRPr="006A0E9F">
        <w:rPr>
          <w:rFonts w:ascii="Arial" w:eastAsia="Times New Roman" w:hAnsi="Arial" w:cs="Arial"/>
          <w:lang w:eastAsia="pl-PL"/>
        </w:rPr>
        <w:t xml:space="preserve"> do mediów</w:t>
      </w:r>
      <w:r w:rsidR="00D44F77" w:rsidRPr="006A0E9F">
        <w:rPr>
          <w:rFonts w:ascii="Arial" w:eastAsia="Times New Roman" w:hAnsi="Arial" w:cs="Arial"/>
          <w:lang w:eastAsia="pl-PL"/>
        </w:rPr>
        <w:t xml:space="preserve"> (wody oraz energii elektrycznej)</w:t>
      </w:r>
      <w:r w:rsidR="00DB7939" w:rsidRPr="006A0E9F">
        <w:rPr>
          <w:rFonts w:ascii="Arial" w:eastAsia="Times New Roman" w:hAnsi="Arial" w:cs="Arial"/>
          <w:lang w:eastAsia="pl-PL"/>
        </w:rPr>
        <w:t>.</w:t>
      </w:r>
    </w:p>
    <w:p w14:paraId="523BA9D0" w14:textId="5244B96D" w:rsidR="00DB7939" w:rsidRPr="006A0E9F" w:rsidRDefault="00C03F68" w:rsidP="006A0E9F">
      <w:pPr>
        <w:numPr>
          <w:ilvl w:val="0"/>
          <w:numId w:val="49"/>
        </w:numPr>
        <w:spacing w:after="0" w:line="240" w:lineRule="auto"/>
        <w:ind w:left="567" w:hanging="709"/>
        <w:jc w:val="both"/>
        <w:rPr>
          <w:rFonts w:ascii="Arial" w:eastAsia="Times New Roman" w:hAnsi="Arial" w:cs="Arial"/>
          <w:lang w:eastAsia="pl-PL"/>
        </w:rPr>
      </w:pPr>
      <w:r w:rsidRPr="006A0E9F">
        <w:rPr>
          <w:rFonts w:ascii="Arial" w:eastAsia="Times New Roman" w:hAnsi="Arial" w:cs="Arial"/>
          <w:bCs/>
          <w:iCs/>
          <w:lang w:eastAsia="pl-PL"/>
        </w:rPr>
        <w:t xml:space="preserve">    </w:t>
      </w:r>
      <w:r w:rsidR="00DB7939" w:rsidRPr="006A0E9F">
        <w:rPr>
          <w:rFonts w:ascii="Arial" w:eastAsia="Times New Roman" w:hAnsi="Arial" w:cs="Arial"/>
          <w:bCs/>
          <w:iCs/>
          <w:lang w:eastAsia="pl-PL"/>
        </w:rPr>
        <w:t xml:space="preserve">Zapłata należności za </w:t>
      </w:r>
      <w:r w:rsidR="00D44F77" w:rsidRPr="006A0E9F">
        <w:rPr>
          <w:rFonts w:ascii="Arial" w:eastAsia="Times New Roman" w:hAnsi="Arial" w:cs="Arial"/>
          <w:bCs/>
          <w:iCs/>
          <w:lang w:eastAsia="pl-PL"/>
        </w:rPr>
        <w:t xml:space="preserve">zużycie </w:t>
      </w:r>
      <w:r w:rsidR="00DB7939" w:rsidRPr="006A0E9F">
        <w:rPr>
          <w:rFonts w:ascii="Arial" w:eastAsia="Times New Roman" w:hAnsi="Arial" w:cs="Arial"/>
          <w:bCs/>
          <w:iCs/>
          <w:lang w:eastAsia="pl-PL"/>
        </w:rPr>
        <w:t xml:space="preserve">mediów nastąpi na podstawie refaktur wystawionych przez Zamawiającego, na podstawie faktur wystawionych przez podmioty dostarczające. </w:t>
      </w:r>
      <w:r w:rsidR="00D44F77" w:rsidRPr="006A0E9F">
        <w:rPr>
          <w:rFonts w:ascii="Arial" w:eastAsia="Times New Roman" w:hAnsi="Arial" w:cs="Arial"/>
          <w:bCs/>
          <w:iCs/>
          <w:lang w:eastAsia="pl-PL"/>
        </w:rPr>
        <w:t xml:space="preserve">Ww. należności będą rozliczane wg wskazań liczników. </w:t>
      </w:r>
      <w:r w:rsidR="00DB7939" w:rsidRPr="006A0E9F">
        <w:rPr>
          <w:rFonts w:ascii="Arial" w:eastAsia="Times New Roman" w:hAnsi="Arial" w:cs="Arial"/>
          <w:bCs/>
          <w:iCs/>
          <w:lang w:eastAsia="pl-PL"/>
        </w:rPr>
        <w:t>Refaktury płatne będą przelewem na konto Zamawiającego wskazane na refakturach w terminie 30 dni od daty otrzymania przez Wykonawcę prawidłowo wystawionych refaktur.</w:t>
      </w:r>
    </w:p>
    <w:p w14:paraId="55EE70D8" w14:textId="367D1719" w:rsidR="00DB7939" w:rsidRPr="006A0E9F" w:rsidRDefault="00C03F68" w:rsidP="006A0E9F">
      <w:pPr>
        <w:numPr>
          <w:ilvl w:val="0"/>
          <w:numId w:val="49"/>
        </w:numPr>
        <w:spacing w:after="0" w:line="240" w:lineRule="auto"/>
        <w:ind w:left="567" w:hanging="709"/>
        <w:jc w:val="both"/>
        <w:rPr>
          <w:rFonts w:ascii="Arial" w:eastAsia="Times New Roman" w:hAnsi="Arial" w:cs="Arial"/>
          <w:lang w:eastAsia="pl-PL"/>
        </w:rPr>
      </w:pPr>
      <w:r w:rsidRPr="006A0E9F">
        <w:rPr>
          <w:rFonts w:ascii="Arial" w:eastAsia="Times New Roman" w:hAnsi="Arial" w:cs="Arial"/>
          <w:lang w:eastAsia="pl-PL"/>
        </w:rPr>
        <w:t xml:space="preserve">   </w:t>
      </w:r>
      <w:r w:rsidR="00DB7939" w:rsidRPr="006A0E9F">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00DB7939" w:rsidRPr="006A0E9F">
        <w:rPr>
          <w:rFonts w:ascii="Arial" w:eastAsia="Times New Roman" w:hAnsi="Arial" w:cs="Arial"/>
          <w:lang w:eastAsia="pl-PL"/>
        </w:rPr>
        <w:t>t.j</w:t>
      </w:r>
      <w:proofErr w:type="spellEnd"/>
      <w:r w:rsidR="00DB7939" w:rsidRPr="006A0E9F">
        <w:rPr>
          <w:rFonts w:ascii="Arial" w:eastAsia="Times New Roman" w:hAnsi="Arial" w:cs="Arial"/>
          <w:lang w:eastAsia="pl-PL"/>
        </w:rPr>
        <w:t>.: Dz.U. 2023, poz. 1790).</w:t>
      </w:r>
    </w:p>
    <w:p w14:paraId="4414B558" w14:textId="17A8D250"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 6</w:t>
      </w:r>
    </w:p>
    <w:p w14:paraId="697DB90C"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Odbiory</w:t>
      </w:r>
    </w:p>
    <w:p w14:paraId="1730F786" w14:textId="77777777" w:rsidR="00DB7939" w:rsidRPr="006A0E9F" w:rsidRDefault="00DB7939" w:rsidP="00DB7939">
      <w:pPr>
        <w:numPr>
          <w:ilvl w:val="0"/>
          <w:numId w:val="6"/>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Strony ustalają, że przedmiotem odbioru końcowego będzie przedmiot Umowy.</w:t>
      </w:r>
    </w:p>
    <w:p w14:paraId="4C949450" w14:textId="1C15335F" w:rsidR="00DB7939" w:rsidRPr="006A0E9F" w:rsidRDefault="00DB7939" w:rsidP="00DB7939">
      <w:pPr>
        <w:numPr>
          <w:ilvl w:val="0"/>
          <w:numId w:val="6"/>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Przedmiotem odbiorów częściowych będą </w:t>
      </w:r>
      <w:r w:rsidR="009E5A89" w:rsidRPr="006A0E9F">
        <w:rPr>
          <w:rFonts w:ascii="Arial" w:eastAsia="Times New Roman" w:hAnsi="Arial" w:cs="Arial"/>
          <w:lang w:eastAsia="pl-PL"/>
        </w:rPr>
        <w:t>zakresy</w:t>
      </w:r>
      <w:r w:rsidR="002A59A4">
        <w:rPr>
          <w:rFonts w:ascii="Arial" w:eastAsia="Times New Roman" w:hAnsi="Arial" w:cs="Arial"/>
          <w:lang w:eastAsia="pl-PL"/>
        </w:rPr>
        <w:t xml:space="preserve"> robót</w:t>
      </w:r>
      <w:r w:rsidR="009E5A89" w:rsidRPr="006A0E9F">
        <w:rPr>
          <w:rFonts w:ascii="Arial" w:eastAsia="Times New Roman" w:hAnsi="Arial" w:cs="Arial"/>
          <w:lang w:eastAsia="pl-PL"/>
        </w:rPr>
        <w:t xml:space="preserve"> określone </w:t>
      </w:r>
      <w:r w:rsidR="00740D1D" w:rsidRPr="006A0E9F">
        <w:rPr>
          <w:rFonts w:ascii="Arial" w:eastAsia="Times New Roman" w:hAnsi="Arial" w:cs="Arial"/>
          <w:lang w:eastAsia="pl-PL"/>
        </w:rPr>
        <w:t xml:space="preserve">w </w:t>
      </w:r>
      <w:r w:rsidRPr="006A0E9F">
        <w:rPr>
          <w:rFonts w:ascii="Arial" w:eastAsia="Times New Roman" w:hAnsi="Arial" w:cs="Arial"/>
          <w:lang w:eastAsia="pl-PL"/>
        </w:rPr>
        <w:t>załączniku nr 5 do niniejszej Umowy.</w:t>
      </w:r>
    </w:p>
    <w:p w14:paraId="7B0AA996" w14:textId="77777777" w:rsidR="00DB7939" w:rsidRPr="006A0E9F" w:rsidRDefault="00DB7939" w:rsidP="00DB7939">
      <w:pPr>
        <w:numPr>
          <w:ilvl w:val="0"/>
          <w:numId w:val="6"/>
        </w:numPr>
        <w:spacing w:after="0" w:line="240" w:lineRule="auto"/>
        <w:ind w:left="567" w:hanging="567"/>
        <w:jc w:val="both"/>
        <w:rPr>
          <w:rFonts w:ascii="Arial" w:eastAsia="Times New Roman" w:hAnsi="Arial" w:cs="Arial"/>
          <w:lang w:eastAsia="pl-PL"/>
        </w:rPr>
      </w:pPr>
      <w:r w:rsidRPr="006A0E9F">
        <w:rPr>
          <w:rFonts w:ascii="Arial" w:hAnsi="Arial" w:cs="Arial"/>
        </w:rPr>
        <w:t xml:space="preserve">Wykonawca zgłasza pisemnie Zamawiającemu zakończenie robót i gotowość do przeprowadzenia końcowego odbioru, fakt ten musi zostać odnotowany w dzienniku </w:t>
      </w:r>
      <w:r w:rsidRPr="006A0E9F">
        <w:rPr>
          <w:rFonts w:ascii="Arial" w:hAnsi="Arial" w:cs="Arial"/>
        </w:rPr>
        <w:lastRenderedPageBreak/>
        <w:t xml:space="preserve">budowy i potwierdzony na pisemnym zgłoszeniu gotowości do odbioru przez Inspektora Nadzoru. </w:t>
      </w:r>
    </w:p>
    <w:p w14:paraId="6318C83D" w14:textId="77777777" w:rsidR="00DB7939" w:rsidRPr="006A0E9F" w:rsidRDefault="00DB7939" w:rsidP="00DB7939">
      <w:pPr>
        <w:numPr>
          <w:ilvl w:val="0"/>
          <w:numId w:val="6"/>
        </w:numPr>
        <w:spacing w:after="0" w:line="240" w:lineRule="auto"/>
        <w:ind w:left="567" w:hanging="567"/>
        <w:jc w:val="both"/>
        <w:rPr>
          <w:rFonts w:ascii="Arial" w:eastAsia="Times New Roman" w:hAnsi="Arial" w:cs="Arial"/>
          <w:lang w:eastAsia="pl-PL"/>
        </w:rPr>
      </w:pPr>
      <w:r w:rsidRPr="006A0E9F">
        <w:rPr>
          <w:rFonts w:ascii="Arial" w:hAnsi="Arial" w:cs="Arial"/>
        </w:rPr>
        <w:t>Z czynności odbioru częściowego i końcowego zostanie sporządzony protokół odbioru podpisany przez przedstawicieli Stron. W protokole zostanie potwierdzony zakres i wartość wykonanych prac. Sporządzone protokoły będą dla Wykonawcy podstawą do wystawienia faktury.</w:t>
      </w:r>
    </w:p>
    <w:p w14:paraId="48C6C9F7" w14:textId="69191F9C" w:rsidR="00DB7939" w:rsidRPr="00B94C4C" w:rsidRDefault="00DB7939" w:rsidP="00DB7939">
      <w:pPr>
        <w:numPr>
          <w:ilvl w:val="0"/>
          <w:numId w:val="6"/>
        </w:numPr>
        <w:spacing w:after="0" w:line="240" w:lineRule="auto"/>
        <w:ind w:left="567" w:hanging="567"/>
        <w:jc w:val="both"/>
        <w:rPr>
          <w:rFonts w:ascii="Arial" w:eastAsia="Times New Roman" w:hAnsi="Arial" w:cs="Arial"/>
          <w:lang w:eastAsia="pl-PL"/>
        </w:rPr>
      </w:pPr>
      <w:r w:rsidRPr="006A0E9F">
        <w:rPr>
          <w:rFonts w:ascii="Arial" w:hAnsi="Arial" w:cs="Arial"/>
        </w:rPr>
        <w:t>Wystawienie protokołu odbioru częściowego lub końcowego nie zwalnia Wykonawcy z odpowiedzialności z tytułu gwarancji i rękojmi udzielonej przez Wykonawcę na wykonane roboty, ani też z obowiązku usunięcia wad stwierdzonych podczas inspekcji i kontroli właściwych organów administracji budowlanej</w:t>
      </w:r>
      <w:r w:rsidR="002A59A4">
        <w:rPr>
          <w:rFonts w:ascii="Arial" w:hAnsi="Arial" w:cs="Arial"/>
        </w:rPr>
        <w:t>.</w:t>
      </w:r>
    </w:p>
    <w:p w14:paraId="0D3EE199" w14:textId="77777777" w:rsidR="00DB7939" w:rsidRPr="006A0E9F" w:rsidRDefault="00DB7939" w:rsidP="00DB7939">
      <w:pPr>
        <w:spacing w:after="0" w:line="240" w:lineRule="auto"/>
        <w:jc w:val="center"/>
        <w:rPr>
          <w:rFonts w:ascii="Arial" w:eastAsia="Times New Roman" w:hAnsi="Arial" w:cs="Arial"/>
          <w:lang w:eastAsia="pl-PL"/>
        </w:rPr>
      </w:pPr>
    </w:p>
    <w:p w14:paraId="40616E64"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 7</w:t>
      </w:r>
    </w:p>
    <w:p w14:paraId="74D4DAED"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Odstąpienie od Umowy</w:t>
      </w:r>
    </w:p>
    <w:p w14:paraId="24DFA5D1" w14:textId="77777777" w:rsidR="00DB7939" w:rsidRPr="006A0E9F" w:rsidRDefault="00DB7939" w:rsidP="00DB7939">
      <w:pPr>
        <w:numPr>
          <w:ilvl w:val="0"/>
          <w:numId w:val="7"/>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32E9162C" w14:textId="77777777" w:rsidR="00DB7939" w:rsidRPr="006A0E9F" w:rsidRDefault="00DB7939" w:rsidP="00DB7939">
      <w:pPr>
        <w:numPr>
          <w:ilvl w:val="0"/>
          <w:numId w:val="7"/>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Zamawiający może rozwiązać umowę, jeżeli zachodzi co najmniej jedna z następujących okoliczności:</w:t>
      </w:r>
    </w:p>
    <w:p w14:paraId="33046842" w14:textId="77777777" w:rsidR="00DB7939" w:rsidRPr="006A0E9F" w:rsidRDefault="00DB7939" w:rsidP="00DB7939">
      <w:pPr>
        <w:numPr>
          <w:ilvl w:val="0"/>
          <w:numId w:val="8"/>
        </w:numPr>
        <w:spacing w:after="0" w:line="240" w:lineRule="auto"/>
        <w:ind w:left="851" w:hanging="284"/>
        <w:jc w:val="both"/>
        <w:rPr>
          <w:rFonts w:ascii="Arial" w:eastAsia="Times New Roman" w:hAnsi="Arial" w:cs="Arial"/>
          <w:lang w:eastAsia="pl-PL"/>
        </w:rPr>
      </w:pPr>
      <w:r w:rsidRPr="006A0E9F">
        <w:rPr>
          <w:rFonts w:ascii="Arial" w:eastAsia="Times New Roman" w:hAnsi="Arial" w:cs="Arial"/>
          <w:lang w:eastAsia="pl-PL"/>
        </w:rPr>
        <w:t>zmiana umowy została dokonana z naruszeniem art. 454 i art. 455 ustawy Prawo zamówień publicznych,</w:t>
      </w:r>
    </w:p>
    <w:p w14:paraId="4B207063" w14:textId="77777777" w:rsidR="00DB7939" w:rsidRPr="006A0E9F" w:rsidRDefault="00DB7939" w:rsidP="00DB7939">
      <w:pPr>
        <w:numPr>
          <w:ilvl w:val="0"/>
          <w:numId w:val="8"/>
        </w:numPr>
        <w:spacing w:after="0" w:line="240" w:lineRule="auto"/>
        <w:ind w:left="851" w:hanging="284"/>
        <w:jc w:val="both"/>
        <w:rPr>
          <w:rFonts w:ascii="Arial" w:eastAsia="Times New Roman" w:hAnsi="Arial" w:cs="Arial"/>
          <w:lang w:eastAsia="pl-PL"/>
        </w:rPr>
      </w:pPr>
      <w:r w:rsidRPr="006A0E9F">
        <w:rPr>
          <w:rFonts w:ascii="Arial" w:eastAsia="Times New Roman" w:hAnsi="Arial" w:cs="Arial"/>
          <w:lang w:eastAsia="pl-PL"/>
        </w:rPr>
        <w:t>Wykonawca w chwili zawarcia umowy podlegał wykluczeniu z postępowania na podstawie art. 108 ustawy Prawo zamówień publicznych,</w:t>
      </w:r>
    </w:p>
    <w:p w14:paraId="36845996" w14:textId="77777777" w:rsidR="00DB7939" w:rsidRPr="006A0E9F" w:rsidRDefault="00DB7939" w:rsidP="00DB7939">
      <w:pPr>
        <w:numPr>
          <w:ilvl w:val="0"/>
          <w:numId w:val="8"/>
        </w:numPr>
        <w:spacing w:after="0" w:line="240" w:lineRule="auto"/>
        <w:ind w:left="851" w:hanging="284"/>
        <w:jc w:val="both"/>
        <w:rPr>
          <w:rFonts w:ascii="Arial" w:eastAsia="Times New Roman" w:hAnsi="Arial" w:cs="Arial"/>
          <w:lang w:eastAsia="pl-PL"/>
        </w:rPr>
      </w:pPr>
      <w:r w:rsidRPr="006A0E9F">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6A0E9F">
        <w:rPr>
          <w:rFonts w:ascii="Arial" w:eastAsia="Times New Roman" w:hAnsi="Arial" w:cs="Arial"/>
          <w:iCs/>
          <w:lang w:eastAsia="pl-PL"/>
        </w:rPr>
        <w:t>zamówienia</w:t>
      </w:r>
      <w:r w:rsidRPr="006A0E9F">
        <w:rPr>
          <w:rFonts w:ascii="Arial" w:eastAsia="Times New Roman" w:hAnsi="Arial" w:cs="Arial"/>
          <w:i/>
          <w:lang w:eastAsia="pl-PL"/>
        </w:rPr>
        <w:t xml:space="preserve"> </w:t>
      </w:r>
      <w:r w:rsidRPr="006A0E9F">
        <w:rPr>
          <w:rFonts w:ascii="Arial" w:eastAsia="Times New Roman" w:hAnsi="Arial" w:cs="Arial"/>
          <w:lang w:eastAsia="pl-PL"/>
        </w:rPr>
        <w:t xml:space="preserve">z naruszeniem przepisów </w:t>
      </w:r>
      <w:r w:rsidRPr="006A0E9F">
        <w:rPr>
          <w:rFonts w:ascii="Arial" w:eastAsia="Times New Roman" w:hAnsi="Arial" w:cs="Arial"/>
          <w:iCs/>
          <w:lang w:eastAsia="pl-PL"/>
        </w:rPr>
        <w:t>prawa</w:t>
      </w:r>
      <w:r w:rsidRPr="006A0E9F">
        <w:rPr>
          <w:rFonts w:ascii="Arial" w:eastAsia="Times New Roman" w:hAnsi="Arial" w:cs="Arial"/>
          <w:lang w:eastAsia="pl-PL"/>
        </w:rPr>
        <w:t xml:space="preserve"> Unii Europejskiej.</w:t>
      </w:r>
    </w:p>
    <w:p w14:paraId="0E6D9E3F" w14:textId="61AD54A8" w:rsidR="00DB7939" w:rsidRPr="006A0E9F" w:rsidRDefault="00DB7939" w:rsidP="00F1701D">
      <w:p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     </w:t>
      </w:r>
      <w:r w:rsidR="00F1701D" w:rsidRPr="006A0E9F">
        <w:rPr>
          <w:rFonts w:ascii="Arial" w:eastAsia="Times New Roman" w:hAnsi="Arial" w:cs="Arial"/>
          <w:lang w:eastAsia="pl-PL"/>
        </w:rPr>
        <w:t xml:space="preserve">    </w:t>
      </w:r>
      <w:r w:rsidRPr="006A0E9F">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E5C86B1" w14:textId="77777777" w:rsidR="00DB7939" w:rsidRPr="006A0E9F" w:rsidRDefault="00DB7939" w:rsidP="00DB7939">
      <w:pPr>
        <w:numPr>
          <w:ilvl w:val="0"/>
          <w:numId w:val="7"/>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przypadkach wskazanych w niniejszej umowie oraz w przypadkach, gdy:</w:t>
      </w:r>
    </w:p>
    <w:p w14:paraId="5EA809CB" w14:textId="7BD9E3E6" w:rsidR="00DB7939" w:rsidRPr="006A0E9F" w:rsidRDefault="00DB7939" w:rsidP="00DB7939">
      <w:pPr>
        <w:numPr>
          <w:ilvl w:val="1"/>
          <w:numId w:val="16"/>
        </w:numPr>
        <w:tabs>
          <w:tab w:val="num" w:pos="851"/>
        </w:tabs>
        <w:spacing w:after="0" w:line="240" w:lineRule="auto"/>
        <w:ind w:left="851"/>
        <w:jc w:val="both"/>
        <w:rPr>
          <w:rFonts w:ascii="Arial" w:eastAsia="Times New Roman" w:hAnsi="Arial" w:cs="Arial"/>
          <w:lang w:eastAsia="pl-PL"/>
        </w:rPr>
      </w:pPr>
      <w:r w:rsidRPr="006A0E9F">
        <w:rPr>
          <w:rFonts w:ascii="Arial" w:eastAsia="Times New Roman" w:hAnsi="Arial" w:cs="Arial"/>
          <w:lang w:eastAsia="pl-PL"/>
        </w:rPr>
        <w:t xml:space="preserve">Wykonawca nie rozpoczął robót lub opóźnia się tak dalece, że nie jest prawdopodobne, aby </w:t>
      </w:r>
      <w:r w:rsidR="003E55F8" w:rsidRPr="006A0E9F">
        <w:rPr>
          <w:rFonts w:ascii="Arial" w:eastAsia="Times New Roman" w:hAnsi="Arial" w:cs="Arial"/>
          <w:lang w:eastAsia="pl-PL"/>
        </w:rPr>
        <w:t>P</w:t>
      </w:r>
      <w:r w:rsidRPr="006A0E9F">
        <w:rPr>
          <w:rFonts w:ascii="Arial" w:eastAsia="Times New Roman" w:hAnsi="Arial" w:cs="Arial"/>
          <w:lang w:eastAsia="pl-PL"/>
        </w:rPr>
        <w:t xml:space="preserve">rzedmiot </w:t>
      </w:r>
      <w:r w:rsidR="003E55F8" w:rsidRPr="006A0E9F">
        <w:rPr>
          <w:rFonts w:ascii="Arial" w:eastAsia="Times New Roman" w:hAnsi="Arial" w:cs="Arial"/>
          <w:lang w:eastAsia="pl-PL"/>
        </w:rPr>
        <w:t>U</w:t>
      </w:r>
      <w:r w:rsidRPr="006A0E9F">
        <w:rPr>
          <w:rFonts w:ascii="Arial" w:eastAsia="Times New Roman" w:hAnsi="Arial" w:cs="Arial"/>
          <w:lang w:eastAsia="pl-PL"/>
        </w:rPr>
        <w:t xml:space="preserve">mowy </w:t>
      </w:r>
      <w:r w:rsidR="003E55F8" w:rsidRPr="006A0E9F">
        <w:rPr>
          <w:rFonts w:ascii="Arial" w:eastAsia="Times New Roman" w:hAnsi="Arial" w:cs="Arial"/>
          <w:lang w:eastAsia="pl-PL"/>
        </w:rPr>
        <w:t xml:space="preserve">lub którykolwiek z jego Etapów </w:t>
      </w:r>
      <w:r w:rsidRPr="006A0E9F">
        <w:rPr>
          <w:rFonts w:ascii="Arial" w:eastAsia="Times New Roman" w:hAnsi="Arial" w:cs="Arial"/>
          <w:lang w:eastAsia="pl-PL"/>
        </w:rPr>
        <w:t xml:space="preserve">został zrealizowany zgodnie z jej postanowieniami i w ustalonym terminie, </w:t>
      </w:r>
      <w:r w:rsidR="003E55F8" w:rsidRPr="006A0E9F">
        <w:rPr>
          <w:rFonts w:ascii="Arial" w:eastAsia="Times New Roman" w:hAnsi="Arial" w:cs="Arial"/>
          <w:lang w:eastAsia="pl-PL"/>
        </w:rPr>
        <w:t xml:space="preserve">w szczególności w przypadku zwłoki w realizacji </w:t>
      </w:r>
      <w:r w:rsidR="00470F3A" w:rsidRPr="006A0E9F">
        <w:rPr>
          <w:rFonts w:ascii="Arial" w:eastAsia="Times New Roman" w:hAnsi="Arial" w:cs="Arial"/>
          <w:lang w:eastAsia="pl-PL"/>
        </w:rPr>
        <w:t>Przedmiotu Umowy</w:t>
      </w:r>
      <w:r w:rsidR="003E55F8" w:rsidRPr="006A0E9F">
        <w:rPr>
          <w:rFonts w:ascii="Arial" w:eastAsia="Times New Roman" w:hAnsi="Arial" w:cs="Arial"/>
          <w:lang w:eastAsia="pl-PL"/>
        </w:rPr>
        <w:t xml:space="preserve"> w stosunku do terminów, o których mowa w §</w:t>
      </w:r>
      <w:r w:rsidR="005C3144" w:rsidRPr="006A0E9F">
        <w:rPr>
          <w:rFonts w:ascii="Arial" w:eastAsia="Times New Roman" w:hAnsi="Arial" w:cs="Arial"/>
          <w:lang w:eastAsia="pl-PL"/>
        </w:rPr>
        <w:t xml:space="preserve"> 4</w:t>
      </w:r>
      <w:r w:rsidR="003E55F8" w:rsidRPr="006A0E9F">
        <w:rPr>
          <w:rFonts w:ascii="Arial" w:eastAsia="Times New Roman" w:hAnsi="Arial" w:cs="Arial"/>
          <w:lang w:eastAsia="pl-PL"/>
        </w:rPr>
        <w:t xml:space="preserve"> Umowy, przekraczającego 2</w:t>
      </w:r>
      <w:r w:rsidR="005C3144" w:rsidRPr="006A0E9F">
        <w:rPr>
          <w:rFonts w:ascii="Arial" w:eastAsia="Times New Roman" w:hAnsi="Arial" w:cs="Arial"/>
          <w:lang w:eastAsia="pl-PL"/>
        </w:rPr>
        <w:t>1</w:t>
      </w:r>
      <w:r w:rsidR="003E55F8" w:rsidRPr="006A0E9F">
        <w:rPr>
          <w:rFonts w:ascii="Arial" w:eastAsia="Times New Roman" w:hAnsi="Arial" w:cs="Arial"/>
          <w:lang w:eastAsia="pl-PL"/>
        </w:rPr>
        <w:t xml:space="preserve"> dni,</w:t>
      </w:r>
    </w:p>
    <w:p w14:paraId="6F8C9440" w14:textId="009D2B92" w:rsidR="00DB7939" w:rsidRPr="006A0E9F" w:rsidRDefault="00DB7939" w:rsidP="00DB7939">
      <w:pPr>
        <w:numPr>
          <w:ilvl w:val="1"/>
          <w:numId w:val="16"/>
        </w:numPr>
        <w:tabs>
          <w:tab w:val="num" w:pos="851"/>
        </w:tabs>
        <w:spacing w:after="0" w:line="240" w:lineRule="auto"/>
        <w:ind w:left="851"/>
        <w:jc w:val="both"/>
        <w:rPr>
          <w:rFonts w:ascii="Arial" w:eastAsia="Times New Roman" w:hAnsi="Arial" w:cs="Arial"/>
          <w:lang w:eastAsia="pl-PL"/>
        </w:rPr>
      </w:pPr>
      <w:r w:rsidRPr="006A0E9F">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289D4354" w14:textId="0A9FDEA9" w:rsidR="003E55F8" w:rsidRPr="006A0E9F" w:rsidRDefault="003E55F8" w:rsidP="00DB7939">
      <w:pPr>
        <w:numPr>
          <w:ilvl w:val="1"/>
          <w:numId w:val="16"/>
        </w:numPr>
        <w:tabs>
          <w:tab w:val="num" w:pos="851"/>
        </w:tabs>
        <w:spacing w:after="0" w:line="240" w:lineRule="auto"/>
        <w:ind w:left="851"/>
        <w:jc w:val="both"/>
        <w:rPr>
          <w:rFonts w:ascii="Arial" w:eastAsia="Times New Roman" w:hAnsi="Arial" w:cs="Arial"/>
          <w:lang w:eastAsia="pl-PL"/>
        </w:rPr>
      </w:pPr>
      <w:r w:rsidRPr="006A0E9F">
        <w:rPr>
          <w:rFonts w:ascii="Arial" w:eastAsia="Times New Roman" w:hAnsi="Arial" w:cs="Arial"/>
          <w:lang w:eastAsia="pl-PL"/>
        </w:rPr>
        <w:t>Wykonawca przerwał z przyczyn leżących po stronie Wykonawcy realizację Przedmiotu Umowy i nie wznowił ich pomimo pisemnego wezwania Wykonawcy przez Zamawiającego, a przerwa ta trwa dłużej niż 7 dni,</w:t>
      </w:r>
    </w:p>
    <w:p w14:paraId="7F203D7A" w14:textId="77777777" w:rsidR="00DB7939" w:rsidRPr="006A0E9F" w:rsidRDefault="00DB7939" w:rsidP="00DB7939">
      <w:pPr>
        <w:numPr>
          <w:ilvl w:val="1"/>
          <w:numId w:val="16"/>
        </w:numPr>
        <w:tabs>
          <w:tab w:val="num" w:pos="851"/>
        </w:tabs>
        <w:spacing w:after="0" w:line="240" w:lineRule="auto"/>
        <w:ind w:left="851"/>
        <w:jc w:val="both"/>
        <w:rPr>
          <w:rFonts w:ascii="Arial" w:eastAsia="Times New Roman" w:hAnsi="Arial" w:cs="Arial"/>
          <w:lang w:eastAsia="pl-PL"/>
        </w:rPr>
      </w:pPr>
      <w:r w:rsidRPr="006A0E9F">
        <w:rPr>
          <w:rFonts w:ascii="Arial" w:eastAsia="Times New Roman" w:hAnsi="Arial" w:cs="Arial"/>
          <w:lang w:eastAsia="pl-PL"/>
        </w:rPr>
        <w:t>suma kar umownych naliczonych Wykonawcy przekroczy 40% wynagrodzenia Wykonawcy, o którym mowa w § 5 ust. 1 Umowy;</w:t>
      </w:r>
    </w:p>
    <w:p w14:paraId="12E3769F" w14:textId="77777777" w:rsidR="00DB7939" w:rsidRPr="006A0E9F" w:rsidRDefault="00DB7939" w:rsidP="00DB7939">
      <w:pPr>
        <w:numPr>
          <w:ilvl w:val="1"/>
          <w:numId w:val="16"/>
        </w:numPr>
        <w:tabs>
          <w:tab w:val="num" w:pos="851"/>
        </w:tabs>
        <w:spacing w:after="0" w:line="240" w:lineRule="auto"/>
        <w:ind w:left="851"/>
        <w:jc w:val="both"/>
        <w:rPr>
          <w:rFonts w:ascii="Arial" w:eastAsia="Times New Roman" w:hAnsi="Arial" w:cs="Arial"/>
          <w:lang w:eastAsia="pl-PL"/>
        </w:rPr>
      </w:pPr>
      <w:r w:rsidRPr="006A0E9F">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3B4A6AA2" w14:textId="77777777" w:rsidR="00DB7939" w:rsidRPr="006A0E9F" w:rsidRDefault="00DB7939" w:rsidP="00DB7939">
      <w:pPr>
        <w:numPr>
          <w:ilvl w:val="1"/>
          <w:numId w:val="16"/>
        </w:numPr>
        <w:tabs>
          <w:tab w:val="num" w:pos="851"/>
        </w:tabs>
        <w:spacing w:after="0" w:line="240" w:lineRule="auto"/>
        <w:ind w:left="851"/>
        <w:jc w:val="both"/>
        <w:rPr>
          <w:rFonts w:ascii="Arial" w:eastAsia="Times New Roman" w:hAnsi="Arial" w:cs="Arial"/>
          <w:lang w:eastAsia="pl-PL"/>
        </w:rPr>
      </w:pPr>
      <w:r w:rsidRPr="006A0E9F">
        <w:rPr>
          <w:rFonts w:ascii="Arial" w:eastAsia="Times New Roman" w:hAnsi="Arial" w:cs="Arial"/>
          <w:lang w:eastAsia="pl-PL"/>
        </w:rPr>
        <w:t xml:space="preserve">wystąpi konieczność wielokrotnego dokonywania bezpośredniej zapłaty przez Zamawiającego podwykonawcy lub dalszemu podwykonawcy lub wystąpi </w:t>
      </w:r>
      <w:r w:rsidRPr="006A0E9F">
        <w:rPr>
          <w:rFonts w:ascii="Arial" w:eastAsia="Times New Roman" w:hAnsi="Arial" w:cs="Arial"/>
          <w:lang w:eastAsia="pl-PL"/>
        </w:rPr>
        <w:lastRenderedPageBreak/>
        <w:t>konieczność dokonania bezpośrednich zapłat przez Zamawiającego na sumę większą niż 5% wartości niniejszej umowy.</w:t>
      </w:r>
    </w:p>
    <w:p w14:paraId="30E99D86" w14:textId="77777777" w:rsidR="00DB7939" w:rsidRPr="006A0E9F" w:rsidRDefault="00DB7939" w:rsidP="00DB7939">
      <w:pPr>
        <w:numPr>
          <w:ilvl w:val="2"/>
          <w:numId w:val="16"/>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0D4CDAE6" w14:textId="77777777" w:rsidR="00DB7939" w:rsidRPr="006A0E9F" w:rsidRDefault="00DB7939" w:rsidP="00DB7939">
      <w:pPr>
        <w:numPr>
          <w:ilvl w:val="2"/>
          <w:numId w:val="16"/>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Powyższe postanowienia nie uchybiają uprawnieniu do odstąpienia od umowy przez Zamawiającego na podstawie przepisów prawa (odstąpienie ustawowe).</w:t>
      </w:r>
    </w:p>
    <w:p w14:paraId="58766C64" w14:textId="77777777" w:rsidR="00DB7939" w:rsidRPr="006A0E9F" w:rsidRDefault="00DB7939" w:rsidP="00DB7939">
      <w:pPr>
        <w:numPr>
          <w:ilvl w:val="2"/>
          <w:numId w:val="16"/>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52291311" w14:textId="77777777" w:rsidR="00DB7939" w:rsidRPr="006A0E9F" w:rsidRDefault="00DB7939" w:rsidP="00DB7939">
      <w:pPr>
        <w:numPr>
          <w:ilvl w:val="2"/>
          <w:numId w:val="16"/>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W przypadku skorzystania przez Stronę z prawa odstąpienia od Umowy, Wykonawca obowiązany jest:</w:t>
      </w:r>
    </w:p>
    <w:p w14:paraId="0CCD4BBF" w14:textId="77777777" w:rsidR="00DB7939" w:rsidRPr="006A0E9F" w:rsidRDefault="00DB7939" w:rsidP="00F1701D">
      <w:pPr>
        <w:numPr>
          <w:ilvl w:val="0"/>
          <w:numId w:val="17"/>
        </w:numPr>
        <w:tabs>
          <w:tab w:val="left" w:pos="993"/>
        </w:tabs>
        <w:spacing w:after="0" w:line="240" w:lineRule="auto"/>
        <w:ind w:left="993" w:hanging="284"/>
        <w:jc w:val="both"/>
        <w:rPr>
          <w:rFonts w:ascii="Arial" w:eastAsia="Times New Roman" w:hAnsi="Arial" w:cs="Arial"/>
          <w:lang w:eastAsia="pl-PL"/>
        </w:rPr>
      </w:pPr>
      <w:r w:rsidRPr="006A0E9F">
        <w:rPr>
          <w:rFonts w:ascii="Arial" w:eastAsia="Times New Roman" w:hAnsi="Arial" w:cs="Arial"/>
          <w:lang w:eastAsia="pl-PL"/>
        </w:rPr>
        <w:t>przy udziale Zamawiającego sporządzić protokół inwentaryzacji robót w toku na dzień odstąpienia od Umowy,</w:t>
      </w:r>
    </w:p>
    <w:p w14:paraId="3ADF8653" w14:textId="77777777" w:rsidR="00DB7939" w:rsidRPr="006A0E9F" w:rsidRDefault="00DB7939" w:rsidP="00F1701D">
      <w:pPr>
        <w:numPr>
          <w:ilvl w:val="0"/>
          <w:numId w:val="17"/>
        </w:numPr>
        <w:tabs>
          <w:tab w:val="left" w:pos="993"/>
        </w:tabs>
        <w:spacing w:after="0" w:line="240" w:lineRule="auto"/>
        <w:ind w:left="993" w:hanging="284"/>
        <w:jc w:val="both"/>
        <w:rPr>
          <w:rFonts w:ascii="Arial" w:eastAsia="Times New Roman" w:hAnsi="Arial" w:cs="Arial"/>
          <w:lang w:eastAsia="pl-PL"/>
        </w:rPr>
      </w:pPr>
      <w:r w:rsidRPr="006A0E9F">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2C30F0E0" w14:textId="77777777" w:rsidR="00DB7939" w:rsidRPr="006A0E9F" w:rsidRDefault="00DB7939" w:rsidP="00F1701D">
      <w:pPr>
        <w:numPr>
          <w:ilvl w:val="0"/>
          <w:numId w:val="17"/>
        </w:numPr>
        <w:tabs>
          <w:tab w:val="left" w:pos="993"/>
        </w:tabs>
        <w:spacing w:after="0" w:line="240" w:lineRule="auto"/>
        <w:ind w:firstLine="65"/>
        <w:jc w:val="both"/>
        <w:rPr>
          <w:rFonts w:ascii="Arial" w:eastAsia="Times New Roman" w:hAnsi="Arial" w:cs="Arial"/>
          <w:lang w:eastAsia="pl-PL"/>
        </w:rPr>
      </w:pPr>
      <w:r w:rsidRPr="006A0E9F">
        <w:rPr>
          <w:rFonts w:ascii="Arial" w:eastAsia="Times New Roman" w:hAnsi="Arial" w:cs="Arial"/>
          <w:lang w:eastAsia="pl-PL"/>
        </w:rPr>
        <w:t>zabezpieczyć przerwane roboty w należytym, technicznie uzasadnionym zakresie,</w:t>
      </w:r>
    </w:p>
    <w:p w14:paraId="6C95893B" w14:textId="77777777" w:rsidR="00DB7939" w:rsidRPr="006A0E9F" w:rsidRDefault="00DB7939" w:rsidP="00F1701D">
      <w:pPr>
        <w:numPr>
          <w:ilvl w:val="0"/>
          <w:numId w:val="17"/>
        </w:numPr>
        <w:tabs>
          <w:tab w:val="left" w:pos="993"/>
        </w:tabs>
        <w:spacing w:after="0" w:line="240" w:lineRule="auto"/>
        <w:ind w:firstLine="65"/>
        <w:jc w:val="both"/>
        <w:rPr>
          <w:rFonts w:ascii="Arial" w:eastAsia="Times New Roman" w:hAnsi="Arial" w:cs="Arial"/>
          <w:lang w:eastAsia="pl-PL"/>
        </w:rPr>
      </w:pPr>
      <w:r w:rsidRPr="006A0E9F">
        <w:rPr>
          <w:rFonts w:ascii="Arial" w:eastAsia="Times New Roman" w:hAnsi="Arial" w:cs="Arial"/>
          <w:lang w:eastAsia="pl-PL"/>
        </w:rPr>
        <w:t>na pierwsze żądanie Zamawiającego opuścić i wydać mu teren budowy.</w:t>
      </w:r>
    </w:p>
    <w:p w14:paraId="3FBE7DB1" w14:textId="21BA8D7A" w:rsidR="00DB7939" w:rsidRDefault="00DB7939" w:rsidP="00DB7939">
      <w:pPr>
        <w:numPr>
          <w:ilvl w:val="2"/>
          <w:numId w:val="16"/>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09E8C074" w14:textId="77777777" w:rsidR="00DB7939" w:rsidRPr="006A0E9F" w:rsidRDefault="00DB7939" w:rsidP="00DB7939">
      <w:pPr>
        <w:spacing w:after="0" w:line="240" w:lineRule="auto"/>
        <w:jc w:val="center"/>
        <w:rPr>
          <w:rFonts w:ascii="Arial" w:eastAsia="Times New Roman" w:hAnsi="Arial" w:cs="Arial"/>
          <w:lang w:eastAsia="pl-PL"/>
        </w:rPr>
      </w:pPr>
    </w:p>
    <w:p w14:paraId="412BCAC1"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 8</w:t>
      </w:r>
    </w:p>
    <w:p w14:paraId="480E12D3"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Odbiory – c.d.</w:t>
      </w:r>
    </w:p>
    <w:p w14:paraId="5EF4F1C8" w14:textId="47444A40" w:rsidR="00DB7939" w:rsidRPr="006A0E9F" w:rsidRDefault="00DB7939" w:rsidP="00DB7939">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Wykonawca w formie pisemnej zgłosi gotowość do odbioru końcowego. </w:t>
      </w:r>
    </w:p>
    <w:p w14:paraId="75EC6A48" w14:textId="7108F725" w:rsidR="00DB7939" w:rsidRPr="006A0E9F" w:rsidRDefault="00DB7939" w:rsidP="00DB7939">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Zamawiający poinformuje Wykonawcę o wyznaczonej przez Zmawiającego dacie odbioru końcowego w terminie 10 dni od dnia otrzymania zawiadomienia o gotowości do odbioru.</w:t>
      </w:r>
    </w:p>
    <w:p w14:paraId="09B64A30" w14:textId="77777777" w:rsidR="00DB7939" w:rsidRPr="006A0E9F" w:rsidRDefault="00DB7939" w:rsidP="00DB7939">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6A0E9F">
        <w:rPr>
          <w:rFonts w:ascii="Arial" w:hAnsi="Arial" w:cs="Arial"/>
        </w:rPr>
        <w:t>W terminie wskazanym przez Zamawiającego, lecz nie późniejszym niż 21 dni przed upływem okresu gwarancji i rękojmi, przedstawiciele Zamawiającego i Wykonawcy dokonają odbioru pogwarancyjnego. Przedmiotem odbioru będzie dokonanie wspólnej inspekcji stanu technicznego wykonanych robót budowlanych w celu identyfikacji wad, które nie zostały ujawnione i usunięte dotychczas. Po dokonaniu tej inspekcji Strony uzgodnią i podpiszą protokół na koniec okresu gwarancji jakości i jakości, potwierdzający, iż żadne wady nie zostały stwierdzone lub też wskazujący wady zidentyfikowane przez Strony. W przypadku zaistnienia wad, Wykonawca zobowiązany będzie do niezwłocznego usunięcia stwierdzonych wad, jednak nie później niż w terminie wyznaczonym przez Zamawiającego. W przypadku nieusunięcia wad przez Wykonawcę w terminie wyznaczonym przez Zamawiającego, Zmawiający może powierzyć usunięcie wad innej osobie na koszt i niebezpieczeństwo Wykonawcy (bez konieczności uzyskania upoważnienia przez sąd do wykonania czynności na koszt wykonawcy – wykonanie zastępcze) i jest uprawniony do potrącenia poniesionych w związku z tym wydatków i kosztów w pierwszej kolejności z zabezpieczenia należytego wykonania umowy.</w:t>
      </w:r>
    </w:p>
    <w:p w14:paraId="27322A60" w14:textId="77777777" w:rsidR="002A59A4" w:rsidRPr="006A0E9F" w:rsidRDefault="002A59A4" w:rsidP="00DB7939">
      <w:pPr>
        <w:spacing w:after="0" w:line="240" w:lineRule="auto"/>
        <w:jc w:val="center"/>
        <w:rPr>
          <w:rFonts w:ascii="Arial" w:eastAsia="Times New Roman" w:hAnsi="Arial" w:cs="Arial"/>
          <w:lang w:eastAsia="pl-PL"/>
        </w:rPr>
      </w:pPr>
    </w:p>
    <w:p w14:paraId="53062E05"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 9</w:t>
      </w:r>
    </w:p>
    <w:p w14:paraId="2F20574D"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Wady podczas odbioru</w:t>
      </w:r>
    </w:p>
    <w:p w14:paraId="06C1E484" w14:textId="77777777" w:rsidR="00DB7939" w:rsidRPr="006A0E9F" w:rsidRDefault="00DB7939" w:rsidP="00DB7939">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576850A0" w14:textId="77777777" w:rsidR="00DB7939" w:rsidRPr="006A0E9F" w:rsidRDefault="00DB7939" w:rsidP="00DB7939">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57E9FE90" w14:textId="77777777" w:rsidR="00DB7939" w:rsidRPr="006A0E9F" w:rsidRDefault="00DB7939" w:rsidP="00DB7939">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Wykonawca nie może odmówić usunięcia wad, o których mowa w ust. 1 i 2 bez względu na wysokość związanych z tym kosztów.</w:t>
      </w:r>
    </w:p>
    <w:p w14:paraId="46D7BE7E" w14:textId="77777777" w:rsidR="00DB7939" w:rsidRPr="006A0E9F" w:rsidRDefault="00DB7939" w:rsidP="00DB7939">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lastRenderedPageBreak/>
        <w:t>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5DB3BBFE" w14:textId="77777777" w:rsidR="00DB7939" w:rsidRPr="006A0E9F" w:rsidRDefault="00DB7939" w:rsidP="00DB7939">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33FDF68" w14:textId="13E9EF3E" w:rsidR="00DB7939" w:rsidRDefault="00DB7939" w:rsidP="00DB7939">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p>
    <w:p w14:paraId="546A7458" w14:textId="77777777" w:rsidR="00DB7939" w:rsidRPr="006A0E9F" w:rsidRDefault="00DB7939" w:rsidP="00DB7939">
      <w:pPr>
        <w:widowControl w:val="0"/>
        <w:suppressAutoHyphens/>
        <w:spacing w:after="0" w:line="240" w:lineRule="auto"/>
        <w:ind w:left="567"/>
        <w:jc w:val="center"/>
        <w:rPr>
          <w:rFonts w:ascii="Arial" w:eastAsia="Times New Roman" w:hAnsi="Arial" w:cs="Arial"/>
          <w:b/>
          <w:bCs/>
          <w:lang w:eastAsia="pl-PL"/>
        </w:rPr>
      </w:pPr>
      <w:r w:rsidRPr="006A0E9F">
        <w:rPr>
          <w:rFonts w:ascii="Arial" w:eastAsia="Times New Roman" w:hAnsi="Arial" w:cs="Arial"/>
          <w:b/>
          <w:bCs/>
          <w:lang w:eastAsia="pl-PL"/>
        </w:rPr>
        <w:t>§ 10</w:t>
      </w:r>
    </w:p>
    <w:p w14:paraId="12FE2C76" w14:textId="77777777" w:rsidR="00DB7939" w:rsidRPr="006A0E9F" w:rsidRDefault="00DB7939" w:rsidP="00DB7939">
      <w:pPr>
        <w:widowControl w:val="0"/>
        <w:suppressAutoHyphens/>
        <w:spacing w:after="0" w:line="240" w:lineRule="auto"/>
        <w:ind w:left="567"/>
        <w:jc w:val="center"/>
        <w:rPr>
          <w:rFonts w:ascii="Arial" w:eastAsia="Times New Roman" w:hAnsi="Arial" w:cs="Arial"/>
          <w:b/>
          <w:bCs/>
          <w:lang w:eastAsia="pl-PL"/>
        </w:rPr>
      </w:pPr>
      <w:r w:rsidRPr="006A0E9F">
        <w:rPr>
          <w:rFonts w:ascii="Arial" w:eastAsia="Times New Roman" w:hAnsi="Arial" w:cs="Arial"/>
          <w:b/>
          <w:bCs/>
          <w:lang w:eastAsia="pl-PL"/>
        </w:rPr>
        <w:t>Gwarancja i rękojmia</w:t>
      </w:r>
    </w:p>
    <w:p w14:paraId="3BFC7233" w14:textId="77777777" w:rsidR="00DB7939" w:rsidRPr="006A0E9F" w:rsidRDefault="00DB7939" w:rsidP="00DB7939">
      <w:pPr>
        <w:numPr>
          <w:ilvl w:val="0"/>
          <w:numId w:val="20"/>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Na przedmiot umowy Wykonawca udziela gwarancji jakości. </w:t>
      </w:r>
    </w:p>
    <w:p w14:paraId="5EB5E55E" w14:textId="77777777" w:rsidR="00DB7939" w:rsidRPr="006A0E9F" w:rsidRDefault="00DB7939" w:rsidP="00DB7939">
      <w:pPr>
        <w:numPr>
          <w:ilvl w:val="0"/>
          <w:numId w:val="20"/>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Wykonawca zapewnia Zamawiającemu możliwość bezpośredniego korzystania w pełnym zakresie z gwarancji udzielonych przez producentów zamontowanych w ramach realizacji przedmiotu Umowy urządzeń, systemów, wyposażenia lub wbudowanych materiałów. Wykonawca jest zobowiązany do przekazania Zamawiającemu odpowiednich dokumentów gwarancyjnych poszczególnych producentów tych urządzeń, systemów, wyposażenia lub materiałów najpóźniej w dniu podpisywania protokołu końcowego przez Zamawiającego.</w:t>
      </w:r>
    </w:p>
    <w:p w14:paraId="032D34FF" w14:textId="7581A255" w:rsidR="00DB7939" w:rsidRPr="006A0E9F" w:rsidRDefault="00DB7939" w:rsidP="00DB7939">
      <w:pPr>
        <w:numPr>
          <w:ilvl w:val="0"/>
          <w:numId w:val="20"/>
        </w:numPr>
        <w:spacing w:after="0" w:line="240" w:lineRule="auto"/>
        <w:ind w:left="567" w:hanging="567"/>
        <w:jc w:val="both"/>
        <w:rPr>
          <w:rFonts w:ascii="Arial" w:eastAsia="Times New Roman" w:hAnsi="Arial" w:cs="Arial"/>
          <w:b/>
          <w:lang w:eastAsia="pl-PL"/>
        </w:rPr>
      </w:pPr>
      <w:r w:rsidRPr="006A0E9F">
        <w:rPr>
          <w:rFonts w:ascii="Arial" w:eastAsia="Times New Roman" w:hAnsi="Arial" w:cs="Arial"/>
        </w:rPr>
        <w:t xml:space="preserve">Wykonawca udziela Zamawiającemu gwarancji jakości i prawidłowości wykonania Przedmiotu Umowy na wykonane roboty budowlane, wbudowane materiały, urządzenia, systemy i wyposażenie na okres </w:t>
      </w:r>
      <w:r w:rsidR="007E72F6" w:rsidRPr="006A0E9F">
        <w:rPr>
          <w:rFonts w:ascii="Arial" w:eastAsia="Times New Roman" w:hAnsi="Arial" w:cs="Arial"/>
        </w:rPr>
        <w:t xml:space="preserve">……………. </w:t>
      </w:r>
      <w:r w:rsidRPr="006A0E9F">
        <w:rPr>
          <w:rFonts w:ascii="Arial" w:eastAsia="Times New Roman" w:hAnsi="Arial" w:cs="Arial"/>
        </w:rPr>
        <w:t xml:space="preserve">miesięcy (dalej „Okres Gwarancji”), licząc od daty odbioru końcowego. </w:t>
      </w:r>
    </w:p>
    <w:p w14:paraId="7856D90D" w14:textId="77777777" w:rsidR="00DB7939" w:rsidRPr="00086147" w:rsidRDefault="00DB7939" w:rsidP="00DB7939">
      <w:pPr>
        <w:numPr>
          <w:ilvl w:val="0"/>
          <w:numId w:val="20"/>
        </w:numPr>
        <w:spacing w:after="0" w:line="240" w:lineRule="auto"/>
        <w:ind w:left="567" w:hanging="567"/>
        <w:jc w:val="both"/>
        <w:rPr>
          <w:rFonts w:ascii="Arial" w:eastAsia="Times New Roman" w:hAnsi="Arial" w:cs="Arial"/>
        </w:rPr>
      </w:pPr>
      <w:r w:rsidRPr="006A0E9F">
        <w:rPr>
          <w:rFonts w:ascii="Arial" w:eastAsia="Times New Roman" w:hAnsi="Arial" w:cs="Arial"/>
        </w:rPr>
        <w:t xml:space="preserve">W </w:t>
      </w:r>
      <w:r w:rsidRPr="00086147">
        <w:rPr>
          <w:rFonts w:ascii="Arial" w:eastAsia="Times New Roman" w:hAnsi="Arial" w:cs="Arial"/>
        </w:rPr>
        <w:t>Okresie Gwarancji, Wykonawca zobowiązany jest w ramach otrzymanego Wynagrodzenia do świadczeń gwarancyjnych obejmujących:</w:t>
      </w:r>
    </w:p>
    <w:p w14:paraId="36D1AD54" w14:textId="77777777" w:rsidR="00DB7939" w:rsidRPr="00086147" w:rsidRDefault="00DB7939" w:rsidP="006A0E9F">
      <w:pPr>
        <w:pStyle w:val="Akapitzlist"/>
        <w:numPr>
          <w:ilvl w:val="0"/>
          <w:numId w:val="43"/>
        </w:numPr>
        <w:spacing w:after="0" w:line="240" w:lineRule="auto"/>
        <w:jc w:val="both"/>
        <w:rPr>
          <w:rFonts w:ascii="Arial" w:eastAsia="Times New Roman" w:hAnsi="Arial" w:cs="Arial"/>
        </w:rPr>
      </w:pPr>
      <w:r w:rsidRPr="00086147">
        <w:rPr>
          <w:rFonts w:ascii="Arial" w:eastAsia="Times New Roman" w:hAnsi="Arial" w:cs="Arial"/>
        </w:rPr>
        <w:t xml:space="preserve">świadczenie usług serwisu, przeglądów i konserwacji oraz wymiany elementów eksploatacyjnych (filtry, wkłady, ogniwa, źródła światła, itp.) wszystkich zamontowanych urządzeń (w tym również dźwigów osobowych) </w:t>
      </w:r>
      <w:r w:rsidRPr="00086147">
        <w:rPr>
          <w:rFonts w:ascii="Arial" w:eastAsia="Times New Roman" w:hAnsi="Arial" w:cs="Arial"/>
        </w:rPr>
        <w:br/>
        <w:t>i instalacji oraz wyposażenia, w celu utrzymania ich ciągłej sprawności</w:t>
      </w:r>
      <w:r w:rsidRPr="00086147">
        <w:rPr>
          <w:rFonts w:ascii="Arial" w:eastAsia="Times New Roman" w:hAnsi="Arial" w:cs="Arial"/>
        </w:rPr>
        <w:br/>
        <w:t>i wypełnienia obowiązków producenta niezbędnych dla zachowania gwarancji producenta,</w:t>
      </w:r>
    </w:p>
    <w:p w14:paraId="24F345C3" w14:textId="77777777" w:rsidR="00DB7939" w:rsidRPr="00086147" w:rsidRDefault="00DB7939" w:rsidP="006A0E9F">
      <w:pPr>
        <w:numPr>
          <w:ilvl w:val="0"/>
          <w:numId w:val="43"/>
        </w:numPr>
        <w:spacing w:after="0" w:line="240" w:lineRule="auto"/>
        <w:jc w:val="both"/>
        <w:rPr>
          <w:rFonts w:ascii="Arial" w:eastAsia="Times New Roman" w:hAnsi="Arial" w:cs="Arial"/>
        </w:rPr>
      </w:pPr>
      <w:r w:rsidRPr="00086147">
        <w:rPr>
          <w:rFonts w:ascii="Arial" w:eastAsia="Times New Roman" w:hAnsi="Arial" w:cs="Arial"/>
        </w:rPr>
        <w:t>usuwania, niezależnie od kosztów, własnych wszelkich nieprawidłowości w Przedmiocie Umowy (wad, usterek, awarii) ujawnionych, zaistniałych po odbiorze końcowym Przedmiotu Umowy. Zamawiający pisemnie wyznaczy Wykonawcy termin do usunięcia stwierdzonych wad, uwzględniając charakter wad, usterek, awarii oraz warunki techniczne i technologiczne ich usunięcia. Usunięcie wad, usterek, awarii powinno być stwierdzono protokolarnie.</w:t>
      </w:r>
    </w:p>
    <w:p w14:paraId="23C7FFF1" w14:textId="5E11F5F2" w:rsidR="00DB7939" w:rsidRPr="006A0E9F" w:rsidRDefault="00DB7939" w:rsidP="00DB7939">
      <w:pPr>
        <w:numPr>
          <w:ilvl w:val="0"/>
          <w:numId w:val="20"/>
        </w:numPr>
        <w:spacing w:after="0" w:line="240" w:lineRule="auto"/>
        <w:ind w:left="567" w:hanging="567"/>
        <w:jc w:val="both"/>
        <w:rPr>
          <w:rFonts w:ascii="Arial" w:eastAsia="Times New Roman" w:hAnsi="Arial" w:cs="Arial"/>
          <w:lang w:eastAsia="pl-PL"/>
        </w:rPr>
      </w:pPr>
      <w:r w:rsidRPr="00086147">
        <w:rPr>
          <w:rFonts w:ascii="Arial" w:hAnsi="Arial" w:cs="Arial"/>
        </w:rPr>
        <w:t xml:space="preserve">O potrzebie wykonania danego świadczenia gwarancyjnego, Zamawiający poinformuje Wykonawcę elektronicznie </w:t>
      </w:r>
      <w:r w:rsidRPr="006A0E9F">
        <w:rPr>
          <w:rFonts w:ascii="Arial" w:hAnsi="Arial" w:cs="Arial"/>
        </w:rPr>
        <w:t xml:space="preserve">na adres e-mail: </w:t>
      </w:r>
      <w:r w:rsidR="00EC0BEE">
        <w:rPr>
          <w:rFonts w:ascii="Arial" w:hAnsi="Arial" w:cs="Arial"/>
        </w:rPr>
        <w:t>……………………….(adres Wykonawcy)</w:t>
      </w:r>
    </w:p>
    <w:p w14:paraId="4AB27992" w14:textId="77777777" w:rsidR="00DB7939" w:rsidRPr="006A0E9F" w:rsidRDefault="00DB7939" w:rsidP="00DB7939">
      <w:pPr>
        <w:numPr>
          <w:ilvl w:val="0"/>
          <w:numId w:val="20"/>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Zamawiający, w okresie gwarancji i rękojmi na przedmiot Umowy, uprawniony jest do usunięcia na koszt i niebezpieczeństwo Wykonawcy wad nieusuniętych przez niego w wyznaczonym terminie (bez konieczności uzyskania upoważnienia przez sąd do wykonania czynności na koszt wykonawcy). Celem uniknięcia wątpliwości Strony potwierdzają, że zlecenie naprawy osobie trzeciej nie wpływa na zakres gwarancji.</w:t>
      </w:r>
    </w:p>
    <w:p w14:paraId="3BEEB8A5" w14:textId="77777777" w:rsidR="00DB7939" w:rsidRPr="006A0E9F" w:rsidRDefault="00DB7939" w:rsidP="00DB7939">
      <w:pPr>
        <w:numPr>
          <w:ilvl w:val="0"/>
          <w:numId w:val="20"/>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Postanowienia zawarte w karcie gwarancyjnej niezgodne z niniejszą umową są nieważne. Wówczas obowiązują odpowiednie zapisy niniejszej umowy.</w:t>
      </w:r>
    </w:p>
    <w:p w14:paraId="502E6D47" w14:textId="2497B616" w:rsidR="00DB7939" w:rsidRPr="006A0E9F" w:rsidRDefault="00DB7939" w:rsidP="00DB7939">
      <w:pPr>
        <w:numPr>
          <w:ilvl w:val="0"/>
          <w:numId w:val="20"/>
        </w:numPr>
        <w:spacing w:after="0" w:line="240" w:lineRule="auto"/>
        <w:ind w:left="567" w:hanging="567"/>
        <w:jc w:val="both"/>
        <w:rPr>
          <w:rFonts w:ascii="Arial" w:eastAsia="Times New Roman" w:hAnsi="Arial" w:cs="Arial"/>
          <w:lang w:eastAsia="pl-PL"/>
        </w:rPr>
      </w:pPr>
      <w:r w:rsidRPr="006A0E9F">
        <w:rPr>
          <w:rFonts w:ascii="Arial" w:hAnsi="Arial" w:cs="Arial"/>
        </w:rPr>
        <w:t>Okres Gwarancji ulega przedłużeniu o czas, w ciągu którego Zamawiający nie mógł korzystać z przedmiotu Umowy, na skutek wystąpienia wady, usterki lub awarii.</w:t>
      </w:r>
    </w:p>
    <w:p w14:paraId="202326BE" w14:textId="77777777" w:rsidR="00DB7939" w:rsidRPr="006A0E9F" w:rsidRDefault="00DB7939" w:rsidP="00DB7939">
      <w:pPr>
        <w:numPr>
          <w:ilvl w:val="0"/>
          <w:numId w:val="20"/>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7F921AB7" w14:textId="77777777" w:rsidR="00DB7939" w:rsidRPr="006A0E9F" w:rsidRDefault="00DB7939" w:rsidP="00DB7939">
      <w:pPr>
        <w:numPr>
          <w:ilvl w:val="0"/>
          <w:numId w:val="20"/>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lastRenderedPageBreak/>
        <w:t>Zamawiający może wykonywać uprawnienia z tytułu gwarancji niezależnie od uprawnień przysługujących z tytułu rękojmi.</w:t>
      </w:r>
    </w:p>
    <w:p w14:paraId="2317DA90" w14:textId="3C29A47A" w:rsidR="00DB7939" w:rsidRPr="006A0E9F" w:rsidRDefault="00DB7939" w:rsidP="00DB7939">
      <w:pPr>
        <w:numPr>
          <w:ilvl w:val="0"/>
          <w:numId w:val="20"/>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Okres rękojmi przedmiotu Umowy wynosi 5 lat licząc od daty odbioru końcowego</w:t>
      </w:r>
      <w:r w:rsidRPr="006A0E9F">
        <w:rPr>
          <w:rFonts w:ascii="Arial" w:eastAsia="Times New Roman" w:hAnsi="Arial" w:cs="Arial"/>
          <w:strike/>
          <w:lang w:eastAsia="pl-PL"/>
        </w:rPr>
        <w:t xml:space="preserve">, </w:t>
      </w:r>
      <w:r w:rsidRPr="006A0E9F">
        <w:rPr>
          <w:rFonts w:ascii="Arial" w:eastAsia="Times New Roman" w:hAnsi="Arial" w:cs="Arial"/>
          <w:lang w:eastAsia="pl-PL"/>
        </w:rPr>
        <w:t>chyba że okres gwarancji uległ wydłużeniu, wówczas jest on tożsamy z okresem wydłużonej gwarancji</w:t>
      </w:r>
      <w:r w:rsidR="007E72F6" w:rsidRPr="006A0E9F">
        <w:rPr>
          <w:rFonts w:ascii="Arial" w:eastAsia="Times New Roman" w:hAnsi="Arial" w:cs="Arial"/>
          <w:lang w:eastAsia="pl-PL"/>
        </w:rPr>
        <w:t>.</w:t>
      </w:r>
    </w:p>
    <w:p w14:paraId="6528985B" w14:textId="77777777" w:rsidR="00DB7939" w:rsidRPr="004D6B38" w:rsidRDefault="00DB7939" w:rsidP="00DB7939">
      <w:pPr>
        <w:numPr>
          <w:ilvl w:val="0"/>
          <w:numId w:val="20"/>
        </w:numPr>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Zamawiający może wykonywać uprawnienia z tytułu gwarancji niezależnie od uprawnień przysługujących z tytułu </w:t>
      </w:r>
      <w:r w:rsidRPr="004D6B38">
        <w:rPr>
          <w:rFonts w:ascii="Arial" w:eastAsia="Times New Roman" w:hAnsi="Arial" w:cs="Arial"/>
          <w:lang w:eastAsia="pl-PL"/>
        </w:rPr>
        <w:t>rękojmi.</w:t>
      </w:r>
    </w:p>
    <w:p w14:paraId="3EB42C36" w14:textId="77777777" w:rsidR="009E5A89" w:rsidRPr="004D6B38" w:rsidRDefault="00DB7939" w:rsidP="009E5A89">
      <w:pPr>
        <w:numPr>
          <w:ilvl w:val="0"/>
          <w:numId w:val="20"/>
        </w:numPr>
        <w:spacing w:after="0" w:line="240" w:lineRule="auto"/>
        <w:ind w:left="567" w:hanging="567"/>
        <w:jc w:val="both"/>
        <w:rPr>
          <w:rFonts w:ascii="Arial" w:eastAsia="Times New Roman" w:hAnsi="Arial" w:cs="Arial"/>
          <w:lang w:eastAsia="pl-PL"/>
        </w:rPr>
      </w:pPr>
      <w:r w:rsidRPr="004D6B38">
        <w:rPr>
          <w:rFonts w:ascii="Arial" w:eastAsia="Times New Roman" w:hAnsi="Arial" w:cs="Arial"/>
          <w:lang w:eastAsia="pl-PL"/>
        </w:rPr>
        <w:t>Zainstalowane urządzenia aktywne [hardware] muszą być objęte tzw. gwarancją „dożywotnią” producenta (do ostatniego dnia wsparcia ogłoszonego przez producenta), z tym zastrzeżeniem, iż okres gwarancji producenta jest ograniczony w ten sposób, iż gwarancja producenta obowiązuje tak długo, jak długo przedmiot niniejszej umowy znajduje się w posiadaniu Zamawiającego. Wykonawca oświadcza, że serwis gwarancyjny zapewnia Zamawiającemu przez cały okres trwania gwarancji możliwość zgłoszenia awarii urządzenia za pośrednictwem Wykonawcy, wraz z możliwością otrzymania „z góry” urządzenia zamiennego wolnego od uszkodzeń, bez dodatkowych opłat, a jedynie pod warunkiem zwrotu wadliwego urządzenia.</w:t>
      </w:r>
    </w:p>
    <w:p w14:paraId="394CA6C4" w14:textId="4CA6859E" w:rsidR="00862BD4" w:rsidRPr="004D6B38" w:rsidRDefault="00862BD4" w:rsidP="00DB7939">
      <w:pPr>
        <w:spacing w:after="0" w:line="240" w:lineRule="auto"/>
        <w:ind w:left="284" w:hanging="284"/>
        <w:jc w:val="both"/>
        <w:rPr>
          <w:rFonts w:ascii="Arial" w:eastAsia="Times New Roman" w:hAnsi="Arial" w:cs="Arial"/>
          <w:lang w:eastAsia="pl-PL"/>
        </w:rPr>
      </w:pPr>
    </w:p>
    <w:p w14:paraId="0A3B3F47" w14:textId="77777777" w:rsidR="00DB7939" w:rsidRPr="004D6B38" w:rsidRDefault="00DB7939" w:rsidP="00DB7939">
      <w:pPr>
        <w:spacing w:after="0" w:line="240" w:lineRule="auto"/>
        <w:jc w:val="center"/>
        <w:rPr>
          <w:rFonts w:ascii="Arial" w:eastAsia="Times New Roman" w:hAnsi="Arial" w:cs="Arial"/>
          <w:b/>
          <w:bCs/>
          <w:lang w:eastAsia="pl-PL"/>
        </w:rPr>
      </w:pPr>
      <w:r w:rsidRPr="004D6B38">
        <w:rPr>
          <w:rFonts w:ascii="Arial" w:eastAsia="Times New Roman" w:hAnsi="Arial" w:cs="Arial"/>
          <w:b/>
          <w:bCs/>
          <w:lang w:eastAsia="pl-PL"/>
        </w:rPr>
        <w:t>§ 11</w:t>
      </w:r>
    </w:p>
    <w:p w14:paraId="1DF7412A" w14:textId="77777777" w:rsidR="00DB7939" w:rsidRPr="004D6B38" w:rsidRDefault="00DB7939" w:rsidP="00DB7939">
      <w:pPr>
        <w:spacing w:after="0" w:line="240" w:lineRule="auto"/>
        <w:jc w:val="center"/>
        <w:rPr>
          <w:rFonts w:ascii="Arial" w:eastAsia="Times New Roman" w:hAnsi="Arial" w:cs="Arial"/>
          <w:b/>
          <w:bCs/>
          <w:lang w:eastAsia="pl-PL"/>
        </w:rPr>
      </w:pPr>
      <w:r w:rsidRPr="004D6B38">
        <w:rPr>
          <w:rFonts w:ascii="Arial" w:eastAsia="Times New Roman" w:hAnsi="Arial" w:cs="Arial"/>
          <w:b/>
          <w:bCs/>
          <w:lang w:eastAsia="pl-PL"/>
        </w:rPr>
        <w:t>Fakturowanie</w:t>
      </w:r>
    </w:p>
    <w:p w14:paraId="318BAED7" w14:textId="7FFE4BBC" w:rsidR="00DB7939" w:rsidRPr="004D6B38" w:rsidRDefault="00DB7939" w:rsidP="00DB7939">
      <w:pPr>
        <w:numPr>
          <w:ilvl w:val="0"/>
          <w:numId w:val="9"/>
        </w:numPr>
        <w:tabs>
          <w:tab w:val="clear" w:pos="840"/>
        </w:tabs>
        <w:spacing w:after="0" w:line="240" w:lineRule="auto"/>
        <w:ind w:left="567" w:hanging="567"/>
        <w:jc w:val="both"/>
        <w:rPr>
          <w:rFonts w:ascii="Arial" w:eastAsia="Times New Roman" w:hAnsi="Arial" w:cs="Arial"/>
          <w:lang w:eastAsia="pl-PL"/>
        </w:rPr>
      </w:pPr>
      <w:r w:rsidRPr="004D6B38">
        <w:rPr>
          <w:rFonts w:ascii="Arial" w:eastAsia="Times New Roman" w:hAnsi="Arial" w:cs="Arial"/>
          <w:lang w:eastAsia="pl-PL"/>
        </w:rPr>
        <w:t>Strony dopuszczają możliwość wystawiania faktur częściowych za wykonywane roboty</w:t>
      </w:r>
      <w:r w:rsidR="00852C9E" w:rsidRPr="004D6B38">
        <w:rPr>
          <w:rFonts w:ascii="Arial" w:eastAsia="Times New Roman" w:hAnsi="Arial" w:cs="Arial"/>
          <w:lang w:eastAsia="pl-PL"/>
        </w:rPr>
        <w:t xml:space="preserve"> </w:t>
      </w:r>
      <w:r w:rsidRPr="004D6B38">
        <w:rPr>
          <w:rFonts w:ascii="Arial" w:eastAsia="Times New Roman" w:hAnsi="Arial" w:cs="Arial"/>
          <w:lang w:eastAsia="pl-PL"/>
        </w:rPr>
        <w:t xml:space="preserve"> </w:t>
      </w:r>
      <w:r w:rsidR="00852C9E" w:rsidRPr="004D6B38">
        <w:rPr>
          <w:rFonts w:ascii="Arial" w:eastAsia="Times New Roman" w:hAnsi="Arial" w:cs="Arial"/>
          <w:lang w:eastAsia="pl-PL"/>
        </w:rPr>
        <w:t>(po zrealizowaniu zakresów Przedmiotu Umowy określonych w załączniku nr 5 do niniejszej Umowy).</w:t>
      </w:r>
    </w:p>
    <w:p w14:paraId="56BF4BFD" w14:textId="6C3ABDF2" w:rsidR="00DB7939" w:rsidRPr="006A0E9F" w:rsidRDefault="00DB7939" w:rsidP="00DB7939">
      <w:pPr>
        <w:numPr>
          <w:ilvl w:val="0"/>
          <w:numId w:val="9"/>
        </w:numPr>
        <w:tabs>
          <w:tab w:val="clear" w:pos="84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3D3199B" w14:textId="77777777" w:rsidR="00DB7939" w:rsidRPr="006A0E9F" w:rsidRDefault="00DB7939" w:rsidP="00DB7939">
      <w:pPr>
        <w:numPr>
          <w:ilvl w:val="0"/>
          <w:numId w:val="9"/>
        </w:numPr>
        <w:tabs>
          <w:tab w:val="clear" w:pos="84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48A09FA" w14:textId="0D74DF7B" w:rsidR="00DB7939" w:rsidRDefault="00DB7939" w:rsidP="00DB7939">
      <w:pPr>
        <w:numPr>
          <w:ilvl w:val="0"/>
          <w:numId w:val="9"/>
        </w:numPr>
        <w:tabs>
          <w:tab w:val="clear" w:pos="84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Zamawiający dopuszcza dokonywanie rozliczeń częściowych w ramach każdego z etapów realizacji, o których mowa w § 4 ust. 4, zgodnie z zaakceptowanym uprzednio przez Zamawiającego harmonogramem  rzeczowo-finansowym.</w:t>
      </w:r>
    </w:p>
    <w:p w14:paraId="57AE3B1D" w14:textId="521EA1AC" w:rsidR="00197A52" w:rsidRDefault="00197A52" w:rsidP="00197A52">
      <w:pPr>
        <w:spacing w:after="0" w:line="240" w:lineRule="auto"/>
        <w:jc w:val="both"/>
        <w:rPr>
          <w:rFonts w:ascii="Arial" w:eastAsia="Times New Roman" w:hAnsi="Arial" w:cs="Arial"/>
          <w:lang w:eastAsia="pl-PL"/>
        </w:rPr>
      </w:pPr>
    </w:p>
    <w:p w14:paraId="759DD731"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 12</w:t>
      </w:r>
    </w:p>
    <w:p w14:paraId="435564FE" w14:textId="77777777" w:rsidR="00DB7939" w:rsidRPr="00086147" w:rsidRDefault="00DB7939" w:rsidP="00DB7939">
      <w:pPr>
        <w:spacing w:after="0" w:line="240" w:lineRule="auto"/>
        <w:jc w:val="center"/>
        <w:rPr>
          <w:rFonts w:ascii="Arial" w:eastAsia="Times New Roman" w:hAnsi="Arial" w:cs="Arial"/>
          <w:b/>
          <w:bCs/>
          <w:lang w:eastAsia="pl-PL"/>
        </w:rPr>
      </w:pPr>
      <w:r w:rsidRPr="00086147">
        <w:rPr>
          <w:rFonts w:ascii="Arial" w:eastAsia="Times New Roman" w:hAnsi="Arial" w:cs="Arial"/>
          <w:b/>
          <w:bCs/>
          <w:lang w:eastAsia="pl-PL"/>
        </w:rPr>
        <w:t>Kary umowne</w:t>
      </w:r>
    </w:p>
    <w:p w14:paraId="3E103738" w14:textId="77777777" w:rsidR="00DB7939" w:rsidRPr="00086147" w:rsidRDefault="00DB7939" w:rsidP="00DB7939">
      <w:pPr>
        <w:numPr>
          <w:ilvl w:val="0"/>
          <w:numId w:val="21"/>
        </w:numPr>
        <w:spacing w:after="0" w:line="240" w:lineRule="auto"/>
        <w:ind w:left="567" w:hanging="567"/>
        <w:rPr>
          <w:rFonts w:ascii="Arial" w:eastAsia="Times New Roman" w:hAnsi="Arial" w:cs="Arial"/>
          <w:lang w:eastAsia="pl-PL"/>
        </w:rPr>
      </w:pPr>
      <w:r w:rsidRPr="00086147">
        <w:rPr>
          <w:rFonts w:ascii="Arial" w:eastAsia="Times New Roman" w:hAnsi="Arial" w:cs="Arial"/>
          <w:w w:val="105"/>
          <w:shd w:val="clear" w:color="auto" w:fill="FEFFFF"/>
          <w:lang w:eastAsia="pl-PL"/>
        </w:rPr>
        <w:t xml:space="preserve">Zamawiający może żądać od Wykonawcy kar umownych: </w:t>
      </w:r>
    </w:p>
    <w:p w14:paraId="71AD65E8" w14:textId="3F6CCC9D" w:rsidR="00826E92" w:rsidRPr="00086147" w:rsidRDefault="00826E92" w:rsidP="00086147">
      <w:pPr>
        <w:pStyle w:val="Akapitzlist"/>
        <w:widowControl w:val="0"/>
        <w:numPr>
          <w:ilvl w:val="1"/>
          <w:numId w:val="27"/>
        </w:numPr>
        <w:shd w:val="clear" w:color="auto" w:fill="FEFFFF"/>
        <w:tabs>
          <w:tab w:val="right" w:leader="dot" w:pos="9068"/>
        </w:tabs>
        <w:autoSpaceDE w:val="0"/>
        <w:autoSpaceDN w:val="0"/>
        <w:adjustRightInd w:val="0"/>
        <w:spacing w:after="0" w:line="240" w:lineRule="auto"/>
        <w:ind w:left="851" w:right="24" w:hanging="284"/>
        <w:jc w:val="both"/>
        <w:rPr>
          <w:rFonts w:ascii="Arial" w:hAnsi="Arial" w:cs="Arial"/>
          <w:shd w:val="clear" w:color="auto" w:fill="FEFFFF"/>
          <w:lang w:eastAsia="pl-PL"/>
        </w:rPr>
      </w:pPr>
      <w:r w:rsidRPr="00086147">
        <w:rPr>
          <w:rFonts w:ascii="Arial" w:hAnsi="Arial" w:cs="Arial"/>
          <w:w w:val="105"/>
          <w:shd w:val="clear" w:color="auto" w:fill="FEFFFF"/>
          <w:lang w:eastAsia="pl-PL"/>
        </w:rPr>
        <w:t>w wysokości 0,2 %</w:t>
      </w:r>
      <w:r w:rsidRPr="00086147">
        <w:rPr>
          <w:rFonts w:ascii="Arial" w:hAnsi="Arial" w:cs="Arial"/>
          <w:w w:val="79"/>
          <w:shd w:val="clear" w:color="auto" w:fill="FEFFFF"/>
          <w:lang w:eastAsia="pl-PL"/>
        </w:rPr>
        <w:t xml:space="preserve"> </w:t>
      </w:r>
      <w:r w:rsidRPr="00086147">
        <w:rPr>
          <w:rFonts w:ascii="Arial" w:hAnsi="Arial" w:cs="Arial"/>
          <w:w w:val="105"/>
          <w:shd w:val="clear" w:color="auto" w:fill="FEFFFF"/>
          <w:lang w:eastAsia="pl-PL"/>
        </w:rPr>
        <w:t xml:space="preserve">wynagrodzenia umownego brutto wskazanego </w:t>
      </w:r>
      <w:r w:rsidRPr="00086147">
        <w:rPr>
          <w:rFonts w:ascii="Arial" w:hAnsi="Arial" w:cs="Arial"/>
          <w:lang w:eastAsia="pl-PL"/>
        </w:rPr>
        <w:t xml:space="preserve">w § 5 ust. 1 </w:t>
      </w:r>
      <w:r w:rsidRPr="00086147">
        <w:rPr>
          <w:rFonts w:ascii="Arial" w:hAnsi="Arial" w:cs="Arial"/>
          <w:w w:val="105"/>
          <w:shd w:val="clear" w:color="auto" w:fill="FEFFFF"/>
          <w:lang w:eastAsia="pl-PL"/>
        </w:rPr>
        <w:t xml:space="preserve">umowy za każdy dzień zwłoki w </w:t>
      </w:r>
      <w:r w:rsidRPr="00086147">
        <w:rPr>
          <w:rFonts w:ascii="Arial" w:hAnsi="Arial" w:cs="Arial"/>
          <w:shd w:val="clear" w:color="auto" w:fill="FEFFFF"/>
          <w:lang w:eastAsia="pl-PL"/>
        </w:rPr>
        <w:t xml:space="preserve">wykonaniu przedmiotu umowy w terminie wskazanym w § 4 ust. 2 niniejszej umowy, </w:t>
      </w:r>
    </w:p>
    <w:p w14:paraId="55C5ACB4" w14:textId="77777777" w:rsidR="00DB7939" w:rsidRPr="006A0E9F" w:rsidRDefault="00DB7939" w:rsidP="006A0E9F">
      <w:pPr>
        <w:pStyle w:val="Akapitzlist"/>
        <w:widowControl w:val="0"/>
        <w:numPr>
          <w:ilvl w:val="1"/>
          <w:numId w:val="27"/>
        </w:numPr>
        <w:shd w:val="clear" w:color="auto" w:fill="FEFFFF"/>
        <w:tabs>
          <w:tab w:val="left" w:leader="dot" w:pos="3476"/>
        </w:tabs>
        <w:autoSpaceDE w:val="0"/>
        <w:autoSpaceDN w:val="0"/>
        <w:adjustRightInd w:val="0"/>
        <w:spacing w:after="0" w:line="240" w:lineRule="auto"/>
        <w:ind w:left="851" w:right="24" w:hanging="284"/>
        <w:jc w:val="both"/>
        <w:rPr>
          <w:rFonts w:ascii="Arial" w:eastAsia="Times New Roman" w:hAnsi="Arial" w:cs="Arial"/>
          <w:w w:val="105"/>
          <w:shd w:val="clear" w:color="auto" w:fill="FEFFFF"/>
          <w:lang w:eastAsia="pl-PL"/>
        </w:rPr>
      </w:pPr>
      <w:r w:rsidRPr="00086147">
        <w:rPr>
          <w:rFonts w:ascii="Arial" w:eastAsia="Times New Roman" w:hAnsi="Arial" w:cs="Arial"/>
          <w:w w:val="105"/>
          <w:shd w:val="clear" w:color="auto" w:fill="FEFFFF"/>
          <w:lang w:eastAsia="pl-PL"/>
        </w:rPr>
        <w:t>w wysokości 10 %</w:t>
      </w:r>
      <w:r w:rsidRPr="00086147">
        <w:rPr>
          <w:rFonts w:ascii="Arial" w:eastAsia="Times New Roman" w:hAnsi="Arial" w:cs="Arial"/>
          <w:w w:val="84"/>
          <w:shd w:val="clear" w:color="auto" w:fill="FEFFFF"/>
          <w:lang w:eastAsia="pl-PL"/>
        </w:rPr>
        <w:t xml:space="preserve"> </w:t>
      </w:r>
      <w:r w:rsidRPr="00086147">
        <w:rPr>
          <w:rFonts w:ascii="Arial" w:eastAsia="Times New Roman" w:hAnsi="Arial" w:cs="Arial"/>
          <w:w w:val="105"/>
          <w:shd w:val="clear" w:color="auto" w:fill="FEFFFF"/>
          <w:lang w:eastAsia="pl-PL"/>
        </w:rPr>
        <w:t xml:space="preserve">wynagrodzenia umownego brutto wskazanego </w:t>
      </w:r>
      <w:r w:rsidRPr="00086147">
        <w:rPr>
          <w:rFonts w:ascii="Arial" w:eastAsia="Times New Roman" w:hAnsi="Arial" w:cs="Arial"/>
          <w:lang w:eastAsia="pl-PL"/>
        </w:rPr>
        <w:t xml:space="preserve">w § 5 ust. 1 </w:t>
      </w:r>
      <w:r w:rsidRPr="00086147">
        <w:rPr>
          <w:rFonts w:ascii="Arial" w:eastAsia="Times New Roman" w:hAnsi="Arial" w:cs="Arial"/>
          <w:w w:val="105"/>
          <w:shd w:val="clear" w:color="auto" w:fill="FEFFFF"/>
          <w:lang w:eastAsia="pl-PL"/>
        </w:rPr>
        <w:t xml:space="preserve">umowy w przypadku </w:t>
      </w:r>
      <w:r w:rsidRPr="006A0E9F">
        <w:rPr>
          <w:rFonts w:ascii="Arial" w:eastAsia="Times New Roman" w:hAnsi="Arial" w:cs="Arial"/>
          <w:w w:val="105"/>
          <w:shd w:val="clear" w:color="auto" w:fill="FEFFFF"/>
          <w:lang w:eastAsia="pl-PL"/>
        </w:rPr>
        <w:t xml:space="preserve">odstąpienia od umowy (w całości lub w części) lub jej rozwiązania (w całości lub w części) przez którąkolwiek ze Stron z powodu okoliczności, za które odpowiada Wykonawca, </w:t>
      </w:r>
    </w:p>
    <w:p w14:paraId="1B7F4784" w14:textId="77777777" w:rsidR="00DB7939" w:rsidRPr="006A0E9F" w:rsidRDefault="00DB7939" w:rsidP="006A0E9F">
      <w:pPr>
        <w:pStyle w:val="Akapitzlist"/>
        <w:widowControl w:val="0"/>
        <w:numPr>
          <w:ilvl w:val="1"/>
          <w:numId w:val="27"/>
        </w:numPr>
        <w:shd w:val="clear" w:color="auto" w:fill="FEFFFF"/>
        <w:tabs>
          <w:tab w:val="right" w:leader="dot" w:pos="9058"/>
        </w:tabs>
        <w:autoSpaceDE w:val="0"/>
        <w:autoSpaceDN w:val="0"/>
        <w:adjustRightInd w:val="0"/>
        <w:spacing w:after="0" w:line="240" w:lineRule="auto"/>
        <w:ind w:left="851" w:hanging="284"/>
        <w:jc w:val="both"/>
        <w:rPr>
          <w:rFonts w:ascii="Arial" w:eastAsia="Times New Roman" w:hAnsi="Arial" w:cs="Arial"/>
          <w:shd w:val="clear" w:color="auto" w:fill="FEFFFF"/>
          <w:lang w:eastAsia="pl-PL"/>
        </w:rPr>
      </w:pPr>
      <w:r w:rsidRPr="006A0E9F">
        <w:rPr>
          <w:rFonts w:ascii="Arial" w:eastAsia="Times New Roman" w:hAnsi="Arial" w:cs="Arial"/>
          <w:shd w:val="clear" w:color="auto" w:fill="FEFFFF"/>
          <w:lang w:eastAsia="pl-PL"/>
        </w:rPr>
        <w:t xml:space="preserve">w wysokości 500,00 zł za każdy dzień zwłoki w przypadku nieterminowego przedłożenia harmonogramu rzeczowo-finansowego, </w:t>
      </w:r>
    </w:p>
    <w:p w14:paraId="7CE7496C" w14:textId="77777777" w:rsidR="00DB7939" w:rsidRPr="006A0E9F" w:rsidRDefault="00DB7939" w:rsidP="006A0E9F">
      <w:pPr>
        <w:pStyle w:val="Akapitzlist"/>
        <w:widowControl w:val="0"/>
        <w:numPr>
          <w:ilvl w:val="1"/>
          <w:numId w:val="27"/>
        </w:numPr>
        <w:shd w:val="clear" w:color="auto" w:fill="FEFFFF"/>
        <w:tabs>
          <w:tab w:val="right" w:leader="dot" w:pos="9058"/>
        </w:tabs>
        <w:autoSpaceDE w:val="0"/>
        <w:autoSpaceDN w:val="0"/>
        <w:adjustRightInd w:val="0"/>
        <w:spacing w:after="0" w:line="240" w:lineRule="auto"/>
        <w:ind w:left="851" w:hanging="284"/>
        <w:jc w:val="both"/>
        <w:rPr>
          <w:rFonts w:ascii="Arial" w:eastAsia="Times New Roman" w:hAnsi="Arial" w:cs="Arial"/>
          <w:bCs/>
          <w:lang w:eastAsia="pl-PL"/>
        </w:rPr>
      </w:pPr>
      <w:r w:rsidRPr="006A0E9F">
        <w:rPr>
          <w:rFonts w:ascii="Arial" w:eastAsia="Times New Roman" w:hAnsi="Arial" w:cs="Arial"/>
          <w:bCs/>
          <w:lang w:eastAsia="pl-PL"/>
        </w:rPr>
        <w:t>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4FF8B676" w14:textId="2B1EA31A" w:rsidR="00DB7939" w:rsidRPr="006A0E9F" w:rsidRDefault="00DB7939" w:rsidP="006A0E9F">
      <w:pPr>
        <w:widowControl w:val="0"/>
        <w:shd w:val="clear" w:color="auto" w:fill="FEFFFF"/>
        <w:tabs>
          <w:tab w:val="right" w:leader="dot" w:pos="9058"/>
        </w:tabs>
        <w:autoSpaceDE w:val="0"/>
        <w:autoSpaceDN w:val="0"/>
        <w:adjustRightInd w:val="0"/>
        <w:spacing w:after="0" w:line="240" w:lineRule="auto"/>
        <w:ind w:left="851" w:hanging="284"/>
        <w:jc w:val="both"/>
        <w:rPr>
          <w:rFonts w:ascii="Arial" w:eastAsia="Times New Roman" w:hAnsi="Arial" w:cs="Arial"/>
          <w:shd w:val="clear" w:color="auto" w:fill="FEFFFF"/>
          <w:lang w:eastAsia="pl-PL"/>
        </w:rPr>
      </w:pPr>
      <w:r w:rsidRPr="006A0E9F">
        <w:rPr>
          <w:rFonts w:ascii="Arial" w:eastAsia="Times New Roman" w:hAnsi="Arial" w:cs="Arial"/>
          <w:bCs/>
          <w:lang w:eastAsia="pl-PL"/>
        </w:rPr>
        <w:t xml:space="preserve">5) </w:t>
      </w:r>
      <w:r w:rsidR="004E6563" w:rsidRPr="006A0E9F">
        <w:rPr>
          <w:rFonts w:ascii="Arial" w:eastAsia="Times New Roman" w:hAnsi="Arial" w:cs="Arial"/>
          <w:bCs/>
          <w:lang w:eastAsia="pl-PL"/>
        </w:rPr>
        <w:t xml:space="preserve"> </w:t>
      </w:r>
      <w:r w:rsidRPr="006A0E9F">
        <w:rPr>
          <w:rFonts w:ascii="Arial" w:eastAsia="Times New Roman" w:hAnsi="Arial" w:cs="Arial"/>
          <w:bCs/>
          <w:lang w:eastAsia="pl-PL"/>
        </w:rPr>
        <w:t>w wysokości 0,2 % wynagrodzenia umownego brutto wskazanego w § 5 ust. 1 umowy za każdy dzień zwłoki w usunięciu wad stwierdzonych w okresie rękojmi lub gwarancji, licząc od upływu terminu określonego przez Zamawiającego,</w:t>
      </w:r>
    </w:p>
    <w:p w14:paraId="137C9B05" w14:textId="77777777" w:rsidR="00DB7939" w:rsidRPr="006A0E9F" w:rsidRDefault="00DB7939" w:rsidP="006A0E9F">
      <w:pPr>
        <w:widowControl w:val="0"/>
        <w:shd w:val="clear" w:color="auto" w:fill="FEFFFF"/>
        <w:tabs>
          <w:tab w:val="right" w:leader="dot" w:pos="9058"/>
        </w:tabs>
        <w:autoSpaceDE w:val="0"/>
        <w:autoSpaceDN w:val="0"/>
        <w:adjustRightInd w:val="0"/>
        <w:spacing w:after="0" w:line="240" w:lineRule="auto"/>
        <w:ind w:left="851" w:hanging="284"/>
        <w:jc w:val="both"/>
        <w:rPr>
          <w:rFonts w:ascii="Arial" w:eastAsia="Times New Roman" w:hAnsi="Arial" w:cs="Arial"/>
          <w:shd w:val="clear" w:color="auto" w:fill="FEFFFF"/>
          <w:lang w:eastAsia="pl-PL"/>
        </w:rPr>
      </w:pPr>
      <w:r w:rsidRPr="006A0E9F">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2E53D39A" w14:textId="77777777" w:rsidR="00DB7939" w:rsidRPr="006A0E9F" w:rsidRDefault="00DB7939" w:rsidP="006A0E9F">
      <w:pPr>
        <w:widowControl w:val="0"/>
        <w:shd w:val="clear" w:color="auto" w:fill="FEFFFF"/>
        <w:tabs>
          <w:tab w:val="right" w:leader="dot" w:pos="9058"/>
        </w:tabs>
        <w:autoSpaceDE w:val="0"/>
        <w:autoSpaceDN w:val="0"/>
        <w:adjustRightInd w:val="0"/>
        <w:spacing w:after="0" w:line="240" w:lineRule="auto"/>
        <w:ind w:left="851" w:hanging="284"/>
        <w:jc w:val="both"/>
        <w:rPr>
          <w:rFonts w:ascii="Arial" w:eastAsia="Times New Roman" w:hAnsi="Arial" w:cs="Arial"/>
          <w:shd w:val="clear" w:color="auto" w:fill="FEFFFF"/>
          <w:lang w:eastAsia="pl-PL"/>
        </w:rPr>
      </w:pPr>
      <w:r w:rsidRPr="006A0E9F">
        <w:rPr>
          <w:rFonts w:ascii="Arial" w:eastAsia="Times New Roman" w:hAnsi="Arial" w:cs="Arial"/>
          <w:shd w:val="clear" w:color="auto" w:fill="FEFFFF"/>
          <w:lang w:eastAsia="pl-PL"/>
        </w:rPr>
        <w:t xml:space="preserve">7) za niezgłoszenie podwykonawcy w wysokości 5000,00 zł za każdego niezgłoszonego </w:t>
      </w:r>
      <w:r w:rsidRPr="006A0E9F">
        <w:rPr>
          <w:rFonts w:ascii="Arial" w:eastAsia="Times New Roman" w:hAnsi="Arial" w:cs="Arial"/>
          <w:shd w:val="clear" w:color="auto" w:fill="FEFFFF"/>
          <w:lang w:eastAsia="pl-PL"/>
        </w:rPr>
        <w:lastRenderedPageBreak/>
        <w:t xml:space="preserve">podwykonawcę lub dalszego podwykonawcę, </w:t>
      </w:r>
    </w:p>
    <w:p w14:paraId="60E98B0B" w14:textId="77777777" w:rsidR="00DB7939" w:rsidRPr="006A0E9F" w:rsidRDefault="00DB7939" w:rsidP="006A0E9F">
      <w:pPr>
        <w:widowControl w:val="0"/>
        <w:shd w:val="clear" w:color="auto" w:fill="FEFFFF"/>
        <w:tabs>
          <w:tab w:val="right" w:leader="dot" w:pos="9058"/>
        </w:tabs>
        <w:autoSpaceDE w:val="0"/>
        <w:autoSpaceDN w:val="0"/>
        <w:adjustRightInd w:val="0"/>
        <w:spacing w:after="0" w:line="240" w:lineRule="auto"/>
        <w:ind w:left="851" w:hanging="284"/>
        <w:jc w:val="both"/>
        <w:rPr>
          <w:rFonts w:ascii="Arial" w:eastAsia="Times New Roman" w:hAnsi="Arial" w:cs="Arial"/>
          <w:shd w:val="clear" w:color="auto" w:fill="FEFFFF"/>
          <w:lang w:eastAsia="pl-PL"/>
        </w:rPr>
      </w:pPr>
      <w:r w:rsidRPr="006A0E9F">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7A880580" w14:textId="09970BC9" w:rsidR="00DB7939" w:rsidRPr="006A0E9F" w:rsidRDefault="00DB7939" w:rsidP="006A0E9F">
      <w:pPr>
        <w:widowControl w:val="0"/>
        <w:shd w:val="clear" w:color="auto" w:fill="FEFFFF"/>
        <w:tabs>
          <w:tab w:val="right" w:leader="dot" w:pos="9058"/>
        </w:tabs>
        <w:autoSpaceDE w:val="0"/>
        <w:autoSpaceDN w:val="0"/>
        <w:adjustRightInd w:val="0"/>
        <w:spacing w:after="0" w:line="240" w:lineRule="auto"/>
        <w:ind w:left="851" w:hanging="425"/>
        <w:jc w:val="both"/>
        <w:rPr>
          <w:rFonts w:ascii="Arial" w:eastAsia="Times New Roman" w:hAnsi="Arial" w:cs="Arial"/>
          <w:shd w:val="clear" w:color="auto" w:fill="FEFFFF"/>
          <w:lang w:eastAsia="pl-PL"/>
        </w:rPr>
      </w:pPr>
      <w:r w:rsidRPr="006A0E9F">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F47FDE7" w14:textId="02ABC1B1" w:rsidR="00DB7939" w:rsidRPr="006A0E9F" w:rsidRDefault="00DB7939" w:rsidP="006A0E9F">
      <w:pPr>
        <w:widowControl w:val="0"/>
        <w:shd w:val="clear" w:color="auto" w:fill="FEFFFF"/>
        <w:tabs>
          <w:tab w:val="right" w:leader="dot" w:pos="9058"/>
        </w:tabs>
        <w:autoSpaceDE w:val="0"/>
        <w:autoSpaceDN w:val="0"/>
        <w:adjustRightInd w:val="0"/>
        <w:spacing w:after="0" w:line="240" w:lineRule="auto"/>
        <w:ind w:left="851" w:hanging="425"/>
        <w:jc w:val="both"/>
        <w:rPr>
          <w:rFonts w:ascii="Arial" w:eastAsia="Times New Roman" w:hAnsi="Arial" w:cs="Arial"/>
          <w:shd w:val="clear" w:color="auto" w:fill="FFFFFF"/>
          <w:lang w:eastAsia="pl-PL"/>
        </w:rPr>
      </w:pPr>
      <w:r w:rsidRPr="006A0E9F">
        <w:rPr>
          <w:rFonts w:ascii="Arial" w:eastAsia="Times New Roman" w:hAnsi="Arial" w:cs="Arial"/>
          <w:shd w:val="clear" w:color="auto" w:fill="FFFFFF"/>
          <w:lang w:eastAsia="pl-PL"/>
        </w:rPr>
        <w:t>10)</w:t>
      </w:r>
      <w:r w:rsidR="008B1A51" w:rsidRPr="006A0E9F">
        <w:rPr>
          <w:rFonts w:ascii="Arial" w:eastAsia="Times New Roman" w:hAnsi="Arial" w:cs="Arial"/>
          <w:shd w:val="clear" w:color="auto" w:fill="FFFFFF"/>
          <w:lang w:eastAsia="pl-PL"/>
        </w:rPr>
        <w:t xml:space="preserve"> </w:t>
      </w:r>
      <w:r w:rsidRPr="006A0E9F">
        <w:rPr>
          <w:rFonts w:ascii="Arial" w:eastAsia="Times New Roman" w:hAnsi="Arial" w:cs="Arial"/>
          <w:shd w:val="clear" w:color="auto" w:fill="FFFFFF"/>
          <w:lang w:eastAsia="pl-PL"/>
        </w:rPr>
        <w:t>w wysokości 1000,00 zł z tytułu braku zapłaty lub nieterminowej zapłaty wynagrodzenia należnego podwykonawcy lub dalszemu podwykonawcy,</w:t>
      </w:r>
      <w:r w:rsidRPr="006A0E9F">
        <w:rPr>
          <w:rFonts w:ascii="Arial" w:eastAsia="Times New Roman" w:hAnsi="Arial" w:cs="Arial"/>
          <w:shd w:val="clear" w:color="auto" w:fill="FEFFFF"/>
          <w:lang w:eastAsia="pl-PL"/>
        </w:rPr>
        <w:t xml:space="preserve"> za każdy ujawniony przypadek,</w:t>
      </w:r>
    </w:p>
    <w:p w14:paraId="17E4713E" w14:textId="77777777" w:rsidR="00DB7939" w:rsidRPr="006A0E9F" w:rsidRDefault="00DB7939" w:rsidP="006A0E9F">
      <w:pPr>
        <w:widowControl w:val="0"/>
        <w:shd w:val="clear" w:color="auto" w:fill="FEFFFF"/>
        <w:autoSpaceDE w:val="0"/>
        <w:autoSpaceDN w:val="0"/>
        <w:adjustRightInd w:val="0"/>
        <w:spacing w:after="0" w:line="240" w:lineRule="auto"/>
        <w:ind w:left="851" w:hanging="425"/>
        <w:jc w:val="both"/>
        <w:rPr>
          <w:rFonts w:ascii="Arial" w:eastAsia="Times New Roman" w:hAnsi="Arial" w:cs="Arial"/>
          <w:shd w:val="clear" w:color="auto" w:fill="FFFFFF"/>
          <w:lang w:eastAsia="pl-PL"/>
        </w:rPr>
      </w:pPr>
      <w:r w:rsidRPr="006A0E9F">
        <w:rPr>
          <w:rFonts w:ascii="Arial" w:eastAsia="Times New Roman" w:hAnsi="Arial" w:cs="Arial"/>
          <w:shd w:val="clear" w:color="auto" w:fill="FFFFFF"/>
          <w:lang w:eastAsia="pl-PL"/>
        </w:rPr>
        <w:t xml:space="preserve">11) </w:t>
      </w:r>
      <w:r w:rsidRPr="006A0E9F">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6A0E9F">
        <w:rPr>
          <w:rFonts w:ascii="Arial" w:eastAsia="Times New Roman" w:hAnsi="Arial" w:cs="Arial"/>
          <w:shd w:val="clear" w:color="auto" w:fill="FEFFFF"/>
          <w:lang w:eastAsia="pl-PL"/>
        </w:rPr>
        <w:t>za każdy ujawniony przypadek,</w:t>
      </w:r>
    </w:p>
    <w:p w14:paraId="31D927B3" w14:textId="77777777" w:rsidR="00DB7939" w:rsidRPr="006A0E9F" w:rsidRDefault="00DB7939" w:rsidP="006A0E9F">
      <w:pPr>
        <w:widowControl w:val="0"/>
        <w:shd w:val="clear" w:color="auto" w:fill="FEFFFF"/>
        <w:autoSpaceDE w:val="0"/>
        <w:autoSpaceDN w:val="0"/>
        <w:adjustRightInd w:val="0"/>
        <w:spacing w:after="0" w:line="240" w:lineRule="auto"/>
        <w:ind w:left="851" w:hanging="425"/>
        <w:jc w:val="both"/>
        <w:rPr>
          <w:rFonts w:ascii="Arial" w:eastAsia="Times New Roman" w:hAnsi="Arial" w:cs="Arial"/>
          <w:lang w:eastAsia="pl-PL"/>
        </w:rPr>
      </w:pPr>
      <w:r w:rsidRPr="006A0E9F">
        <w:rPr>
          <w:rFonts w:ascii="Arial" w:eastAsia="Times New Roman" w:hAnsi="Arial" w:cs="Arial"/>
          <w:shd w:val="clear" w:color="auto" w:fill="FFFFFF"/>
          <w:lang w:eastAsia="pl-PL"/>
        </w:rPr>
        <w:t xml:space="preserve">12) </w:t>
      </w:r>
      <w:r w:rsidRPr="006A0E9F">
        <w:rPr>
          <w:rFonts w:ascii="Arial" w:eastAsia="Times New Roman" w:hAnsi="Arial" w:cs="Arial"/>
          <w:w w:val="105"/>
          <w:shd w:val="clear" w:color="auto" w:fill="FEFFFF"/>
          <w:lang w:eastAsia="pl-PL"/>
        </w:rPr>
        <w:t>w wysokości 0,2 %</w:t>
      </w:r>
      <w:r w:rsidRPr="006A0E9F">
        <w:rPr>
          <w:rFonts w:ascii="Arial" w:eastAsia="Times New Roman" w:hAnsi="Arial" w:cs="Arial"/>
          <w:w w:val="79"/>
          <w:shd w:val="clear" w:color="auto" w:fill="FEFFFF"/>
          <w:lang w:eastAsia="pl-PL"/>
        </w:rPr>
        <w:t xml:space="preserve"> </w:t>
      </w:r>
      <w:r w:rsidRPr="006A0E9F">
        <w:rPr>
          <w:rFonts w:ascii="Arial" w:eastAsia="Times New Roman" w:hAnsi="Arial" w:cs="Arial"/>
          <w:w w:val="105"/>
          <w:shd w:val="clear" w:color="auto" w:fill="FEFFFF"/>
          <w:lang w:eastAsia="pl-PL"/>
        </w:rPr>
        <w:t xml:space="preserve">wynagrodzenia umownego brutto wskazanego </w:t>
      </w:r>
      <w:r w:rsidRPr="006A0E9F">
        <w:rPr>
          <w:rFonts w:ascii="Arial" w:eastAsia="Times New Roman" w:hAnsi="Arial" w:cs="Arial"/>
          <w:lang w:eastAsia="pl-PL"/>
        </w:rPr>
        <w:t xml:space="preserve">w § 5 ust. 1 </w:t>
      </w:r>
      <w:r w:rsidRPr="006A0E9F">
        <w:rPr>
          <w:rFonts w:ascii="Arial" w:eastAsia="Times New Roman" w:hAnsi="Arial" w:cs="Arial"/>
          <w:w w:val="105"/>
          <w:shd w:val="clear" w:color="auto" w:fill="FEFFFF"/>
          <w:lang w:eastAsia="pl-PL"/>
        </w:rPr>
        <w:t>umowy za każdy dzień zwłoki</w:t>
      </w:r>
      <w:r w:rsidRPr="006A0E9F">
        <w:rPr>
          <w:rFonts w:ascii="Arial" w:eastAsia="Times New Roman" w:hAnsi="Arial" w:cs="Arial"/>
          <w:lang w:eastAsia="pl-PL"/>
        </w:rPr>
        <w:t xml:space="preserve"> w przedłożeniu </w:t>
      </w:r>
      <w:r w:rsidRPr="006A0E9F">
        <w:rPr>
          <w:rFonts w:ascii="Arial" w:eastAsia="Times New Roman" w:hAnsi="Arial" w:cs="Arial"/>
          <w:shd w:val="clear" w:color="auto" w:fill="FEFFFF"/>
          <w:lang w:eastAsia="pl-PL"/>
        </w:rPr>
        <w:t xml:space="preserve">dokumentów, o których mowa w </w:t>
      </w:r>
      <w:r w:rsidRPr="006A0E9F">
        <w:rPr>
          <w:rFonts w:ascii="Arial" w:eastAsia="Times New Roman" w:hAnsi="Arial" w:cs="Arial"/>
          <w:lang w:eastAsia="pl-PL"/>
        </w:rPr>
        <w:t>§ 3 ust. 2 lub ust.5.</w:t>
      </w:r>
    </w:p>
    <w:p w14:paraId="72D4BF23" w14:textId="77777777" w:rsidR="00DB7939" w:rsidRPr="006A0E9F" w:rsidRDefault="00DB7939" w:rsidP="006A0E9F">
      <w:pPr>
        <w:widowControl w:val="0"/>
        <w:shd w:val="clear" w:color="auto" w:fill="FEFFFF"/>
        <w:autoSpaceDE w:val="0"/>
        <w:autoSpaceDN w:val="0"/>
        <w:adjustRightInd w:val="0"/>
        <w:spacing w:after="0" w:line="240" w:lineRule="auto"/>
        <w:ind w:left="851" w:hanging="425"/>
        <w:jc w:val="both"/>
        <w:rPr>
          <w:rFonts w:ascii="Arial" w:eastAsia="Times New Roman" w:hAnsi="Arial" w:cs="Arial"/>
          <w:shd w:val="clear" w:color="auto" w:fill="FEFFFF"/>
          <w:lang w:eastAsia="pl-PL"/>
        </w:rPr>
      </w:pPr>
      <w:r w:rsidRPr="006A0E9F">
        <w:rPr>
          <w:rFonts w:ascii="Arial" w:eastAsia="Times New Roman" w:hAnsi="Arial" w:cs="Arial"/>
          <w:lang w:eastAsia="pl-PL"/>
        </w:rPr>
        <w:t xml:space="preserve">13) </w:t>
      </w:r>
      <w:r w:rsidRPr="006A0E9F">
        <w:rPr>
          <w:rFonts w:ascii="Arial" w:eastAsia="Times New Roman" w:hAnsi="Arial" w:cs="Arial"/>
          <w:w w:val="105"/>
          <w:shd w:val="clear" w:color="auto" w:fill="FEFFFF"/>
          <w:lang w:eastAsia="pl-PL"/>
        </w:rPr>
        <w:t>w wysokości 0,2 %</w:t>
      </w:r>
      <w:r w:rsidRPr="006A0E9F">
        <w:rPr>
          <w:rFonts w:ascii="Arial" w:eastAsia="Times New Roman" w:hAnsi="Arial" w:cs="Arial"/>
          <w:w w:val="79"/>
          <w:shd w:val="clear" w:color="auto" w:fill="FEFFFF"/>
          <w:lang w:eastAsia="pl-PL"/>
        </w:rPr>
        <w:t xml:space="preserve"> </w:t>
      </w:r>
      <w:r w:rsidRPr="006A0E9F">
        <w:rPr>
          <w:rFonts w:ascii="Arial" w:eastAsia="Times New Roman" w:hAnsi="Arial" w:cs="Arial"/>
          <w:w w:val="105"/>
          <w:shd w:val="clear" w:color="auto" w:fill="FEFFFF"/>
          <w:lang w:eastAsia="pl-PL"/>
        </w:rPr>
        <w:t xml:space="preserve">wynagrodzenia umownego brutto wskazanego </w:t>
      </w:r>
      <w:r w:rsidRPr="006A0E9F">
        <w:rPr>
          <w:rFonts w:ascii="Arial" w:eastAsia="Times New Roman" w:hAnsi="Arial" w:cs="Arial"/>
          <w:lang w:eastAsia="pl-PL"/>
        </w:rPr>
        <w:t xml:space="preserve">w § 5 ust. 1 </w:t>
      </w:r>
      <w:r w:rsidRPr="006A0E9F">
        <w:rPr>
          <w:rFonts w:ascii="Arial" w:eastAsia="Times New Roman" w:hAnsi="Arial" w:cs="Arial"/>
          <w:w w:val="105"/>
          <w:shd w:val="clear" w:color="auto" w:fill="FEFFFF"/>
          <w:lang w:eastAsia="pl-PL"/>
        </w:rPr>
        <w:t>umowy za każdy dzień zwłoki</w:t>
      </w:r>
      <w:r w:rsidRPr="006A0E9F">
        <w:rPr>
          <w:rFonts w:ascii="Arial" w:eastAsia="Times New Roman" w:hAnsi="Arial" w:cs="Arial"/>
          <w:lang w:eastAsia="pl-PL"/>
        </w:rPr>
        <w:t xml:space="preserve"> w przedłożeniu </w:t>
      </w:r>
      <w:r w:rsidRPr="006A0E9F">
        <w:rPr>
          <w:rFonts w:ascii="Arial" w:eastAsia="Times New Roman" w:hAnsi="Arial" w:cs="Arial"/>
          <w:shd w:val="clear" w:color="auto" w:fill="FEFFFF"/>
          <w:lang w:eastAsia="pl-PL"/>
        </w:rPr>
        <w:t xml:space="preserve">dokumentów, o których mowa w </w:t>
      </w:r>
      <w:r w:rsidRPr="006A0E9F">
        <w:rPr>
          <w:rFonts w:ascii="Arial" w:eastAsia="Times New Roman" w:hAnsi="Arial" w:cs="Arial"/>
          <w:lang w:eastAsia="pl-PL"/>
        </w:rPr>
        <w:t>§ 3 ust. 3.</w:t>
      </w:r>
    </w:p>
    <w:p w14:paraId="66B59BFF" w14:textId="77777777" w:rsidR="00DB7939" w:rsidRPr="006A0E9F" w:rsidRDefault="00DB7939" w:rsidP="00DB7939">
      <w:pPr>
        <w:widowControl w:val="0"/>
        <w:numPr>
          <w:ilvl w:val="0"/>
          <w:numId w:val="10"/>
        </w:numPr>
        <w:shd w:val="clear" w:color="auto" w:fill="FFFFFF" w:themeFill="background1"/>
        <w:tabs>
          <w:tab w:val="clear" w:pos="840"/>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6A0E9F">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602E7042" w14:textId="77777777" w:rsidR="00DB7939" w:rsidRPr="006A0E9F" w:rsidRDefault="00DB7939" w:rsidP="00DB7939">
      <w:pPr>
        <w:numPr>
          <w:ilvl w:val="0"/>
          <w:numId w:val="10"/>
        </w:numPr>
        <w:tabs>
          <w:tab w:val="clear" w:pos="840"/>
          <w:tab w:val="num" w:pos="4188"/>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Łączna wartość kar umownych naliczonych na podstawie § 12 ust. 1 pkt 1) nie może przekroczyć 30% wartości umowy brutto określonej w § 5 ust. 1.</w:t>
      </w:r>
    </w:p>
    <w:p w14:paraId="70958005" w14:textId="77777777" w:rsidR="00DB7939" w:rsidRPr="006A0E9F" w:rsidRDefault="00DB7939" w:rsidP="00DB7939">
      <w:pPr>
        <w:numPr>
          <w:ilvl w:val="0"/>
          <w:numId w:val="10"/>
        </w:numPr>
        <w:tabs>
          <w:tab w:val="clear" w:pos="840"/>
          <w:tab w:val="num" w:pos="4188"/>
        </w:tabs>
        <w:spacing w:after="0" w:line="240" w:lineRule="auto"/>
        <w:ind w:left="567" w:hanging="567"/>
        <w:jc w:val="both"/>
        <w:rPr>
          <w:rFonts w:ascii="Arial" w:eastAsia="Times New Roman" w:hAnsi="Arial" w:cs="Arial"/>
          <w:bCs/>
          <w:lang w:eastAsia="pl-PL"/>
        </w:rPr>
      </w:pPr>
      <w:r w:rsidRPr="006A0E9F">
        <w:rPr>
          <w:rFonts w:ascii="Arial" w:eastAsia="Times New Roman" w:hAnsi="Arial" w:cs="Arial"/>
          <w:lang w:eastAsia="pl-PL"/>
        </w:rPr>
        <w:t>Łączna wartość kar umownych naliczonych na podstawie § 12 ust. 1 pkt 3) nie może przekroczyć 20% wartości umowy brutto  określonej w § 5 ust. 1.</w:t>
      </w:r>
    </w:p>
    <w:p w14:paraId="325D3D2C" w14:textId="77777777" w:rsidR="00DB7939" w:rsidRPr="006A0E9F" w:rsidRDefault="00DB7939" w:rsidP="00DB7939">
      <w:pPr>
        <w:numPr>
          <w:ilvl w:val="0"/>
          <w:numId w:val="10"/>
        </w:numPr>
        <w:tabs>
          <w:tab w:val="clear" w:pos="840"/>
          <w:tab w:val="num" w:pos="4188"/>
        </w:tabs>
        <w:spacing w:after="0" w:line="240" w:lineRule="auto"/>
        <w:ind w:left="567" w:hanging="567"/>
        <w:jc w:val="both"/>
        <w:rPr>
          <w:rFonts w:ascii="Arial" w:eastAsia="Times New Roman" w:hAnsi="Arial" w:cs="Arial"/>
          <w:bCs/>
          <w:lang w:eastAsia="pl-PL"/>
        </w:rPr>
      </w:pPr>
      <w:r w:rsidRPr="006A0E9F">
        <w:rPr>
          <w:rFonts w:ascii="Arial" w:eastAsia="Times New Roman" w:hAnsi="Arial" w:cs="Arial"/>
          <w:lang w:eastAsia="pl-PL"/>
        </w:rPr>
        <w:t>Łączna wartość kar umownych naliczonych na podstawie § 12 ust. 1 pkt 4) nie może przekroczyć 30% wartości umowy brutto  określonej w § 5 ust. 1.</w:t>
      </w:r>
    </w:p>
    <w:p w14:paraId="3E00967A" w14:textId="77777777" w:rsidR="00DB7939" w:rsidRPr="006A0E9F" w:rsidRDefault="00DB7939" w:rsidP="00DB7939">
      <w:pPr>
        <w:numPr>
          <w:ilvl w:val="0"/>
          <w:numId w:val="10"/>
        </w:numPr>
        <w:tabs>
          <w:tab w:val="clear" w:pos="840"/>
          <w:tab w:val="num" w:pos="4188"/>
        </w:tabs>
        <w:spacing w:after="0" w:line="240" w:lineRule="auto"/>
        <w:ind w:left="567" w:hanging="567"/>
        <w:jc w:val="both"/>
        <w:rPr>
          <w:rFonts w:ascii="Arial" w:eastAsia="Times New Roman" w:hAnsi="Arial" w:cs="Arial"/>
          <w:bCs/>
          <w:lang w:eastAsia="pl-PL"/>
        </w:rPr>
      </w:pPr>
      <w:r w:rsidRPr="006A0E9F">
        <w:rPr>
          <w:rFonts w:ascii="Arial" w:eastAsia="Times New Roman" w:hAnsi="Arial" w:cs="Arial"/>
          <w:lang w:eastAsia="pl-PL"/>
        </w:rPr>
        <w:t>Łączna wartość kar umownych naliczonych na podstawie § 12 ust. 1 pkt  5) nie może przekroczyć 30% wartości umowy brutto  określonej w § 5 ust. 1.</w:t>
      </w:r>
    </w:p>
    <w:p w14:paraId="3799A9D3" w14:textId="77777777" w:rsidR="00DB7939" w:rsidRPr="006A0E9F" w:rsidRDefault="00DB7939" w:rsidP="00DB7939">
      <w:pPr>
        <w:numPr>
          <w:ilvl w:val="0"/>
          <w:numId w:val="10"/>
        </w:numPr>
        <w:tabs>
          <w:tab w:val="clear" w:pos="840"/>
          <w:tab w:val="num" w:pos="4188"/>
        </w:tabs>
        <w:spacing w:after="0" w:line="240" w:lineRule="auto"/>
        <w:ind w:left="567" w:hanging="567"/>
        <w:jc w:val="both"/>
        <w:rPr>
          <w:rFonts w:ascii="Arial" w:eastAsia="Times New Roman" w:hAnsi="Arial" w:cs="Arial"/>
          <w:bCs/>
          <w:lang w:eastAsia="pl-PL"/>
        </w:rPr>
      </w:pPr>
      <w:r w:rsidRPr="006A0E9F">
        <w:rPr>
          <w:rFonts w:ascii="Arial" w:eastAsia="Times New Roman" w:hAnsi="Arial" w:cs="Arial"/>
          <w:lang w:eastAsia="pl-PL"/>
        </w:rPr>
        <w:t>Łączna wartość kar umownych naliczonych na podstawie § 12 ust. 1 pkt  12) nie może przekroczyć 30% wartości umowy brutto  określonej w § 5 ust. 1.</w:t>
      </w:r>
    </w:p>
    <w:p w14:paraId="1D14E5E3" w14:textId="77777777" w:rsidR="00DB7939" w:rsidRPr="006A0E9F" w:rsidRDefault="00DB7939" w:rsidP="00DB7939">
      <w:pPr>
        <w:numPr>
          <w:ilvl w:val="0"/>
          <w:numId w:val="10"/>
        </w:numPr>
        <w:tabs>
          <w:tab w:val="clear" w:pos="840"/>
          <w:tab w:val="num" w:pos="4188"/>
        </w:tabs>
        <w:spacing w:after="0" w:line="240" w:lineRule="auto"/>
        <w:ind w:left="567" w:hanging="567"/>
        <w:jc w:val="both"/>
        <w:rPr>
          <w:rFonts w:ascii="Arial" w:eastAsia="Times New Roman" w:hAnsi="Arial" w:cs="Arial"/>
          <w:bCs/>
          <w:lang w:eastAsia="pl-PL"/>
        </w:rPr>
      </w:pPr>
      <w:r w:rsidRPr="006A0E9F">
        <w:rPr>
          <w:rFonts w:ascii="Arial" w:eastAsia="Times New Roman" w:hAnsi="Arial" w:cs="Arial"/>
          <w:lang w:eastAsia="pl-PL"/>
        </w:rPr>
        <w:t>Łączna wartość kar umownych naliczonych na podstawie § 12 ust. 1 pkt 13) nie może przekroczyć 30% wartości umowy brutto  określonej w § 5 ust. 1.</w:t>
      </w:r>
    </w:p>
    <w:p w14:paraId="45C3EDF6" w14:textId="77777777" w:rsidR="00DB7939" w:rsidRPr="006A0E9F" w:rsidRDefault="00DB7939" w:rsidP="00DB7939">
      <w:pPr>
        <w:numPr>
          <w:ilvl w:val="0"/>
          <w:numId w:val="10"/>
        </w:numPr>
        <w:tabs>
          <w:tab w:val="clear" w:pos="840"/>
        </w:tabs>
        <w:spacing w:after="0" w:line="240" w:lineRule="auto"/>
        <w:ind w:left="567" w:hanging="567"/>
        <w:jc w:val="both"/>
        <w:rPr>
          <w:rFonts w:ascii="Arial" w:eastAsia="Times New Roman" w:hAnsi="Arial" w:cs="Arial"/>
          <w:bCs/>
          <w:lang w:eastAsia="pl-PL"/>
        </w:rPr>
      </w:pPr>
      <w:r w:rsidRPr="006A0E9F">
        <w:rPr>
          <w:rFonts w:ascii="Arial" w:eastAsia="Times New Roman" w:hAnsi="Arial" w:cs="Arial"/>
          <w:lang w:eastAsia="pl-PL"/>
        </w:rPr>
        <w:t>Kary umowne wskazane  w ust. 1 lit. 1), 3), 4), 5), 10), 11), 12) i 13) naliczane są niezależnie.</w:t>
      </w:r>
    </w:p>
    <w:p w14:paraId="088CCE90" w14:textId="74A44288" w:rsidR="00DB7939" w:rsidRPr="006A0E9F" w:rsidRDefault="0009260A" w:rsidP="0009260A">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709"/>
        <w:jc w:val="both"/>
        <w:rPr>
          <w:rFonts w:ascii="Arial" w:eastAsia="Times New Roman" w:hAnsi="Arial" w:cs="Arial"/>
          <w:shd w:val="clear" w:color="auto" w:fill="FFFFFF"/>
          <w:lang w:eastAsia="pl-PL"/>
        </w:rPr>
      </w:pPr>
      <w:r w:rsidRPr="006A0E9F">
        <w:rPr>
          <w:rFonts w:ascii="Arial" w:eastAsia="Times New Roman" w:hAnsi="Arial" w:cs="Arial"/>
          <w:shd w:val="clear" w:color="auto" w:fill="FFFFFF"/>
          <w:lang w:eastAsia="pl-PL"/>
        </w:rPr>
        <w:t xml:space="preserve">     </w:t>
      </w:r>
      <w:r w:rsidR="00DB7939" w:rsidRPr="006A0E9F">
        <w:rPr>
          <w:rFonts w:ascii="Arial" w:eastAsia="Times New Roman" w:hAnsi="Arial" w:cs="Arial"/>
          <w:shd w:val="clear" w:color="auto" w:fill="FFFFFF"/>
          <w:lang w:eastAsia="pl-PL"/>
        </w:rPr>
        <w:t>Kary naliczone zgodnie z ust. 1 mogą się sumować.</w:t>
      </w:r>
    </w:p>
    <w:p w14:paraId="1CDD15C6" w14:textId="15580717" w:rsidR="00DB7939" w:rsidRDefault="0009260A" w:rsidP="0009260A">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709"/>
        <w:jc w:val="both"/>
        <w:rPr>
          <w:rFonts w:ascii="Arial" w:eastAsia="Times New Roman" w:hAnsi="Arial" w:cs="Arial"/>
          <w:shd w:val="clear" w:color="auto" w:fill="FFFFFF"/>
          <w:lang w:eastAsia="pl-PL"/>
        </w:rPr>
      </w:pPr>
      <w:r w:rsidRPr="006A0E9F">
        <w:rPr>
          <w:rFonts w:ascii="Arial" w:eastAsia="Times New Roman" w:hAnsi="Arial" w:cs="Arial"/>
          <w:shd w:val="clear" w:color="auto" w:fill="FFFFFF"/>
          <w:lang w:eastAsia="pl-PL"/>
        </w:rPr>
        <w:t xml:space="preserve">     </w:t>
      </w:r>
      <w:r w:rsidR="00DB7939" w:rsidRPr="006A0E9F">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8990DE4" w14:textId="157CF757" w:rsidR="00DB7939" w:rsidRPr="006A0E9F" w:rsidRDefault="0009260A" w:rsidP="006A0E9F">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709"/>
        <w:jc w:val="both"/>
        <w:rPr>
          <w:rFonts w:ascii="Arial" w:eastAsia="Times New Roman" w:hAnsi="Arial" w:cs="Arial"/>
          <w:i/>
          <w:iCs/>
          <w:w w:val="115"/>
          <w:shd w:val="clear" w:color="auto" w:fill="FFFFFF"/>
          <w:lang w:eastAsia="pl-PL"/>
        </w:rPr>
      </w:pPr>
      <w:r w:rsidRPr="006A0E9F">
        <w:rPr>
          <w:rFonts w:ascii="Arial" w:eastAsia="Times New Roman" w:hAnsi="Arial" w:cs="Arial"/>
          <w:shd w:val="clear" w:color="auto" w:fill="FFFFFF"/>
          <w:lang w:eastAsia="pl-PL"/>
        </w:rPr>
        <w:t xml:space="preserve">     </w:t>
      </w:r>
      <w:r w:rsidR="00DB7939" w:rsidRPr="006A0E9F">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2B6D02C" w14:textId="63A5C3C2" w:rsidR="00DB7939" w:rsidRPr="006A0E9F" w:rsidRDefault="0009260A" w:rsidP="0009260A">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709"/>
        <w:jc w:val="both"/>
        <w:rPr>
          <w:rFonts w:ascii="Arial" w:eastAsia="Times New Roman" w:hAnsi="Arial" w:cs="Arial"/>
          <w:i/>
          <w:iCs/>
          <w:w w:val="115"/>
          <w:shd w:val="clear" w:color="auto" w:fill="FFFFFF"/>
          <w:lang w:eastAsia="pl-PL"/>
        </w:rPr>
      </w:pPr>
      <w:r w:rsidRPr="006A0E9F">
        <w:rPr>
          <w:rFonts w:ascii="Arial" w:eastAsia="Times New Roman" w:hAnsi="Arial" w:cs="Arial"/>
          <w:shd w:val="clear" w:color="auto" w:fill="FFFFFF"/>
          <w:lang w:eastAsia="pl-PL"/>
        </w:rPr>
        <w:t xml:space="preserve">     </w:t>
      </w:r>
      <w:r w:rsidR="00DB7939" w:rsidRPr="006A0E9F">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4A5D1AD9" w14:textId="3B1E4ADC" w:rsidR="00DB7939" w:rsidRPr="00086147" w:rsidRDefault="00DB7939" w:rsidP="00DB7939">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6A0E9F">
        <w:rPr>
          <w:rFonts w:ascii="Arial" w:eastAsia="Times New Roman" w:hAnsi="Arial" w:cs="Arial"/>
          <w:lang w:eastAsia="pl-PL"/>
        </w:rPr>
        <w:t>Łączna maksymalna wysokość kar umownych, której może dochodzić Zamawiający na podstawie niniejszej umowy nie może być wyższa niż 50 % wartości umowy brutto określonej w § 4 ust.2 niniejszej umowy.</w:t>
      </w:r>
    </w:p>
    <w:p w14:paraId="142A9D23" w14:textId="41DAF891" w:rsidR="00826E92" w:rsidRDefault="00826E92" w:rsidP="00826E92">
      <w:pPr>
        <w:widowControl w:val="0"/>
        <w:shd w:val="clear" w:color="auto" w:fill="FFFFFF"/>
        <w:autoSpaceDE w:val="0"/>
        <w:autoSpaceDN w:val="0"/>
        <w:adjustRightInd w:val="0"/>
        <w:spacing w:after="0" w:line="240" w:lineRule="auto"/>
        <w:jc w:val="both"/>
        <w:rPr>
          <w:rFonts w:ascii="Arial" w:eastAsia="Times New Roman" w:hAnsi="Arial" w:cs="Arial"/>
          <w:lang w:eastAsia="pl-PL"/>
        </w:rPr>
      </w:pPr>
    </w:p>
    <w:p w14:paraId="3E7EEA06"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 13</w:t>
      </w:r>
    </w:p>
    <w:p w14:paraId="25E4C086"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Przedstawiciele Stron</w:t>
      </w:r>
    </w:p>
    <w:p w14:paraId="53BA8E13" w14:textId="77777777" w:rsidR="00DB7939" w:rsidRPr="006A0E9F" w:rsidRDefault="00DB7939" w:rsidP="00DB7939">
      <w:pPr>
        <w:numPr>
          <w:ilvl w:val="0"/>
          <w:numId w:val="3"/>
        </w:numPr>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lastRenderedPageBreak/>
        <w:t xml:space="preserve">Wykonawca wyznaczył do kierowania robotami budowlanymi następującą osobę posiadającą uprawnienia określone w Specyfikacji warunków zamówienia: wymienione w załączniku nr 6 do umowy. </w:t>
      </w:r>
    </w:p>
    <w:p w14:paraId="6E098366" w14:textId="5D83EA8C" w:rsidR="008F5BFF" w:rsidRPr="006A0E9F" w:rsidRDefault="00DB7939" w:rsidP="008F5BFF">
      <w:pPr>
        <w:numPr>
          <w:ilvl w:val="0"/>
          <w:numId w:val="3"/>
        </w:numPr>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Zamawiający wyznaczył Inspektora Nadzoru: </w:t>
      </w:r>
      <w:r w:rsidR="004F3A51" w:rsidRPr="006A0E9F">
        <w:rPr>
          <w:rFonts w:ascii="Arial" w:eastAsia="Times New Roman" w:hAnsi="Arial" w:cs="Arial"/>
          <w:lang w:eastAsia="pl-PL"/>
        </w:rPr>
        <w:t>………………………………..</w:t>
      </w:r>
    </w:p>
    <w:p w14:paraId="0F0E5688" w14:textId="24C08FFF" w:rsidR="008F5BFF" w:rsidRPr="006A0E9F" w:rsidRDefault="008F5BFF" w:rsidP="0038251C">
      <w:pPr>
        <w:pStyle w:val="Akapitzlist"/>
        <w:spacing w:after="0" w:line="240" w:lineRule="auto"/>
        <w:ind w:left="1440"/>
        <w:jc w:val="both"/>
        <w:rPr>
          <w:rFonts w:ascii="Arial" w:eastAsia="Times New Roman" w:hAnsi="Arial" w:cs="Arial"/>
          <w:lang w:eastAsia="pl-PL"/>
        </w:rPr>
      </w:pPr>
    </w:p>
    <w:p w14:paraId="50B5E466"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 14</w:t>
      </w:r>
    </w:p>
    <w:p w14:paraId="6D080581"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Dalsze postanowienia</w:t>
      </w:r>
    </w:p>
    <w:p w14:paraId="67C807A5" w14:textId="10AAC011" w:rsidR="00DB7939" w:rsidRPr="006A0E9F" w:rsidRDefault="00EA23FF" w:rsidP="006A0E9F">
      <w:pPr>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 xml:space="preserve">1.      </w:t>
      </w:r>
      <w:r w:rsidR="00DB7939" w:rsidRPr="006A0E9F">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FDA206D" w14:textId="1E5E40A6" w:rsidR="00DB7939" w:rsidRPr="006A0E9F" w:rsidRDefault="00EA23FF" w:rsidP="006A0E9F">
      <w:pPr>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 xml:space="preserve">2.   </w:t>
      </w:r>
      <w:r w:rsidR="00DB7939" w:rsidRPr="006A0E9F">
        <w:rPr>
          <w:rFonts w:ascii="Arial" w:eastAsia="Times New Roman" w:hAnsi="Arial" w:cs="Arial"/>
          <w:lang w:eastAsia="pl-PL"/>
        </w:rPr>
        <w:t>Strony zgodnie postanawiają, że ogólne warunki umów (OWU) stosowane przez Wykonawcę nie mają zastosowania do niniejszej umowy.</w:t>
      </w:r>
    </w:p>
    <w:p w14:paraId="6E1AED7B" w14:textId="0907B659" w:rsidR="00DB7939" w:rsidRPr="006A0E9F" w:rsidRDefault="00EA23FF" w:rsidP="006A0E9F">
      <w:pPr>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 xml:space="preserve">3.       </w:t>
      </w:r>
      <w:r w:rsidR="00DB7939" w:rsidRPr="006A0E9F">
        <w:rPr>
          <w:rFonts w:ascii="Arial" w:eastAsia="Times New Roman" w:hAnsi="Arial" w:cs="Arial"/>
          <w:lang w:eastAsia="pl-PL"/>
        </w:rPr>
        <w:t>Zamawiający nie wyraża zgody na cesję wierzytelności wynikających z niniejszej Umowy</w:t>
      </w:r>
      <w:r w:rsidR="00D35AA7" w:rsidRPr="006A0E9F">
        <w:rPr>
          <w:rFonts w:ascii="Arial" w:eastAsia="Times New Roman" w:hAnsi="Arial" w:cs="Arial"/>
          <w:lang w:eastAsia="pl-PL"/>
        </w:rPr>
        <w:t>.</w:t>
      </w:r>
      <w:r w:rsidR="00DB7939" w:rsidRPr="006A0E9F">
        <w:rPr>
          <w:rFonts w:ascii="Arial" w:eastAsia="Times New Roman" w:hAnsi="Arial" w:cs="Arial"/>
          <w:lang w:eastAsia="pl-PL"/>
        </w:rPr>
        <w:t xml:space="preserve">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1A157981" w14:textId="77777777" w:rsidR="00DB7939" w:rsidRPr="006A0E9F" w:rsidRDefault="00DB7939" w:rsidP="00DB7939">
      <w:pPr>
        <w:spacing w:after="0" w:line="240" w:lineRule="auto"/>
        <w:jc w:val="center"/>
        <w:rPr>
          <w:rFonts w:ascii="Arial" w:eastAsia="Times New Roman" w:hAnsi="Arial" w:cs="Arial"/>
          <w:lang w:eastAsia="pl-PL"/>
        </w:rPr>
      </w:pPr>
    </w:p>
    <w:p w14:paraId="44E2FA0B"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 15</w:t>
      </w:r>
    </w:p>
    <w:p w14:paraId="529F49F8"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Właściwość sądu</w:t>
      </w:r>
    </w:p>
    <w:p w14:paraId="43E57DFE" w14:textId="77777777" w:rsidR="00DB7939" w:rsidRPr="006A0E9F" w:rsidRDefault="00DB7939" w:rsidP="00DB7939">
      <w:pPr>
        <w:spacing w:after="0" w:line="240" w:lineRule="auto"/>
        <w:jc w:val="both"/>
        <w:rPr>
          <w:rFonts w:ascii="Arial" w:eastAsia="Times New Roman" w:hAnsi="Arial" w:cs="Arial"/>
          <w:lang w:eastAsia="pl-PL"/>
        </w:rPr>
      </w:pPr>
      <w:r w:rsidRPr="006A0E9F">
        <w:rPr>
          <w:rFonts w:ascii="Arial" w:eastAsia="Times New Roman" w:hAnsi="Arial" w:cs="Arial"/>
          <w:lang w:eastAsia="pl-PL"/>
        </w:rPr>
        <w:t>Spory, które nie zostaną rozstrzygnięte polubownie, strony przekażą do rozstrzygnięcia przez sąd powszechny miejscowo i rzeczowo właściwy według siedziby Zamawiającego.</w:t>
      </w:r>
    </w:p>
    <w:p w14:paraId="561F5D60" w14:textId="77777777" w:rsidR="00DB7939" w:rsidRPr="006A0E9F" w:rsidRDefault="00DB7939" w:rsidP="00DB7939">
      <w:pPr>
        <w:spacing w:after="0" w:line="240" w:lineRule="auto"/>
        <w:jc w:val="both"/>
        <w:rPr>
          <w:rFonts w:ascii="Arial" w:eastAsia="Times New Roman" w:hAnsi="Arial" w:cs="Arial"/>
          <w:lang w:eastAsia="pl-PL"/>
        </w:rPr>
      </w:pPr>
    </w:p>
    <w:p w14:paraId="740B7C3F" w14:textId="2B7EC298" w:rsidR="00DB7939" w:rsidRPr="006A0E9F" w:rsidRDefault="00DB7939" w:rsidP="00980AE0">
      <w:pPr>
        <w:spacing w:after="0" w:line="240" w:lineRule="auto"/>
        <w:jc w:val="center"/>
        <w:rPr>
          <w:rFonts w:ascii="Arial" w:eastAsia="Times New Roman" w:hAnsi="Arial" w:cs="Arial"/>
          <w:lang w:eastAsia="pl-PL"/>
        </w:rPr>
      </w:pPr>
      <w:r w:rsidRPr="006A0E9F">
        <w:rPr>
          <w:rFonts w:ascii="Arial" w:eastAsia="Times New Roman" w:hAnsi="Arial" w:cs="Arial"/>
          <w:b/>
          <w:bCs/>
          <w:lang w:eastAsia="pl-PL"/>
        </w:rPr>
        <w:t xml:space="preserve">§ 16 </w:t>
      </w:r>
    </w:p>
    <w:p w14:paraId="7A138AA5"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Podwykonawstwo</w:t>
      </w:r>
    </w:p>
    <w:p w14:paraId="5ABAD1E1" w14:textId="77777777" w:rsidR="00DB7939" w:rsidRPr="006A0E9F" w:rsidRDefault="00DB7939" w:rsidP="006A0E9F">
      <w:pPr>
        <w:numPr>
          <w:ilvl w:val="0"/>
          <w:numId w:val="35"/>
        </w:numPr>
        <w:tabs>
          <w:tab w:val="clear" w:pos="720"/>
        </w:tabs>
        <w:spacing w:after="0" w:line="240" w:lineRule="auto"/>
        <w:ind w:left="284" w:hanging="284"/>
        <w:jc w:val="both"/>
        <w:rPr>
          <w:rFonts w:ascii="Arial" w:eastAsia="Times New Roman" w:hAnsi="Arial" w:cs="Arial"/>
          <w:lang w:eastAsia="pl-PL"/>
        </w:rPr>
      </w:pPr>
      <w:r w:rsidRPr="006A0E9F">
        <w:rPr>
          <w:rFonts w:ascii="Arial" w:eastAsia="Times New Roman" w:hAnsi="Arial" w:cs="Arial"/>
          <w:lang w:eastAsia="pl-PL"/>
        </w:rPr>
        <w:t xml:space="preserve">Wykonawca, podwykonawca lub dalszy podwykonawca zamierzający zawrzeć umowę </w:t>
      </w:r>
      <w:r w:rsidRPr="006A0E9F">
        <w:rPr>
          <w:rFonts w:ascii="Arial" w:hAnsi="Arial" w:cs="Arial"/>
        </w:rPr>
        <w:br/>
      </w:r>
      <w:r w:rsidRPr="006A0E9F">
        <w:rPr>
          <w:rFonts w:ascii="Arial" w:eastAsia="Times New Roman" w:hAnsi="Arial" w:cs="Arial"/>
          <w:lang w:eastAsia="pl-PL"/>
        </w:rPr>
        <w:t>o podwykonawstwo, której przedmiotem są roboty budowlane wchodzące w zakres przedmiotu Umowy, jest obowiązany do przedłożenia Zamawiającemu [do Sekcji Inwestycji UAM] projektu tej umowy.</w:t>
      </w:r>
    </w:p>
    <w:p w14:paraId="4C127AFB" w14:textId="77777777" w:rsidR="00DB7939" w:rsidRPr="006A0E9F" w:rsidRDefault="00DB7939" w:rsidP="006A0E9F">
      <w:pPr>
        <w:numPr>
          <w:ilvl w:val="0"/>
          <w:numId w:val="35"/>
        </w:numPr>
        <w:tabs>
          <w:tab w:val="clear" w:pos="720"/>
        </w:tabs>
        <w:spacing w:after="0" w:line="240" w:lineRule="auto"/>
        <w:ind w:left="284" w:hanging="284"/>
        <w:jc w:val="both"/>
        <w:rPr>
          <w:rFonts w:ascii="Arial" w:eastAsia="Times New Roman" w:hAnsi="Arial" w:cs="Arial"/>
          <w:lang w:eastAsia="pl-PL"/>
        </w:rPr>
      </w:pPr>
      <w:r w:rsidRPr="006A0E9F">
        <w:rPr>
          <w:rFonts w:ascii="Arial" w:eastAsia="Times New Roman" w:hAnsi="Arial" w:cs="Arial"/>
          <w:lang w:eastAsia="pl-PL"/>
        </w:rPr>
        <w:t xml:space="preserve">Podwykonawca lub dalszy podwykonawca jest obowiązany dołączyć zgodę Wykonawcy na zawarcie umowy o podwykonawstwo o treści zgodnej z projektem umowy. </w:t>
      </w:r>
    </w:p>
    <w:p w14:paraId="7C04CBA4" w14:textId="77777777" w:rsidR="00DB7939" w:rsidRPr="006A0E9F" w:rsidRDefault="00DB7939" w:rsidP="006A0E9F">
      <w:pPr>
        <w:numPr>
          <w:ilvl w:val="0"/>
          <w:numId w:val="35"/>
        </w:numPr>
        <w:tabs>
          <w:tab w:val="clear" w:pos="720"/>
        </w:tabs>
        <w:spacing w:after="0" w:line="240" w:lineRule="auto"/>
        <w:ind w:left="284" w:hanging="284"/>
        <w:jc w:val="both"/>
        <w:rPr>
          <w:rFonts w:ascii="Arial" w:hAnsi="Arial" w:cs="Arial"/>
        </w:rPr>
      </w:pPr>
      <w:r w:rsidRPr="006A0E9F">
        <w:rPr>
          <w:rFonts w:ascii="Arial" w:eastAsia="Times New Roman" w:hAnsi="Arial" w:cs="Arial"/>
          <w:lang w:eastAsia="pl-PL"/>
        </w:rPr>
        <w:t>Wymagania dotyczące umów o podwykonawstwo:</w:t>
      </w:r>
    </w:p>
    <w:p w14:paraId="5F055853" w14:textId="4DCFB00B" w:rsidR="00DB7939" w:rsidRPr="006A0E9F" w:rsidRDefault="00DB7939" w:rsidP="006A0E9F">
      <w:pPr>
        <w:numPr>
          <w:ilvl w:val="0"/>
          <w:numId w:val="42"/>
        </w:numPr>
        <w:spacing w:after="0" w:line="240" w:lineRule="auto"/>
        <w:jc w:val="both"/>
        <w:rPr>
          <w:rFonts w:ascii="Arial" w:eastAsia="Times New Roman" w:hAnsi="Arial" w:cs="Arial"/>
          <w:lang w:eastAsia="pl-PL"/>
        </w:rPr>
      </w:pPr>
      <w:r w:rsidRPr="006A0E9F">
        <w:rPr>
          <w:rFonts w:ascii="Arial" w:eastAsia="Times New Roman" w:hAnsi="Arial" w:cs="Arial"/>
          <w:lang w:eastAsia="pl-PL"/>
        </w:rPr>
        <w:t>umowa o podwykonawstwo winna zawierać, dokładne określenie zakresu prac podlegających podzleceniu</w:t>
      </w:r>
      <w:r w:rsidR="008069EF" w:rsidRPr="006A0E9F">
        <w:rPr>
          <w:rFonts w:ascii="Arial" w:eastAsia="Times New Roman" w:hAnsi="Arial" w:cs="Arial"/>
          <w:lang w:eastAsia="pl-PL"/>
        </w:rPr>
        <w:t xml:space="preserve"> w nawiązaniu do pozycji </w:t>
      </w:r>
      <w:r w:rsidR="00D93B42" w:rsidRPr="006A0E9F">
        <w:rPr>
          <w:rFonts w:ascii="Arial" w:eastAsia="Times New Roman" w:hAnsi="Arial" w:cs="Arial"/>
          <w:lang w:eastAsia="pl-PL"/>
        </w:rPr>
        <w:t xml:space="preserve">kosztorysu </w:t>
      </w:r>
      <w:r w:rsidR="00A43044" w:rsidRPr="006A0E9F">
        <w:rPr>
          <w:rFonts w:ascii="Arial" w:eastAsia="Times New Roman" w:hAnsi="Arial" w:cs="Arial"/>
          <w:lang w:eastAsia="pl-PL"/>
        </w:rPr>
        <w:t>ofertowego</w:t>
      </w:r>
      <w:r w:rsidR="00D93B42" w:rsidRPr="006A0E9F">
        <w:rPr>
          <w:rFonts w:ascii="Arial" w:eastAsia="Times New Roman" w:hAnsi="Arial" w:cs="Arial"/>
          <w:lang w:eastAsia="pl-PL"/>
        </w:rPr>
        <w:t xml:space="preserve"> </w:t>
      </w:r>
      <w:r w:rsidR="008069EF" w:rsidRPr="006A0E9F">
        <w:rPr>
          <w:rFonts w:ascii="Arial" w:eastAsia="Times New Roman" w:hAnsi="Arial" w:cs="Arial"/>
          <w:lang w:eastAsia="pl-PL"/>
        </w:rPr>
        <w:t xml:space="preserve">lub dokładne określenie części pozycji z </w:t>
      </w:r>
      <w:r w:rsidR="00D93B42" w:rsidRPr="006A0E9F">
        <w:rPr>
          <w:rFonts w:ascii="Arial" w:eastAsia="Times New Roman" w:hAnsi="Arial" w:cs="Arial"/>
          <w:lang w:eastAsia="pl-PL"/>
        </w:rPr>
        <w:t xml:space="preserve">kosztorysu </w:t>
      </w:r>
      <w:r w:rsidR="00A43044" w:rsidRPr="006A0E9F">
        <w:rPr>
          <w:rFonts w:ascii="Arial" w:eastAsia="Times New Roman" w:hAnsi="Arial" w:cs="Arial"/>
          <w:lang w:eastAsia="pl-PL"/>
        </w:rPr>
        <w:t>ofertowego</w:t>
      </w:r>
      <w:r w:rsidRPr="006A0E9F">
        <w:rPr>
          <w:rFonts w:ascii="Arial" w:eastAsia="Times New Roman" w:hAnsi="Arial" w:cs="Arial"/>
          <w:lang w:eastAsia="pl-PL"/>
        </w:rPr>
        <w:t>,</w:t>
      </w:r>
    </w:p>
    <w:p w14:paraId="6B1A4AD5" w14:textId="77777777" w:rsidR="00DB7939" w:rsidRPr="006A0E9F" w:rsidRDefault="00DB7939" w:rsidP="006A0E9F">
      <w:pPr>
        <w:numPr>
          <w:ilvl w:val="0"/>
          <w:numId w:val="42"/>
        </w:numPr>
        <w:spacing w:after="0" w:line="240" w:lineRule="auto"/>
        <w:jc w:val="both"/>
        <w:rPr>
          <w:rFonts w:ascii="Arial" w:eastAsia="Times New Roman" w:hAnsi="Arial" w:cs="Arial"/>
          <w:lang w:eastAsia="pl-PL"/>
        </w:rPr>
      </w:pPr>
      <w:r w:rsidRPr="006A0E9F">
        <w:rPr>
          <w:rFonts w:ascii="Arial" w:eastAsia="Times New Roman" w:hAnsi="Arial" w:cs="Arial"/>
          <w:lang w:eastAsia="pl-PL"/>
        </w:rPr>
        <w:t xml:space="preserve">wynagrodzenie podwykonawcy powinno być określone w umowie kwotą wyrażoną </w:t>
      </w:r>
      <w:r w:rsidRPr="006A0E9F">
        <w:rPr>
          <w:rFonts w:ascii="Arial" w:hAnsi="Arial" w:cs="Arial"/>
        </w:rPr>
        <w:br/>
      </w:r>
      <w:r w:rsidRPr="006A0E9F">
        <w:rPr>
          <w:rFonts w:ascii="Arial" w:eastAsia="Times New Roman" w:hAnsi="Arial" w:cs="Arial"/>
          <w:lang w:eastAsia="pl-PL"/>
        </w:rPr>
        <w:t>w złotych,</w:t>
      </w:r>
    </w:p>
    <w:p w14:paraId="6AB5AFAF" w14:textId="77777777" w:rsidR="00DB7939" w:rsidRPr="006A0E9F" w:rsidRDefault="00DB7939" w:rsidP="006A0E9F">
      <w:pPr>
        <w:numPr>
          <w:ilvl w:val="0"/>
          <w:numId w:val="42"/>
        </w:numPr>
        <w:spacing w:after="0" w:line="240" w:lineRule="auto"/>
        <w:jc w:val="both"/>
        <w:rPr>
          <w:rFonts w:ascii="Arial" w:eastAsia="Times New Roman" w:hAnsi="Arial" w:cs="Arial"/>
          <w:lang w:eastAsia="pl-PL"/>
        </w:rPr>
      </w:pPr>
      <w:r w:rsidRPr="006A0E9F">
        <w:rPr>
          <w:rFonts w:ascii="Arial" w:eastAsia="Times New Roman" w:hAnsi="Arial" w:cs="Arial"/>
          <w:lang w:eastAsia="pl-PL"/>
        </w:rPr>
        <w:t>umowa podwykonawcza winna określać strony, pomiędzy którymi jest zawarta,</w:t>
      </w:r>
    </w:p>
    <w:p w14:paraId="5721B267" w14:textId="44BDD5C6" w:rsidR="00DB7939" w:rsidRPr="006A0E9F" w:rsidRDefault="00DB7939" w:rsidP="006A0E9F">
      <w:pPr>
        <w:numPr>
          <w:ilvl w:val="0"/>
          <w:numId w:val="42"/>
        </w:numPr>
        <w:spacing w:after="0" w:line="240" w:lineRule="auto"/>
        <w:jc w:val="both"/>
        <w:rPr>
          <w:rFonts w:ascii="Arial" w:eastAsia="Times New Roman" w:hAnsi="Arial" w:cs="Arial"/>
          <w:lang w:eastAsia="pl-PL"/>
        </w:rPr>
      </w:pPr>
      <w:r w:rsidRPr="006A0E9F">
        <w:rPr>
          <w:rFonts w:ascii="Arial" w:eastAsia="Times New Roman" w:hAnsi="Arial" w:cs="Arial"/>
          <w:lang w:eastAsia="pl-PL"/>
        </w:rPr>
        <w:t xml:space="preserve">w treści umowy zawartej z podwykonawcą lub dalszym podwykonawcą winno znaleźć się postanowienie wskazujące, iż odpowiedzialność solidarna Zamawiającego za zapłatę podwykonawcy lub dalszego podwykonawcy wynagrodzenia jest ograniczona do wysokości wynagrodzenia, które jest należne Wykonawcy za dany zakres wykonanych robót budowlanych (konkretna pozycja z </w:t>
      </w:r>
      <w:r w:rsidR="00D93B42" w:rsidRPr="006A0E9F">
        <w:rPr>
          <w:rFonts w:ascii="Arial" w:eastAsia="Times New Roman" w:hAnsi="Arial" w:cs="Arial"/>
          <w:lang w:eastAsia="pl-PL"/>
        </w:rPr>
        <w:t xml:space="preserve">kosztorysu </w:t>
      </w:r>
      <w:r w:rsidR="00A43044" w:rsidRPr="006A0E9F">
        <w:rPr>
          <w:rFonts w:ascii="Arial" w:eastAsia="Times New Roman" w:hAnsi="Arial" w:cs="Arial"/>
          <w:lang w:eastAsia="pl-PL"/>
        </w:rPr>
        <w:t>ofertowego</w:t>
      </w:r>
      <w:r w:rsidRPr="006A0E9F">
        <w:rPr>
          <w:rFonts w:ascii="Arial" w:eastAsia="Times New Roman" w:hAnsi="Arial" w:cs="Arial"/>
          <w:lang w:eastAsia="pl-PL"/>
        </w:rPr>
        <w:t xml:space="preserve">), </w:t>
      </w:r>
    </w:p>
    <w:p w14:paraId="42C5ED7D" w14:textId="77777777" w:rsidR="00DB7939" w:rsidRPr="006A0E9F" w:rsidRDefault="00DB7939" w:rsidP="006A0E9F">
      <w:pPr>
        <w:numPr>
          <w:ilvl w:val="0"/>
          <w:numId w:val="42"/>
        </w:numPr>
        <w:spacing w:after="0" w:line="240" w:lineRule="auto"/>
        <w:jc w:val="both"/>
        <w:rPr>
          <w:rFonts w:ascii="Arial" w:eastAsia="Times New Roman" w:hAnsi="Arial" w:cs="Arial"/>
          <w:lang w:eastAsia="pl-PL"/>
        </w:rPr>
      </w:pPr>
      <w:r w:rsidRPr="006A0E9F">
        <w:rPr>
          <w:rFonts w:ascii="Arial" w:eastAsia="Times New Roman" w:hAnsi="Arial" w:cs="Arial"/>
          <w:lang w:eastAsia="pl-PL"/>
        </w:rPr>
        <w:t>postanowienia umowy podwykonawczej nie mogą uniemożliwiać rozliczenia pomiędzy Zamawiającym, a Wykonawcą według zasad określonych w niniejszej Umowie,</w:t>
      </w:r>
    </w:p>
    <w:p w14:paraId="3E34A69B" w14:textId="41BEE1AC" w:rsidR="00DB7939" w:rsidRPr="006A0E9F" w:rsidRDefault="00DB7939" w:rsidP="006A0E9F">
      <w:pPr>
        <w:numPr>
          <w:ilvl w:val="0"/>
          <w:numId w:val="42"/>
        </w:numPr>
        <w:spacing w:after="0" w:line="240" w:lineRule="auto"/>
        <w:jc w:val="both"/>
        <w:rPr>
          <w:rFonts w:ascii="Arial" w:eastAsia="Times New Roman" w:hAnsi="Arial" w:cs="Arial"/>
          <w:lang w:eastAsia="pl-PL"/>
        </w:rPr>
      </w:pPr>
      <w:r w:rsidRPr="006A0E9F">
        <w:rPr>
          <w:rFonts w:ascii="Arial" w:eastAsia="Times New Roman" w:hAnsi="Arial" w:cs="Arial"/>
          <w:lang w:eastAsia="pl-PL"/>
        </w:rPr>
        <w:t xml:space="preserve">do umowy podwykonawczej winien być załączony kosztorys, z którego wynikać będzie wartość należnego podwykonawcy lub dalszego podwykonawcy wynagrodzenia, a w którym dane pozycje kosztorysowe winny odpowiadać bezpośrednio pozycjom z </w:t>
      </w:r>
      <w:r w:rsidR="00D93B42" w:rsidRPr="006A0E9F">
        <w:rPr>
          <w:rFonts w:ascii="Arial" w:eastAsia="Times New Roman" w:hAnsi="Arial" w:cs="Arial"/>
          <w:lang w:eastAsia="pl-PL"/>
        </w:rPr>
        <w:t xml:space="preserve">kosztorysu </w:t>
      </w:r>
      <w:r w:rsidR="00A43044" w:rsidRPr="006A0E9F">
        <w:rPr>
          <w:rFonts w:ascii="Arial" w:eastAsia="Times New Roman" w:hAnsi="Arial" w:cs="Arial"/>
          <w:lang w:eastAsia="pl-PL"/>
        </w:rPr>
        <w:t>ofertowego</w:t>
      </w:r>
      <w:r w:rsidRPr="006A0E9F">
        <w:rPr>
          <w:rFonts w:ascii="Arial" w:eastAsia="Times New Roman" w:hAnsi="Arial" w:cs="Arial"/>
          <w:lang w:eastAsia="pl-PL"/>
        </w:rPr>
        <w:t xml:space="preserve">, </w:t>
      </w:r>
    </w:p>
    <w:p w14:paraId="04E86C1E" w14:textId="77777777" w:rsidR="00DB7939" w:rsidRPr="006A0E9F" w:rsidRDefault="00DB7939" w:rsidP="006A0E9F">
      <w:pPr>
        <w:numPr>
          <w:ilvl w:val="0"/>
          <w:numId w:val="42"/>
        </w:numPr>
        <w:spacing w:after="0" w:line="240" w:lineRule="auto"/>
        <w:jc w:val="both"/>
        <w:rPr>
          <w:rFonts w:ascii="Arial" w:eastAsia="Times New Roman" w:hAnsi="Arial" w:cs="Arial"/>
          <w:lang w:eastAsia="pl-PL"/>
        </w:rPr>
      </w:pPr>
      <w:r w:rsidRPr="006A0E9F">
        <w:rPr>
          <w:rFonts w:ascii="Arial" w:eastAsia="Times New Roman" w:hAnsi="Arial" w:cs="Arial"/>
          <w:lang w:eastAsia="pl-PL"/>
        </w:rPr>
        <w:t>termin zapłaty wynagrodzenia w umowie o podwykonawstwo, nie może być dłuższy niż 30 dni od dnia doręczenia Wykonawcy faktury lub rachunku, potwierdzających wykonanie prac zleconych podwykonawcy,</w:t>
      </w:r>
    </w:p>
    <w:p w14:paraId="63886C46" w14:textId="77777777" w:rsidR="00DB7939" w:rsidRPr="006A0E9F" w:rsidRDefault="00DB7939" w:rsidP="006A0E9F">
      <w:pPr>
        <w:numPr>
          <w:ilvl w:val="0"/>
          <w:numId w:val="42"/>
        </w:numPr>
        <w:spacing w:after="0" w:line="240" w:lineRule="auto"/>
        <w:jc w:val="both"/>
        <w:rPr>
          <w:rFonts w:ascii="Arial" w:eastAsia="Times New Roman" w:hAnsi="Arial" w:cs="Arial"/>
          <w:lang w:eastAsia="pl-PL"/>
        </w:rPr>
      </w:pPr>
      <w:r w:rsidRPr="006A0E9F">
        <w:rPr>
          <w:rFonts w:ascii="Arial" w:eastAsia="Times New Roman" w:hAnsi="Arial" w:cs="Arial"/>
          <w:lang w:eastAsia="pl-PL"/>
        </w:rPr>
        <w:t>jeżeli Umowę zawarło z Zamawiającym kilku Wykonawców wspólnie ubiegających się o udzielenie zamówienia, umowa z każdym podwykonawcą powinna zostać zawarta w imieniu i na rzecz wszystkich tych Wykonawców i przewidywać solidarną odpowiedzialność wszystkich Wykonawców za wykonanie umowy z podwykonawcą w szczególności za zapłatę wynagrodzenia,</w:t>
      </w:r>
    </w:p>
    <w:p w14:paraId="03AEAE2C" w14:textId="77777777" w:rsidR="00DB7939" w:rsidRPr="006A0E9F" w:rsidRDefault="00DB7939" w:rsidP="006A0E9F">
      <w:pPr>
        <w:numPr>
          <w:ilvl w:val="0"/>
          <w:numId w:val="42"/>
        </w:numPr>
        <w:spacing w:after="0" w:line="240" w:lineRule="auto"/>
        <w:jc w:val="both"/>
        <w:rPr>
          <w:rFonts w:ascii="Arial" w:eastAsia="Times New Roman" w:hAnsi="Arial" w:cs="Arial"/>
          <w:lang w:eastAsia="pl-PL"/>
        </w:rPr>
      </w:pPr>
      <w:r w:rsidRPr="006A0E9F">
        <w:rPr>
          <w:rFonts w:ascii="Arial" w:eastAsia="Times New Roman" w:hAnsi="Arial" w:cs="Arial"/>
          <w:lang w:eastAsia="pl-PL"/>
        </w:rPr>
        <w:t xml:space="preserve">każda ewentualna umowa między Wykonawcą a podwykonawcami wspólnie zawierającymi umowę z Wykonawcą powinna zostać zawarta w imieniu i na rzecz </w:t>
      </w:r>
      <w:r w:rsidRPr="006A0E9F">
        <w:rPr>
          <w:rFonts w:ascii="Arial" w:eastAsia="Times New Roman" w:hAnsi="Arial" w:cs="Arial"/>
          <w:lang w:eastAsia="pl-PL"/>
        </w:rPr>
        <w:lastRenderedPageBreak/>
        <w:t>wszystkich tych podmiotów (podwykonawców) i przewidywać ich solidarną odpowiedzialność za wykonanie umowy z Wykonawcą, w szczególności za wykonanie robót budowlanych lub prac innego rodzaju,</w:t>
      </w:r>
    </w:p>
    <w:p w14:paraId="5F5C814F" w14:textId="77777777" w:rsidR="00DB7939" w:rsidRPr="006A0E9F" w:rsidRDefault="00DB7939" w:rsidP="006A0E9F">
      <w:pPr>
        <w:numPr>
          <w:ilvl w:val="0"/>
          <w:numId w:val="42"/>
        </w:numPr>
        <w:spacing w:after="0" w:line="240" w:lineRule="auto"/>
        <w:ind w:hanging="436"/>
        <w:jc w:val="both"/>
        <w:rPr>
          <w:rFonts w:ascii="Arial" w:eastAsia="Times New Roman" w:hAnsi="Arial" w:cs="Arial"/>
          <w:lang w:eastAsia="pl-PL"/>
        </w:rPr>
      </w:pPr>
      <w:r w:rsidRPr="006A0E9F">
        <w:rPr>
          <w:rFonts w:ascii="Arial" w:eastAsia="Times New Roman" w:hAnsi="Arial" w:cs="Arial"/>
          <w:lang w:eastAsia="pl-PL"/>
        </w:rPr>
        <w:t>wymóg wskazany powyżej znajduje odpowiednie zastosowanie do umów z dalszymi podwykonawcami,</w:t>
      </w:r>
    </w:p>
    <w:p w14:paraId="7AD99DCB" w14:textId="77777777" w:rsidR="00DB7939" w:rsidRPr="006A0E9F" w:rsidRDefault="00DB7939" w:rsidP="006A0E9F">
      <w:pPr>
        <w:numPr>
          <w:ilvl w:val="0"/>
          <w:numId w:val="42"/>
        </w:numPr>
        <w:spacing w:after="0" w:line="240" w:lineRule="auto"/>
        <w:ind w:hanging="436"/>
        <w:jc w:val="both"/>
        <w:rPr>
          <w:rFonts w:ascii="Arial" w:eastAsia="Times New Roman" w:hAnsi="Arial" w:cs="Arial"/>
          <w:lang w:eastAsia="pl-PL"/>
        </w:rPr>
      </w:pPr>
      <w:r w:rsidRPr="006A0E9F">
        <w:rPr>
          <w:rFonts w:ascii="Arial" w:eastAsia="Times New Roman" w:hAnsi="Arial" w:cs="Arial"/>
          <w:lang w:eastAsia="pl-PL"/>
        </w:rPr>
        <w:t>w umowie należy zastrzec, że w przypadku, gdy faktury wystawione na jej podstawie zawierać będą kwoty mające stanowić wzajemne kompensaty, całość kwoty wskazanej na fakturze traktuje się jako dokonaną na rzecz podwykonawcy lub dalszego podwykonawcy zapłatę wynagrodzenia z tytułu wykonanych prac (kwoty potrącone traktuje się jako kwoty uiszczonego wynagrodzenia),</w:t>
      </w:r>
    </w:p>
    <w:p w14:paraId="09877CBF" w14:textId="77777777" w:rsidR="00DB7939" w:rsidRPr="006A0E9F" w:rsidRDefault="00DB7939" w:rsidP="006A0E9F">
      <w:pPr>
        <w:numPr>
          <w:ilvl w:val="0"/>
          <w:numId w:val="42"/>
        </w:numPr>
        <w:spacing w:after="0" w:line="240" w:lineRule="auto"/>
        <w:ind w:hanging="436"/>
        <w:jc w:val="both"/>
        <w:rPr>
          <w:rFonts w:ascii="Arial" w:eastAsia="Times New Roman" w:hAnsi="Arial" w:cs="Arial"/>
          <w:lang w:eastAsia="pl-PL"/>
        </w:rPr>
      </w:pPr>
      <w:r w:rsidRPr="006A0E9F">
        <w:rPr>
          <w:rFonts w:ascii="Arial" w:eastAsia="Times New Roman" w:hAnsi="Arial" w:cs="Arial"/>
          <w:lang w:eastAsia="pl-PL"/>
        </w:rPr>
        <w:t>w umowie należy zastrzec, że podwykonawca nie może przenosić wierzytelności wynikających z umowy o podwykonawstwo bez uprzedniej zgody Wykonawcy i Zamawiającego,</w:t>
      </w:r>
    </w:p>
    <w:p w14:paraId="2DC95293" w14:textId="34417AA0" w:rsidR="00DB7939" w:rsidRPr="006A0E9F" w:rsidRDefault="00DB7939" w:rsidP="006A0E9F">
      <w:pPr>
        <w:numPr>
          <w:ilvl w:val="0"/>
          <w:numId w:val="42"/>
        </w:numPr>
        <w:spacing w:after="0" w:line="240" w:lineRule="auto"/>
        <w:ind w:hanging="436"/>
        <w:jc w:val="both"/>
        <w:rPr>
          <w:rFonts w:ascii="Arial" w:eastAsia="Times New Roman" w:hAnsi="Arial" w:cs="Arial"/>
          <w:lang w:eastAsia="pl-PL"/>
        </w:rPr>
      </w:pPr>
      <w:r w:rsidRPr="006A0E9F">
        <w:rPr>
          <w:rFonts w:ascii="Arial" w:eastAsia="Times New Roman" w:hAnsi="Arial" w:cs="Arial"/>
          <w:lang w:eastAsia="pl-PL"/>
        </w:rPr>
        <w:t xml:space="preserve">w razie gdy na podstawie umowy ma zostać ustanowione zabezpieczenie wnoszone z wynagrodzenia należnego podwykonawcy lub dalszemu podwykonawcy, umowa winna przewidywać, że kwoty wnoszone na zabezpieczenie stanowić będą kaucję zabezpieczającą: zostaną potrącone z należnego wynagrodzenia z takim skutkiem, że wierzytelność o zapłatę wynagrodzenia ulegać będzie umorzeniu w zakresie dokonanego potrącenia, </w:t>
      </w:r>
      <w:r w:rsidR="00004BB1" w:rsidRPr="006A0E9F">
        <w:rPr>
          <w:rFonts w:ascii="Arial" w:eastAsia="Times New Roman" w:hAnsi="Arial" w:cs="Arial"/>
          <w:lang w:eastAsia="pl-PL"/>
        </w:rPr>
        <w:t xml:space="preserve"> </w:t>
      </w:r>
      <w:r w:rsidRPr="006A0E9F">
        <w:rPr>
          <w:rFonts w:ascii="Arial" w:eastAsia="Times New Roman" w:hAnsi="Arial" w:cs="Arial"/>
          <w:lang w:eastAsia="pl-PL"/>
        </w:rPr>
        <w:t>a podwykonawcy lub dalszemu podwykonawcy przysługiwać będzie po upływie terminu zwrotu zabezpieczenia roszczenie o zwrot kaucji (zabezpieczenia) nie będące roszczeniem o zapłatę wynagrodzenia,</w:t>
      </w:r>
    </w:p>
    <w:p w14:paraId="1F71AB2B" w14:textId="77777777" w:rsidR="00DB7939" w:rsidRPr="006A0E9F" w:rsidRDefault="00DB7939" w:rsidP="006A0E9F">
      <w:pPr>
        <w:numPr>
          <w:ilvl w:val="0"/>
          <w:numId w:val="42"/>
        </w:numPr>
        <w:spacing w:after="0" w:line="240" w:lineRule="auto"/>
        <w:ind w:hanging="436"/>
        <w:jc w:val="both"/>
        <w:rPr>
          <w:rFonts w:ascii="Arial" w:eastAsia="Times New Roman" w:hAnsi="Arial" w:cs="Arial"/>
          <w:lang w:eastAsia="pl-PL"/>
        </w:rPr>
      </w:pPr>
      <w:r w:rsidRPr="006A0E9F">
        <w:rPr>
          <w:rFonts w:ascii="Arial" w:eastAsia="Times New Roman" w:hAnsi="Arial" w:cs="Arial"/>
          <w:lang w:eastAsia="pl-PL"/>
        </w:rPr>
        <w:t>w umowie należy zastrzec, że podwykonawca ani dalszy podwykonawca nie mogą przenosić wierzytelności przysługujących mu potencjalnie w stosunku Zamawiającego na osoby trzecie bez uprzedniej pisemnej (pod rygorem nieważności) zgody Zamawiającego,</w:t>
      </w:r>
    </w:p>
    <w:p w14:paraId="66C05B53" w14:textId="77777777" w:rsidR="00DB7939" w:rsidRPr="006A0E9F" w:rsidRDefault="00DB7939" w:rsidP="006A0E9F">
      <w:pPr>
        <w:numPr>
          <w:ilvl w:val="0"/>
          <w:numId w:val="42"/>
        </w:numPr>
        <w:spacing w:after="0" w:line="240" w:lineRule="auto"/>
        <w:ind w:hanging="436"/>
        <w:jc w:val="both"/>
        <w:rPr>
          <w:rFonts w:ascii="Arial" w:eastAsia="Times New Roman" w:hAnsi="Arial" w:cs="Arial"/>
          <w:lang w:eastAsia="pl-PL"/>
        </w:rPr>
      </w:pPr>
      <w:r w:rsidRPr="006A0E9F">
        <w:rPr>
          <w:rFonts w:ascii="Arial" w:eastAsia="Times New Roman" w:hAnsi="Arial" w:cs="Arial"/>
          <w:lang w:eastAsia="pl-PL"/>
        </w:rPr>
        <w:t>w przypadku udzielenia Wykonawcy przez Zamawiającego tzw. zamówienia podobnego na podstawie art. 214 ust. 1 pkt 7 Ustawy Prawo Zamówień Publicznych oraz w każdym innym przypadku zawarcia przez Zamawiającego z Wykonawcą odrębnej umowy, powierzenie dotychczasowemu podwykonawcy lub dalszemu podwykonawcy wykonywania zadań wchodzących w zakres przedmiotu owej odrębnej umowy wymagać będzie zawarcia osobnej umowy o podwykonawstwo (nie jest dopuszczalne rozszerzanie na podstawie aneksu zakresu dotychczasowej umowy o podwykonawstwo o prace wchodzące w zakres przedmiotu nowej, odrębnej umowy między Zamawiającym a Wykonawcą),</w:t>
      </w:r>
    </w:p>
    <w:p w14:paraId="7C7C5CA9" w14:textId="77777777" w:rsidR="00DB7939" w:rsidRPr="006A0E9F" w:rsidRDefault="00DB7939" w:rsidP="006A0E9F">
      <w:pPr>
        <w:numPr>
          <w:ilvl w:val="0"/>
          <w:numId w:val="42"/>
        </w:numPr>
        <w:spacing w:after="0" w:line="240" w:lineRule="auto"/>
        <w:ind w:hanging="436"/>
        <w:jc w:val="both"/>
        <w:rPr>
          <w:rFonts w:ascii="Arial" w:eastAsia="Times New Roman" w:hAnsi="Arial" w:cs="Arial"/>
          <w:lang w:eastAsia="pl-PL"/>
        </w:rPr>
      </w:pPr>
      <w:r w:rsidRPr="006A0E9F">
        <w:rPr>
          <w:rFonts w:ascii="Arial" w:eastAsia="Times New Roman" w:hAnsi="Arial" w:cs="Arial"/>
          <w:lang w:eastAsia="pl-PL"/>
        </w:rPr>
        <w:t xml:space="preserve">terminy wykonania przedmiotu umowy podwykonawczej zastrzeżone w umowie </w:t>
      </w:r>
      <w:r w:rsidRPr="006A0E9F">
        <w:rPr>
          <w:rFonts w:ascii="Arial" w:hAnsi="Arial" w:cs="Arial"/>
        </w:rPr>
        <w:br/>
      </w:r>
      <w:r w:rsidRPr="006A0E9F">
        <w:rPr>
          <w:rFonts w:ascii="Arial" w:eastAsia="Times New Roman" w:hAnsi="Arial" w:cs="Arial"/>
          <w:lang w:eastAsia="pl-PL"/>
        </w:rPr>
        <w:t>o podwykonawstwo nie będą przekraczać terminów realizacji przedmiotu Umowy określonych w niniejszej Umowie,</w:t>
      </w:r>
    </w:p>
    <w:p w14:paraId="49FBB39C" w14:textId="77777777" w:rsidR="00DB7939" w:rsidRPr="006A0E9F" w:rsidRDefault="00DB7939" w:rsidP="006A0E9F">
      <w:pPr>
        <w:numPr>
          <w:ilvl w:val="0"/>
          <w:numId w:val="42"/>
        </w:numPr>
        <w:spacing w:after="0" w:line="240" w:lineRule="auto"/>
        <w:ind w:hanging="436"/>
        <w:jc w:val="both"/>
        <w:rPr>
          <w:rFonts w:ascii="Arial" w:eastAsia="Times New Roman" w:hAnsi="Arial" w:cs="Arial"/>
          <w:lang w:eastAsia="pl-PL"/>
        </w:rPr>
      </w:pPr>
      <w:r w:rsidRPr="006A0E9F">
        <w:rPr>
          <w:rFonts w:ascii="Arial" w:eastAsia="Times New Roman" w:hAnsi="Arial" w:cs="Arial"/>
          <w:lang w:eastAsia="pl-PL"/>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w:t>
      </w:r>
    </w:p>
    <w:p w14:paraId="58263705" w14:textId="77777777" w:rsidR="00DB7939" w:rsidRPr="006A0E9F" w:rsidRDefault="00DB7939" w:rsidP="006A0E9F">
      <w:pPr>
        <w:numPr>
          <w:ilvl w:val="0"/>
          <w:numId w:val="35"/>
        </w:numPr>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Zamawiający w terminie 30 dni od dnia przedłożenia projektu umowy zobowiązany jest zbadać zgodność otrzymanego dokumentu pod kątem wypełnienia wymagań określonych w SWZ oraz w ust. 3 powyżej oraz zgłosić ewentualne pisemne zastrzeżenia do przedłożonego projektu umowy.</w:t>
      </w:r>
    </w:p>
    <w:p w14:paraId="4D19A25E" w14:textId="77777777" w:rsidR="00DB7939" w:rsidRPr="006A0E9F" w:rsidRDefault="00DB7939" w:rsidP="006A0E9F">
      <w:pPr>
        <w:numPr>
          <w:ilvl w:val="0"/>
          <w:numId w:val="35"/>
        </w:numPr>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Niezgłoszenie pisemnych zastrzeżeń do przedłożonego projektu umowy o podwykonawstwo, której przedmiotem są roboty budowlane w terminie, o którym mowa w ust. 4 powyżej, uważa się za akceptację projektu umowy przez Zamawiającego.</w:t>
      </w:r>
    </w:p>
    <w:p w14:paraId="6B76CB09" w14:textId="77777777" w:rsidR="00DB7939" w:rsidRPr="006A0E9F" w:rsidRDefault="00DB7939" w:rsidP="006A0E9F">
      <w:pPr>
        <w:numPr>
          <w:ilvl w:val="0"/>
          <w:numId w:val="35"/>
        </w:numPr>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Wykonawca, podwykonawca lub dalszy podwykonawca zobowiązany jest przedłożyć Zamawiającemu [do Sekcji Inwestycji UAM] poświadczoną za zgodność z oryginałem kopię zawartej umowy o podwykonawstwo, której przedmiotem są roboty budowlane w terminie 7 dni od dnia jej zawarcia. </w:t>
      </w:r>
    </w:p>
    <w:p w14:paraId="4757FEC5" w14:textId="77777777" w:rsidR="00DB7939" w:rsidRPr="006A0E9F" w:rsidRDefault="00DB7939" w:rsidP="006A0E9F">
      <w:pPr>
        <w:numPr>
          <w:ilvl w:val="0"/>
          <w:numId w:val="35"/>
        </w:numPr>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Zamawiający w terminie 14 dni zgłasza pisemny sprzeciw do umowy, o której mowa w ust. 6 powyżej, w przypadkach nieuwzględnienia zastrzeżeń Zamawiającego, o których mowa w ust. 4 powyżej, jak również w sytuacji, gdy treść umowy zawiera odmienne postanowienia niż przewidziane w projekcie tej umowy w wersji przedłożonej do zaakceptowania Zamawiającemu, do którego nie wniósł zastrzeżeń. Niezgłoszenie </w:t>
      </w:r>
      <w:r w:rsidRPr="006A0E9F">
        <w:rPr>
          <w:rFonts w:ascii="Arial" w:eastAsia="Times New Roman" w:hAnsi="Arial" w:cs="Arial"/>
          <w:lang w:eastAsia="pl-PL"/>
        </w:rPr>
        <w:lastRenderedPageBreak/>
        <w:t>pisemnego sprzeciwu w przedmiotowym terminie uważa się za akceptację umowy przez Zamawiającego.</w:t>
      </w:r>
    </w:p>
    <w:p w14:paraId="15D5B7FE" w14:textId="77777777" w:rsidR="00DB7939" w:rsidRPr="006A0E9F" w:rsidRDefault="00DB7939" w:rsidP="006A0E9F">
      <w:pPr>
        <w:numPr>
          <w:ilvl w:val="0"/>
          <w:numId w:val="35"/>
        </w:numPr>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Wykonawca zobowiązany jest przedłożyć Zamawiającemu [do Sekcji Inwestycji UAM] poświadczoną za zgodność z oryginałem kopię zawartej umowy o podwykonawstwo, której przedmiotem są dostawy lub usługi, w terminie 7 dni od dnia jej zawarcia, z wyłączeniem umów o podwykonawstwo o wartości mniejszej niż 0,5% wartości przedmiotowej Umowy oraz umów o podwykonawstwo, których przedmiot został wskazany przez Zamawiającego w SWZ. Wyłączenie, o którym mowa w zdaniu pierwszym, nie dotyczy umów o podwykonawstwo o wartości większej niż 50.000,00 zł (słownie: pięćdziesiąt tysięcy złotych).</w:t>
      </w:r>
    </w:p>
    <w:p w14:paraId="43003861" w14:textId="77777777" w:rsidR="00DB7939" w:rsidRPr="006A0E9F" w:rsidRDefault="00DB7939" w:rsidP="006A0E9F">
      <w:pPr>
        <w:numPr>
          <w:ilvl w:val="0"/>
          <w:numId w:val="35"/>
        </w:numPr>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W sytuacji, gdy termin zapłaty wynagrodzenia w umowie o podwykonawstwo, o której mowa w ust. 8 powyżej jest dłuższy niż 30 dni, Zamawiający informuje o tym Wykonawcę i wzywa go do doprowadzenia do zmiany tej umowy w niniejszym zakresie w terminie 7 dni od daty otrzymania pisma w tej sprawie. </w:t>
      </w:r>
    </w:p>
    <w:p w14:paraId="7A7FC869" w14:textId="77777777" w:rsidR="00DB7939" w:rsidRPr="006A0E9F" w:rsidRDefault="00DB7939" w:rsidP="006A0E9F">
      <w:pPr>
        <w:numPr>
          <w:ilvl w:val="0"/>
          <w:numId w:val="35"/>
        </w:numPr>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Wykonawca jest odpowiedzialny w szczególności za działania lub zaniechania podwykonawcy, dalszych podwykonawców, ich przedstawicieli lub pracowników, jak za własne działania lub zaniechania.</w:t>
      </w:r>
    </w:p>
    <w:p w14:paraId="133868EC" w14:textId="77777777" w:rsidR="00DB7939" w:rsidRPr="006A0E9F" w:rsidRDefault="00DB7939" w:rsidP="006A0E9F">
      <w:pPr>
        <w:numPr>
          <w:ilvl w:val="0"/>
          <w:numId w:val="35"/>
        </w:numPr>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Postanowienia ust. 1-9 powyżej stosuje się odpowiednio do zmian umowy o podwykonawstwo. </w:t>
      </w:r>
    </w:p>
    <w:p w14:paraId="761DD41D" w14:textId="77777777" w:rsidR="00DB7939" w:rsidRPr="006A0E9F" w:rsidRDefault="00DB7939" w:rsidP="006A0E9F">
      <w:pPr>
        <w:numPr>
          <w:ilvl w:val="0"/>
          <w:numId w:val="35"/>
        </w:numPr>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 xml:space="preserve">W przypadku wykonywania zamówień podobnych z udziałem podwykonawców Zamawiający wymaga zawarcia odrębnych umów podwykonawczych na te zakresy robót. </w:t>
      </w:r>
    </w:p>
    <w:p w14:paraId="715F4715" w14:textId="77777777" w:rsidR="00DB7939" w:rsidRPr="006A0E9F" w:rsidRDefault="00DB7939" w:rsidP="006A0E9F">
      <w:pPr>
        <w:numPr>
          <w:ilvl w:val="0"/>
          <w:numId w:val="35"/>
        </w:numPr>
        <w:tabs>
          <w:tab w:val="clear" w:pos="720"/>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Zwłoka w realizacji przedmiotu Umowy wynikająca z braku podwykonawcy lub dalszego podwykonawcy będzie traktowana jako zwłoka wynikająca z przyczyn zależnych od Wykonawcy i nie może ona stanowić podstawy do zmiany terminu zakończenia robót lub przedmiotu Umowy.</w:t>
      </w:r>
    </w:p>
    <w:p w14:paraId="6F36D5DB" w14:textId="77777777" w:rsidR="00DB7939" w:rsidRPr="006A0E9F" w:rsidRDefault="00DB7939" w:rsidP="006A0E9F">
      <w:pPr>
        <w:numPr>
          <w:ilvl w:val="0"/>
          <w:numId w:val="35"/>
        </w:numPr>
        <w:tabs>
          <w:tab w:val="clear" w:pos="720"/>
        </w:tabs>
        <w:spacing w:after="0" w:line="240" w:lineRule="auto"/>
        <w:ind w:left="567" w:hanging="567"/>
        <w:jc w:val="both"/>
        <w:rPr>
          <w:rFonts w:ascii="Arial" w:hAnsi="Arial" w:cs="Arial"/>
          <w:sz w:val="18"/>
          <w:szCs w:val="18"/>
        </w:rPr>
      </w:pPr>
      <w:r w:rsidRPr="006A0E9F">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25B71BAF" w14:textId="5FAD6741" w:rsidR="00DB7939" w:rsidRPr="006A0E9F" w:rsidRDefault="00DB7939" w:rsidP="006A0E9F">
      <w:pPr>
        <w:numPr>
          <w:ilvl w:val="0"/>
          <w:numId w:val="35"/>
        </w:numPr>
        <w:tabs>
          <w:tab w:val="clear" w:pos="720"/>
        </w:tabs>
        <w:spacing w:after="0" w:line="240" w:lineRule="auto"/>
        <w:ind w:left="567" w:hanging="567"/>
        <w:jc w:val="both"/>
        <w:rPr>
          <w:rFonts w:ascii="Arial" w:hAnsi="Arial" w:cs="Arial"/>
          <w:sz w:val="18"/>
          <w:szCs w:val="18"/>
        </w:rPr>
      </w:pPr>
      <w:r w:rsidRPr="006A0E9F">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1A5F1D94" w14:textId="77777777" w:rsidR="00D8357C" w:rsidRPr="006A0E9F" w:rsidRDefault="00D8357C" w:rsidP="00D8357C">
      <w:pPr>
        <w:spacing w:after="0" w:line="240" w:lineRule="auto"/>
        <w:ind w:left="567"/>
        <w:jc w:val="both"/>
        <w:rPr>
          <w:rFonts w:ascii="Arial" w:hAnsi="Arial" w:cs="Arial"/>
          <w:sz w:val="18"/>
          <w:szCs w:val="18"/>
        </w:rPr>
      </w:pPr>
    </w:p>
    <w:p w14:paraId="2A0E70B5" w14:textId="77777777" w:rsidR="00D8357C" w:rsidRPr="006A0E9F" w:rsidRDefault="00D8357C" w:rsidP="006A0E9F">
      <w:pPr>
        <w:pStyle w:val="Akapitzlist"/>
        <w:numPr>
          <w:ilvl w:val="0"/>
          <w:numId w:val="35"/>
        </w:numPr>
        <w:tabs>
          <w:tab w:val="clear" w:pos="720"/>
          <w:tab w:val="num" w:pos="567"/>
        </w:tabs>
        <w:spacing w:after="0" w:line="240" w:lineRule="auto"/>
        <w:ind w:hanging="720"/>
        <w:jc w:val="both"/>
        <w:rPr>
          <w:rFonts w:ascii="Arial" w:eastAsia="Times New Roman" w:hAnsi="Arial" w:cs="Arial"/>
          <w:lang w:eastAsia="pl-PL"/>
        </w:rPr>
      </w:pPr>
      <w:r w:rsidRPr="006A0E9F">
        <w:rPr>
          <w:rFonts w:ascii="Arial" w:eastAsia="Times New Roman" w:hAnsi="Arial" w:cs="Arial"/>
          <w:bCs/>
          <w:lang w:eastAsia="pl-PL"/>
        </w:rPr>
        <w:t xml:space="preserve">Postanowienia dotyczące podwykonawców: </w:t>
      </w:r>
      <w:r w:rsidRPr="006A0E9F">
        <w:rPr>
          <w:rFonts w:ascii="Arial" w:eastAsia="Times New Roman" w:hAnsi="Arial" w:cs="Arial"/>
          <w:bCs/>
          <w:i/>
          <w:lang w:eastAsia="pl-PL"/>
        </w:rPr>
        <w:t>(jeżeli dotyczy)</w:t>
      </w:r>
    </w:p>
    <w:p w14:paraId="070699C9" w14:textId="3959BB5D" w:rsidR="00D8357C" w:rsidRPr="006A0E9F" w:rsidRDefault="00D8357C" w:rsidP="00D8357C">
      <w:pPr>
        <w:pStyle w:val="Akapitzlist"/>
        <w:numPr>
          <w:ilvl w:val="0"/>
          <w:numId w:val="11"/>
        </w:numPr>
        <w:spacing w:after="0" w:line="240" w:lineRule="auto"/>
        <w:jc w:val="both"/>
        <w:rPr>
          <w:rFonts w:ascii="Arial" w:eastAsia="Times New Roman" w:hAnsi="Arial" w:cs="Arial"/>
          <w:lang w:eastAsia="pl-PL"/>
        </w:rPr>
      </w:pPr>
      <w:r w:rsidRPr="006A0E9F">
        <w:rPr>
          <w:rFonts w:ascii="Arial" w:eastAsia="Times New Roman" w:hAnsi="Arial" w:cs="Arial"/>
          <w:lang w:eastAsia="pl-PL"/>
        </w:rPr>
        <w:t xml:space="preserve">Wykonawca w celu spełnienia warunków udziału w postępowaniu, o których mowa w  art. 57 ustawy </w:t>
      </w:r>
      <w:proofErr w:type="spellStart"/>
      <w:r w:rsidRPr="006A0E9F">
        <w:rPr>
          <w:rFonts w:ascii="Arial" w:eastAsia="Times New Roman" w:hAnsi="Arial" w:cs="Arial"/>
          <w:lang w:eastAsia="pl-PL"/>
        </w:rPr>
        <w:t>Pzp</w:t>
      </w:r>
      <w:proofErr w:type="spellEnd"/>
      <w:r w:rsidRPr="006A0E9F">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2346792E" w14:textId="5D1F3D64" w:rsidR="00D8357C" w:rsidRPr="006A0E9F" w:rsidRDefault="00D8357C" w:rsidP="00D8357C">
      <w:pPr>
        <w:numPr>
          <w:ilvl w:val="0"/>
          <w:numId w:val="11"/>
        </w:numPr>
        <w:spacing w:after="0" w:line="240" w:lineRule="auto"/>
        <w:ind w:left="709" w:hanging="283"/>
        <w:jc w:val="both"/>
        <w:rPr>
          <w:rFonts w:ascii="Arial" w:eastAsia="Times New Roman" w:hAnsi="Arial" w:cs="Arial"/>
          <w:lang w:eastAsia="pl-PL"/>
        </w:rPr>
      </w:pPr>
      <w:r w:rsidRPr="006A0E9F">
        <w:rPr>
          <w:rFonts w:ascii="Arial" w:eastAsia="Times New Roman" w:hAnsi="Arial" w:cs="Arial"/>
          <w:lang w:eastAsia="pl-PL"/>
        </w:rPr>
        <w:t xml:space="preserve">W przypadku zmiany podwykonawcy o którym mowa w ust. 16 a)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6A0E9F">
        <w:rPr>
          <w:rFonts w:ascii="Arial" w:eastAsia="Times New Roman" w:hAnsi="Arial" w:cs="Arial"/>
          <w:lang w:eastAsia="pl-PL"/>
        </w:rPr>
        <w:t>Pzp</w:t>
      </w:r>
      <w:proofErr w:type="spellEnd"/>
      <w:r w:rsidRPr="006A0E9F">
        <w:rPr>
          <w:rFonts w:ascii="Arial" w:eastAsia="Times New Roman" w:hAnsi="Arial" w:cs="Arial"/>
          <w:lang w:eastAsia="pl-PL"/>
        </w:rPr>
        <w:t xml:space="preserve"> w stopniu nie mniejszym niż podwykonawca, z którego usług zrezygnowano. </w:t>
      </w:r>
    </w:p>
    <w:p w14:paraId="61A3A649" w14:textId="128BAEF2" w:rsidR="00D8357C" w:rsidRPr="006A0E9F" w:rsidRDefault="00D8357C" w:rsidP="00D8357C">
      <w:pPr>
        <w:numPr>
          <w:ilvl w:val="0"/>
          <w:numId w:val="11"/>
        </w:numPr>
        <w:spacing w:after="0" w:line="240" w:lineRule="auto"/>
        <w:ind w:left="709" w:hanging="283"/>
        <w:jc w:val="both"/>
        <w:rPr>
          <w:rFonts w:ascii="Arial" w:eastAsia="Times New Roman" w:hAnsi="Arial" w:cs="Arial"/>
          <w:lang w:eastAsia="pl-PL"/>
        </w:rPr>
      </w:pPr>
      <w:r w:rsidRPr="006A0E9F">
        <w:rPr>
          <w:rFonts w:ascii="Arial" w:eastAsia="Times New Roman" w:hAnsi="Arial" w:cs="Arial"/>
          <w:lang w:eastAsia="pl-PL"/>
        </w:rPr>
        <w:t xml:space="preserve">W przypadku rezygnacji z podwykonawcy o którym mowa w ust. 16 a) wykonawca przedstawi zamawiającemu dokumenty potwierdzające iż Wykonawca samodzielnie spełnia warunki udziału w postępowaniu, o których mowa w art. 57 ustawy </w:t>
      </w:r>
      <w:proofErr w:type="spellStart"/>
      <w:r w:rsidRPr="006A0E9F">
        <w:rPr>
          <w:rFonts w:ascii="Arial" w:eastAsia="Times New Roman" w:hAnsi="Arial" w:cs="Arial"/>
          <w:lang w:eastAsia="pl-PL"/>
        </w:rPr>
        <w:t>Pzp</w:t>
      </w:r>
      <w:proofErr w:type="spellEnd"/>
      <w:r w:rsidRPr="006A0E9F">
        <w:rPr>
          <w:rFonts w:ascii="Arial" w:eastAsia="Times New Roman" w:hAnsi="Arial" w:cs="Arial"/>
          <w:lang w:eastAsia="pl-PL"/>
        </w:rPr>
        <w:t xml:space="preserve"> w stopniu nie mniejszym niż podwykonawca, z którego usług zrezygnowano.</w:t>
      </w:r>
    </w:p>
    <w:p w14:paraId="5F12B0D1" w14:textId="6B1628E0" w:rsidR="00D8357C" w:rsidRPr="006A0E9F" w:rsidRDefault="00D8357C" w:rsidP="00D8357C">
      <w:pPr>
        <w:spacing w:after="0" w:line="240" w:lineRule="auto"/>
        <w:jc w:val="both"/>
        <w:rPr>
          <w:rFonts w:ascii="Arial" w:eastAsia="Times New Roman" w:hAnsi="Arial" w:cs="Arial"/>
          <w:lang w:eastAsia="pl-PL"/>
        </w:rPr>
      </w:pPr>
    </w:p>
    <w:p w14:paraId="34EDD887" w14:textId="2D4834CD"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 1</w:t>
      </w:r>
      <w:r w:rsidR="00980AE0" w:rsidRPr="006A0E9F">
        <w:rPr>
          <w:rFonts w:ascii="Arial" w:eastAsia="Times New Roman" w:hAnsi="Arial" w:cs="Arial"/>
          <w:b/>
          <w:bCs/>
          <w:lang w:eastAsia="pl-PL"/>
        </w:rPr>
        <w:t>7</w:t>
      </w:r>
    </w:p>
    <w:p w14:paraId="23987D00"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Zasady wprowadzania zmian wysokości wynagrodzenia</w:t>
      </w:r>
    </w:p>
    <w:p w14:paraId="2C002731" w14:textId="77777777" w:rsidR="00DB7939" w:rsidRPr="006A0E9F" w:rsidRDefault="00DB7939" w:rsidP="00DB7939">
      <w:pPr>
        <w:numPr>
          <w:ilvl w:val="3"/>
          <w:numId w:val="28"/>
        </w:numPr>
        <w:spacing w:after="0" w:line="240" w:lineRule="auto"/>
        <w:ind w:left="284" w:hanging="284"/>
        <w:jc w:val="both"/>
        <w:rPr>
          <w:rFonts w:ascii="Arial" w:eastAsia="Times New Roman" w:hAnsi="Arial" w:cs="Arial"/>
          <w:szCs w:val="24"/>
          <w:lang w:eastAsia="pl-PL"/>
        </w:rPr>
      </w:pPr>
      <w:r w:rsidRPr="006A0E9F">
        <w:rPr>
          <w:rFonts w:ascii="Arial" w:eastAsia="Times New Roman" w:hAnsi="Arial" w:cs="Arial"/>
          <w:szCs w:val="24"/>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6A0E9F">
        <w:rPr>
          <w:rFonts w:ascii="Arial" w:eastAsia="Times New Roman" w:hAnsi="Arial" w:cs="Arial"/>
          <w:szCs w:val="24"/>
          <w:lang w:eastAsia="pl-PL"/>
        </w:rPr>
        <w:t>p.z.p</w:t>
      </w:r>
      <w:proofErr w:type="spellEnd"/>
      <w:r w:rsidRPr="006A0E9F">
        <w:rPr>
          <w:rFonts w:ascii="Arial" w:eastAsia="Times New Roman" w:hAnsi="Arial" w:cs="Arial"/>
          <w:szCs w:val="24"/>
          <w:lang w:eastAsia="pl-PL"/>
        </w:rPr>
        <w:t xml:space="preserve">.), na zasadach opisanych w ust. 2 poniżej. </w:t>
      </w:r>
    </w:p>
    <w:p w14:paraId="1CEC5380" w14:textId="77777777" w:rsidR="00DB7939" w:rsidRPr="006A0E9F" w:rsidRDefault="00DB7939" w:rsidP="00DB7939">
      <w:pPr>
        <w:numPr>
          <w:ilvl w:val="3"/>
          <w:numId w:val="28"/>
        </w:numPr>
        <w:spacing w:after="0" w:line="240" w:lineRule="auto"/>
        <w:ind w:left="284" w:hanging="284"/>
        <w:jc w:val="both"/>
        <w:rPr>
          <w:rFonts w:ascii="Arial" w:eastAsia="Times New Roman" w:hAnsi="Arial" w:cs="Arial"/>
          <w:szCs w:val="24"/>
          <w:lang w:eastAsia="pl-PL"/>
        </w:rPr>
      </w:pPr>
      <w:r w:rsidRPr="006A0E9F">
        <w:rPr>
          <w:rFonts w:ascii="Arial" w:eastAsia="Times New Roman" w:hAnsi="Arial" w:cs="Arial"/>
          <w:szCs w:val="24"/>
          <w:lang w:eastAsia="pl-PL"/>
        </w:rPr>
        <w:lastRenderedPageBreak/>
        <w:t xml:space="preserve">W przypadku zmiany, o której mowa w ust. 1, po złożeniu stosownego wniosku przez którąkolwiek ze Stron, wynagrodzenie Wykonawcy ulegnie zmianie na następujących zasadach: </w:t>
      </w:r>
    </w:p>
    <w:p w14:paraId="314C2107" w14:textId="77777777" w:rsidR="00DB7939" w:rsidRPr="006A0E9F"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6A0E9F">
        <w:rPr>
          <w:rFonts w:ascii="Arial" w:eastAsia="Times New Roman" w:hAnsi="Arial" w:cs="Arial"/>
          <w:szCs w:val="24"/>
          <w:lang w:eastAsia="pl-PL"/>
        </w:rPr>
        <w:t xml:space="preserve">Strona uprawniona jest do żądania zmiany wynagrodzenia w przypadku, w którym udokumentowana przez Stronę zmiana cen materiałów lub kosztów (w rozumieniu art. 439 ust. 4 </w:t>
      </w:r>
      <w:proofErr w:type="spellStart"/>
      <w:r w:rsidRPr="006A0E9F">
        <w:rPr>
          <w:rFonts w:ascii="Arial" w:eastAsia="Times New Roman" w:hAnsi="Arial" w:cs="Arial"/>
          <w:szCs w:val="24"/>
          <w:lang w:eastAsia="pl-PL"/>
        </w:rPr>
        <w:t>p.z.p</w:t>
      </w:r>
      <w:proofErr w:type="spellEnd"/>
      <w:r w:rsidRPr="006A0E9F">
        <w:rPr>
          <w:rFonts w:ascii="Arial" w:eastAsia="Times New Roman" w:hAnsi="Arial" w:cs="Arial"/>
          <w:szCs w:val="24"/>
          <w:lang w:eastAsia="pl-PL"/>
        </w:rPr>
        <w:t xml:space="preserve">.)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 </w:t>
      </w:r>
    </w:p>
    <w:p w14:paraId="509BE6FA" w14:textId="77777777" w:rsidR="00DB7939" w:rsidRPr="006A0E9F"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6A0E9F">
        <w:rPr>
          <w:rFonts w:ascii="Arial" w:eastAsia="Times New Roman" w:hAnsi="Arial" w:cs="Arial"/>
          <w:szCs w:val="24"/>
          <w:lang w:eastAsia="pl-PL"/>
        </w:rPr>
        <w:t xml:space="preserve">zmiana wynagrodzenia nastąpi o ½ wartości kwartalnego wskaźnika cen towarów i usług konsumpcyjnych ogółem za poprzedni kwartał, ogłaszanego w Dzienniku Urzędowym RP „ Monitor Polski” (dalej Wskaźnik) zgodnie z przepisami ustawy z dnia 17 grudnia 1998 roku o emeryturach i rentach Funduszu Ubezpieczeń Społecznych (tj. Dz.U. z 2020 r, poz. 1118 z </w:t>
      </w:r>
      <w:proofErr w:type="spellStart"/>
      <w:r w:rsidRPr="006A0E9F">
        <w:rPr>
          <w:rFonts w:ascii="Arial" w:eastAsia="Times New Roman" w:hAnsi="Arial" w:cs="Arial"/>
          <w:szCs w:val="24"/>
          <w:lang w:eastAsia="pl-PL"/>
        </w:rPr>
        <w:t>późn</w:t>
      </w:r>
      <w:proofErr w:type="spellEnd"/>
      <w:r w:rsidRPr="006A0E9F">
        <w:rPr>
          <w:rFonts w:ascii="Arial" w:eastAsia="Times New Roman" w:hAnsi="Arial" w:cs="Arial"/>
          <w:szCs w:val="24"/>
          <w:lang w:eastAsia="pl-PL"/>
        </w:rPr>
        <w:t xml:space="preserve">. zm.), jednak nie więcej jak o 5 (pięć) procent w całym okresie trwania Umowy względem łącznego wynagrodzenia brutto wskazanego w § 5 ust. 1, </w:t>
      </w:r>
    </w:p>
    <w:p w14:paraId="07F8F212" w14:textId="77777777" w:rsidR="00DB7939" w:rsidRPr="006A0E9F"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6A0E9F">
        <w:rPr>
          <w:rFonts w:ascii="Arial" w:eastAsia="Times New Roman" w:hAnsi="Arial" w:cs="Arial"/>
          <w:szCs w:val="24"/>
          <w:lang w:eastAsia="pl-PL"/>
        </w:rPr>
        <w:t xml:space="preserve">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 </w:t>
      </w:r>
    </w:p>
    <w:p w14:paraId="746B4991" w14:textId="77777777" w:rsidR="00DB7939" w:rsidRPr="006A0E9F"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6A0E9F">
        <w:rPr>
          <w:rFonts w:ascii="Arial" w:eastAsia="Times New Roman" w:hAnsi="Arial" w:cs="Arial"/>
          <w:szCs w:val="24"/>
          <w:lang w:eastAsia="pl-PL"/>
        </w:rPr>
        <w:t xml:space="preserve">pierwsza waloryzacja nastąpi po 6 miesiącach od dnia podpisania Umowy i będzie uwzględniać ostatni ogłoszony przez Prezesa Głównego Urzędu Statystycznego Wskaźnik, z zastrzeżeniem art. 439 ust. 3 </w:t>
      </w:r>
      <w:proofErr w:type="spellStart"/>
      <w:r w:rsidRPr="006A0E9F">
        <w:rPr>
          <w:rFonts w:ascii="Arial" w:eastAsia="Times New Roman" w:hAnsi="Arial" w:cs="Arial"/>
          <w:szCs w:val="24"/>
          <w:lang w:eastAsia="pl-PL"/>
        </w:rPr>
        <w:t>p.z.p</w:t>
      </w:r>
      <w:proofErr w:type="spellEnd"/>
      <w:r w:rsidRPr="006A0E9F">
        <w:rPr>
          <w:rFonts w:ascii="Arial" w:eastAsia="Times New Roman" w:hAnsi="Arial" w:cs="Arial"/>
          <w:szCs w:val="24"/>
          <w:lang w:eastAsia="pl-PL"/>
        </w:rPr>
        <w:t xml:space="preserve">. </w:t>
      </w:r>
    </w:p>
    <w:p w14:paraId="52F2463F" w14:textId="77777777" w:rsidR="00DB7939" w:rsidRPr="006A0E9F"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6A0E9F">
        <w:rPr>
          <w:rFonts w:ascii="Arial" w:eastAsia="Times New Roman" w:hAnsi="Arial" w:cs="Arial"/>
          <w:szCs w:val="24"/>
          <w:lang w:eastAsia="pl-PL"/>
        </w:rPr>
        <w:t xml:space="preserve">każda kolejna waloryzacja może następować po upływie 6 miesięcy od poprzedniej z zachowaniem procedury opisanej w nin. ustępie, </w:t>
      </w:r>
    </w:p>
    <w:p w14:paraId="337DC16B" w14:textId="77777777" w:rsidR="00DB7939" w:rsidRPr="006A0E9F"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6A0E9F">
        <w:rPr>
          <w:rFonts w:ascii="Arial" w:eastAsia="Times New Roman" w:hAnsi="Arial" w:cs="Arial"/>
          <w:szCs w:val="24"/>
          <w:lang w:eastAsia="pl-PL"/>
        </w:rPr>
        <w:t xml:space="preserve">w przypadku likwidacji Wskaźnika lub zmiany podmiotu, który urzędowo ustala lub ogłasza Wskaźnik, przepisy niniejszego ustępu stosuje się odpowiednio do wskaźnika i podmiotu, który zgodnie z odpowiednimi przepisami prawa zastąpi dotychczasowy Wskaźnik lub podmiot, </w:t>
      </w:r>
    </w:p>
    <w:p w14:paraId="7A71FA3D" w14:textId="77777777" w:rsidR="00DB7939" w:rsidRPr="006A0E9F"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6A0E9F">
        <w:rPr>
          <w:rFonts w:ascii="Arial" w:eastAsia="Times New Roman" w:hAnsi="Arial" w:cs="Arial"/>
          <w:szCs w:val="24"/>
          <w:lang w:eastAsia="pl-PL"/>
        </w:rPr>
        <w:t xml:space="preserve">waloryzacja wynagrodzenia zgodnie z niniejszym ustępem stanowi zmianę Umowy, </w:t>
      </w:r>
    </w:p>
    <w:p w14:paraId="0199E43C" w14:textId="77777777" w:rsidR="00DB7939" w:rsidRPr="006A0E9F"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6A0E9F">
        <w:rPr>
          <w:rFonts w:ascii="Arial" w:eastAsia="Times New Roman" w:hAnsi="Arial" w:cs="Arial"/>
          <w:szCs w:val="24"/>
          <w:lang w:eastAsia="pl-PL"/>
        </w:rPr>
        <w:t xml:space="preserve">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 </w:t>
      </w:r>
    </w:p>
    <w:p w14:paraId="07D57ED5" w14:textId="77777777" w:rsidR="00DB7939" w:rsidRPr="006A0E9F"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6A0E9F">
        <w:rPr>
          <w:rFonts w:ascii="Arial" w:eastAsia="Times New Roman" w:hAnsi="Arial" w:cs="Arial"/>
          <w:szCs w:val="24"/>
          <w:lang w:eastAsia="pl-PL"/>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246F6B3A" w14:textId="77777777" w:rsidR="00DB7939" w:rsidRPr="006A0E9F"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6A0E9F">
        <w:rPr>
          <w:rFonts w:ascii="Arial" w:eastAsia="Times New Roman" w:hAnsi="Arial" w:cs="Arial"/>
          <w:szCs w:val="24"/>
          <w:lang w:eastAsia="pl-PL"/>
        </w:rPr>
        <w:t xml:space="preserve">warunki wprowadzenia zmiany do umowy: </w:t>
      </w:r>
    </w:p>
    <w:p w14:paraId="617157BD" w14:textId="77777777" w:rsidR="00DB7939" w:rsidRPr="006A0E9F" w:rsidRDefault="00DB7939" w:rsidP="00DB7939">
      <w:pPr>
        <w:pStyle w:val="Akapitzlist"/>
        <w:numPr>
          <w:ilvl w:val="0"/>
          <w:numId w:val="30"/>
        </w:numPr>
        <w:spacing w:after="0" w:line="240" w:lineRule="auto"/>
        <w:jc w:val="both"/>
        <w:rPr>
          <w:rFonts w:ascii="Arial" w:eastAsia="Times New Roman" w:hAnsi="Arial" w:cs="Arial"/>
          <w:szCs w:val="24"/>
          <w:lang w:eastAsia="pl-PL"/>
        </w:rPr>
      </w:pPr>
      <w:r w:rsidRPr="006A0E9F">
        <w:rPr>
          <w:rFonts w:ascii="Arial" w:eastAsia="Times New Roman" w:hAnsi="Arial" w:cs="Arial"/>
          <w:szCs w:val="24"/>
          <w:lang w:eastAsia="pl-PL"/>
        </w:rPr>
        <w:t xml:space="preserve">Strona występująca o zmianę postanowień niniejszej umowy zobowiązana jest do udokumentowania zaistnienia okoliczności, o których mowa powyżej; </w:t>
      </w:r>
    </w:p>
    <w:p w14:paraId="543FD0AD" w14:textId="77777777" w:rsidR="00DB7939" w:rsidRPr="006A0E9F" w:rsidRDefault="00DB7939" w:rsidP="00DB7939">
      <w:pPr>
        <w:pStyle w:val="Akapitzlist"/>
        <w:numPr>
          <w:ilvl w:val="0"/>
          <w:numId w:val="30"/>
        </w:numPr>
        <w:spacing w:after="0" w:line="240" w:lineRule="auto"/>
        <w:jc w:val="both"/>
        <w:rPr>
          <w:rFonts w:ascii="Arial" w:eastAsia="Times New Roman" w:hAnsi="Arial" w:cs="Arial"/>
          <w:szCs w:val="24"/>
          <w:lang w:eastAsia="pl-PL"/>
        </w:rPr>
      </w:pPr>
      <w:r w:rsidRPr="006A0E9F">
        <w:rPr>
          <w:rFonts w:ascii="Arial" w:eastAsia="Times New Roman" w:hAnsi="Arial" w:cs="Arial"/>
          <w:szCs w:val="24"/>
          <w:lang w:eastAsia="pl-PL"/>
        </w:rPr>
        <w:t xml:space="preserve">wniosek o zmianę postanowień umowy musi być wyrażony na piśmie; </w:t>
      </w:r>
    </w:p>
    <w:p w14:paraId="2F356B4B" w14:textId="77777777" w:rsidR="00DB7939" w:rsidRPr="006A0E9F" w:rsidRDefault="00DB7939" w:rsidP="00DB7939">
      <w:pPr>
        <w:pStyle w:val="Akapitzlist"/>
        <w:numPr>
          <w:ilvl w:val="0"/>
          <w:numId w:val="30"/>
        </w:numPr>
        <w:spacing w:after="0" w:line="240" w:lineRule="auto"/>
        <w:jc w:val="both"/>
        <w:rPr>
          <w:rFonts w:ascii="Arial" w:eastAsia="Times New Roman" w:hAnsi="Arial" w:cs="Arial"/>
          <w:szCs w:val="24"/>
          <w:lang w:eastAsia="pl-PL"/>
        </w:rPr>
      </w:pPr>
      <w:r w:rsidRPr="006A0E9F">
        <w:rPr>
          <w:rFonts w:ascii="Arial" w:eastAsia="Times New Roman" w:hAnsi="Arial" w:cs="Arial"/>
          <w:szCs w:val="24"/>
          <w:lang w:eastAsia="pl-PL"/>
        </w:rPr>
        <w:t xml:space="preserve">złożony wniosek przez stronę inicjującą zmianę musi zawierać: opis propozycji zmiany, uzasadnienie zmiany, opis wpływu zmiany na warunki realizacji umowy. </w:t>
      </w:r>
    </w:p>
    <w:p w14:paraId="2F61EC0C" w14:textId="77777777" w:rsidR="00DB7939" w:rsidRPr="006A0E9F" w:rsidRDefault="00DB7939" w:rsidP="00DB7939">
      <w:pPr>
        <w:spacing w:after="0" w:line="240" w:lineRule="auto"/>
        <w:ind w:left="284"/>
        <w:jc w:val="center"/>
        <w:rPr>
          <w:rFonts w:ascii="Arial" w:eastAsia="Times New Roman" w:hAnsi="Arial" w:cs="Arial"/>
          <w:szCs w:val="24"/>
          <w:lang w:eastAsia="pl-PL"/>
        </w:rPr>
      </w:pPr>
    </w:p>
    <w:p w14:paraId="5AA94CFE" w14:textId="1A1DC7B1" w:rsidR="00DB7939" w:rsidRPr="006A0E9F" w:rsidRDefault="00DB7939" w:rsidP="00DB7939">
      <w:pPr>
        <w:spacing w:after="0" w:line="240" w:lineRule="auto"/>
        <w:ind w:left="284"/>
        <w:jc w:val="center"/>
        <w:rPr>
          <w:rFonts w:ascii="Arial" w:eastAsia="Times New Roman" w:hAnsi="Arial" w:cs="Arial"/>
          <w:b/>
          <w:bCs/>
          <w:lang w:eastAsia="pl-PL"/>
        </w:rPr>
      </w:pPr>
      <w:r w:rsidRPr="006A0E9F">
        <w:rPr>
          <w:rFonts w:ascii="Arial" w:eastAsia="Times New Roman" w:hAnsi="Arial" w:cs="Arial"/>
          <w:b/>
          <w:bCs/>
          <w:lang w:eastAsia="pl-PL"/>
        </w:rPr>
        <w:t>§ 1</w:t>
      </w:r>
      <w:r w:rsidR="00980AE0" w:rsidRPr="006A0E9F">
        <w:rPr>
          <w:rFonts w:ascii="Arial" w:eastAsia="Times New Roman" w:hAnsi="Arial" w:cs="Arial"/>
          <w:b/>
          <w:bCs/>
          <w:lang w:eastAsia="pl-PL"/>
        </w:rPr>
        <w:t>8</w:t>
      </w:r>
    </w:p>
    <w:p w14:paraId="2BFB94CD"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Zasady wprowadzania zmian wysokości wynagrodzenia – c.d.</w:t>
      </w:r>
    </w:p>
    <w:p w14:paraId="6D883EDB" w14:textId="77777777" w:rsidR="00DB7939" w:rsidRPr="006A0E9F" w:rsidRDefault="00DB7939" w:rsidP="00DB7939">
      <w:pPr>
        <w:pStyle w:val="Akapitzlist"/>
        <w:numPr>
          <w:ilvl w:val="2"/>
          <w:numId w:val="29"/>
        </w:numPr>
        <w:spacing w:after="0" w:line="240" w:lineRule="auto"/>
        <w:ind w:left="426" w:hanging="426"/>
        <w:jc w:val="both"/>
        <w:rPr>
          <w:rFonts w:ascii="Arial" w:eastAsia="Times New Roman" w:hAnsi="Arial" w:cs="Arial"/>
          <w:szCs w:val="24"/>
          <w:lang w:eastAsia="pl-PL"/>
        </w:rPr>
      </w:pPr>
      <w:r w:rsidRPr="006A0E9F">
        <w:rPr>
          <w:rFonts w:ascii="Arial" w:eastAsia="Times New Roman" w:hAnsi="Arial" w:cs="Arial"/>
          <w:szCs w:val="24"/>
          <w:lang w:eastAsia="pl-PL"/>
        </w:rPr>
        <w:t xml:space="preserve">Z uwagi na fakt, iż niniejsza umowa zostaje zawarta na okres dłuższy niż 12 miesięcy zastosowanie znajdują postanowienia niniejszego paragrafu o zasadach wprowadzania odpowiednich zmian wysokości wynagrodzenia należnego Wykonawcy w przypadku zmiany: </w:t>
      </w:r>
    </w:p>
    <w:p w14:paraId="1EE05537" w14:textId="77777777" w:rsidR="00DB7939" w:rsidRPr="006A0E9F" w:rsidRDefault="00DB7939" w:rsidP="00DB7939">
      <w:pPr>
        <w:pStyle w:val="Akapitzlist"/>
        <w:numPr>
          <w:ilvl w:val="0"/>
          <w:numId w:val="31"/>
        </w:numPr>
        <w:spacing w:after="0" w:line="240" w:lineRule="auto"/>
        <w:jc w:val="both"/>
        <w:rPr>
          <w:rFonts w:ascii="Arial" w:eastAsia="Times New Roman" w:hAnsi="Arial" w:cs="Arial"/>
          <w:szCs w:val="24"/>
          <w:lang w:eastAsia="pl-PL"/>
        </w:rPr>
      </w:pPr>
      <w:r w:rsidRPr="006A0E9F">
        <w:rPr>
          <w:rFonts w:ascii="Arial" w:eastAsia="Times New Roman" w:hAnsi="Arial" w:cs="Arial"/>
          <w:szCs w:val="24"/>
          <w:lang w:eastAsia="pl-PL"/>
        </w:rPr>
        <w:t xml:space="preserve">wysokości minimalnego wynagrodzenia za pracę albo wysokości minimalnej stawki godzinowej, ustalonych na podstawie przepisów ustawy z dnia 10 października </w:t>
      </w:r>
      <w:r w:rsidRPr="006A0E9F">
        <w:rPr>
          <w:rFonts w:ascii="Arial" w:eastAsia="Times New Roman" w:hAnsi="Arial" w:cs="Arial"/>
          <w:szCs w:val="24"/>
          <w:lang w:eastAsia="pl-PL"/>
        </w:rPr>
        <w:lastRenderedPageBreak/>
        <w:t xml:space="preserve">2002 r. o minimalnym wynagrodzeniu za pracę, jeżeli zmiany te będą miały wpływ na koszty wykonania zamówienia przez Wykonawcę, </w:t>
      </w:r>
    </w:p>
    <w:p w14:paraId="1F31E9FC" w14:textId="77777777" w:rsidR="00DB7939" w:rsidRPr="006A0E9F" w:rsidRDefault="00DB7939" w:rsidP="00DB7939">
      <w:pPr>
        <w:pStyle w:val="Akapitzlist"/>
        <w:numPr>
          <w:ilvl w:val="0"/>
          <w:numId w:val="31"/>
        </w:numPr>
        <w:spacing w:after="0" w:line="240" w:lineRule="auto"/>
        <w:jc w:val="both"/>
        <w:rPr>
          <w:rFonts w:ascii="Arial" w:eastAsia="Times New Roman" w:hAnsi="Arial" w:cs="Arial"/>
          <w:szCs w:val="24"/>
          <w:lang w:eastAsia="pl-PL"/>
        </w:rPr>
      </w:pPr>
      <w:r w:rsidRPr="006A0E9F">
        <w:rPr>
          <w:rFonts w:ascii="Arial" w:eastAsia="Times New Roman" w:hAnsi="Arial" w:cs="Arial"/>
          <w:szCs w:val="24"/>
          <w:lang w:eastAsia="pl-PL"/>
        </w:rPr>
        <w:t xml:space="preserve">zasad podlegania ubezpieczeniom społecznym lub ubezpieczeniu zdrowotnemu lub wysokości stawki składki na ubezpieczenia społeczne lub zdrowotne, jeżeli zmiany te będą miały wpływ na koszty wykonania zamówienia przez Wykonawcę, </w:t>
      </w:r>
    </w:p>
    <w:p w14:paraId="58EA3B91" w14:textId="77777777" w:rsidR="00DB7939" w:rsidRPr="006A0E9F" w:rsidRDefault="00DB7939" w:rsidP="00DB7939">
      <w:pPr>
        <w:pStyle w:val="Akapitzlist"/>
        <w:numPr>
          <w:ilvl w:val="0"/>
          <w:numId w:val="31"/>
        </w:numPr>
        <w:spacing w:after="0" w:line="240" w:lineRule="auto"/>
        <w:jc w:val="both"/>
        <w:rPr>
          <w:rFonts w:ascii="Arial" w:eastAsia="Times New Roman" w:hAnsi="Arial" w:cs="Arial"/>
          <w:szCs w:val="24"/>
          <w:lang w:eastAsia="pl-PL"/>
        </w:rPr>
      </w:pPr>
      <w:r w:rsidRPr="006A0E9F">
        <w:rPr>
          <w:rFonts w:ascii="Arial" w:eastAsia="Times New Roman" w:hAnsi="Arial" w:cs="Arial"/>
          <w:szCs w:val="24"/>
          <w:lang w:eastAsia="pl-PL"/>
        </w:rPr>
        <w:t xml:space="preserve">zasad gromadzenia i wysokości wpłat do pracowniczych planów kapitałowych, o których mowa w ustawie z dnia 4 października 2018 r. o pracowniczych planach kapitałowych, jeżeli zmiany te będą miały wpływ na koszty wykonania zamówienia przez Wykonawcę. </w:t>
      </w:r>
    </w:p>
    <w:p w14:paraId="2CFC0D68" w14:textId="77777777" w:rsidR="00DB7939" w:rsidRPr="006A0E9F" w:rsidRDefault="00DB7939" w:rsidP="00DB7939">
      <w:pPr>
        <w:pStyle w:val="Akapitzlist"/>
        <w:numPr>
          <w:ilvl w:val="2"/>
          <w:numId w:val="29"/>
        </w:numPr>
        <w:spacing w:after="0" w:line="240" w:lineRule="auto"/>
        <w:ind w:left="426" w:hanging="426"/>
        <w:jc w:val="both"/>
        <w:rPr>
          <w:rFonts w:ascii="Arial" w:eastAsia="Times New Roman" w:hAnsi="Arial" w:cs="Arial"/>
          <w:szCs w:val="24"/>
          <w:lang w:eastAsia="pl-PL"/>
        </w:rPr>
      </w:pPr>
      <w:r w:rsidRPr="006A0E9F">
        <w:rPr>
          <w:rFonts w:ascii="Arial" w:eastAsia="Times New Roman" w:hAnsi="Arial" w:cs="Arial"/>
          <w:szCs w:val="24"/>
          <w:lang w:eastAsia="pl-PL"/>
        </w:rPr>
        <w:t xml:space="preserve">W przypadku wystąpienia okoliczności wskazanych w ust. 1 lit. a), b), c) strona, która wnosi o zmianę wysokości wynagrodzenia Wykonawcy jest zobowiązana przedstawić drugiej stronie wniosek zawierający: </w:t>
      </w:r>
    </w:p>
    <w:p w14:paraId="5C9B1F8D" w14:textId="77777777" w:rsidR="00DB7939" w:rsidRPr="006A0E9F" w:rsidRDefault="00DB7939" w:rsidP="00DB7939">
      <w:pPr>
        <w:pStyle w:val="Akapitzlist"/>
        <w:numPr>
          <w:ilvl w:val="1"/>
          <w:numId w:val="32"/>
        </w:numPr>
        <w:spacing w:after="0" w:line="240" w:lineRule="auto"/>
        <w:jc w:val="both"/>
        <w:rPr>
          <w:rFonts w:ascii="Arial" w:eastAsia="Times New Roman" w:hAnsi="Arial" w:cs="Arial"/>
          <w:szCs w:val="24"/>
          <w:lang w:eastAsia="pl-PL"/>
        </w:rPr>
      </w:pPr>
      <w:r w:rsidRPr="006A0E9F">
        <w:rPr>
          <w:rFonts w:ascii="Arial" w:eastAsia="Times New Roman" w:hAnsi="Arial" w:cs="Arial"/>
          <w:szCs w:val="24"/>
          <w:lang w:eastAsia="pl-PL"/>
        </w:rPr>
        <w:t xml:space="preserve">wskazanie przepisów podlegających zmianie, </w:t>
      </w:r>
    </w:p>
    <w:p w14:paraId="46165D15" w14:textId="77777777" w:rsidR="00DB7939" w:rsidRPr="006A0E9F" w:rsidRDefault="00DB7939" w:rsidP="00DB7939">
      <w:pPr>
        <w:pStyle w:val="Akapitzlist"/>
        <w:numPr>
          <w:ilvl w:val="1"/>
          <w:numId w:val="32"/>
        </w:numPr>
        <w:spacing w:after="0" w:line="240" w:lineRule="auto"/>
        <w:jc w:val="both"/>
        <w:rPr>
          <w:rFonts w:ascii="Arial" w:eastAsia="Times New Roman" w:hAnsi="Arial" w:cs="Arial"/>
          <w:szCs w:val="24"/>
          <w:lang w:eastAsia="pl-PL"/>
        </w:rPr>
      </w:pPr>
      <w:r w:rsidRPr="006A0E9F">
        <w:rPr>
          <w:rFonts w:ascii="Arial" w:eastAsia="Times New Roman" w:hAnsi="Arial" w:cs="Arial"/>
          <w:szCs w:val="24"/>
          <w:lang w:eastAsia="pl-PL"/>
        </w:rPr>
        <w:t xml:space="preserve">wskazanie skutków zmiany dla wysokości kosztów ponoszonych przez Wykonawcę przy realizacji zamówienia objętego daną umową, </w:t>
      </w:r>
    </w:p>
    <w:p w14:paraId="62FDC7F1" w14:textId="77777777" w:rsidR="00DB7939" w:rsidRPr="006A0E9F" w:rsidRDefault="00DB7939" w:rsidP="00DB7939">
      <w:pPr>
        <w:pStyle w:val="Akapitzlist"/>
        <w:numPr>
          <w:ilvl w:val="1"/>
          <w:numId w:val="32"/>
        </w:numPr>
        <w:spacing w:after="0" w:line="240" w:lineRule="auto"/>
        <w:jc w:val="both"/>
        <w:rPr>
          <w:rFonts w:ascii="Arial" w:eastAsia="Times New Roman" w:hAnsi="Arial" w:cs="Arial"/>
          <w:szCs w:val="24"/>
          <w:lang w:eastAsia="pl-PL"/>
        </w:rPr>
      </w:pPr>
      <w:r w:rsidRPr="006A0E9F">
        <w:rPr>
          <w:rFonts w:ascii="Arial" w:eastAsia="Times New Roman" w:hAnsi="Arial" w:cs="Arial"/>
          <w:szCs w:val="24"/>
          <w:lang w:eastAsia="pl-PL"/>
        </w:rPr>
        <w:t xml:space="preserve">wskazanie relacji pomiędzy wysokością kosztów ponoszonych w tym zakresie, a wysokością wynagrodzenia, z uwzględnieniem ilości pracowników Wykonawcy bezpośrednio świadczących usługę u Zamawiającego na podstawie niniejszej umowy, </w:t>
      </w:r>
    </w:p>
    <w:p w14:paraId="3CEC562C" w14:textId="77777777" w:rsidR="00DB7939" w:rsidRPr="006A0E9F" w:rsidRDefault="00DB7939" w:rsidP="00DB7939">
      <w:pPr>
        <w:pStyle w:val="Akapitzlist"/>
        <w:numPr>
          <w:ilvl w:val="1"/>
          <w:numId w:val="32"/>
        </w:numPr>
        <w:spacing w:after="0" w:line="240" w:lineRule="auto"/>
        <w:jc w:val="both"/>
        <w:rPr>
          <w:rFonts w:ascii="Arial" w:eastAsia="Times New Roman" w:hAnsi="Arial" w:cs="Arial"/>
          <w:szCs w:val="24"/>
          <w:lang w:eastAsia="pl-PL"/>
        </w:rPr>
      </w:pPr>
      <w:r w:rsidRPr="006A0E9F">
        <w:rPr>
          <w:rFonts w:ascii="Arial" w:eastAsia="Times New Roman" w:hAnsi="Arial" w:cs="Arial"/>
          <w:szCs w:val="24"/>
          <w:lang w:eastAsia="pl-PL"/>
        </w:rPr>
        <w:t xml:space="preserve">propozycję zmiany w wysokości wynagrodzenia z uzasadnieniem. Po wykazaniu prawidłowej kwoty zmiany wysokości wynagrodzenia strony podpiszą stosowny aneks. </w:t>
      </w:r>
    </w:p>
    <w:p w14:paraId="51B2A5DB" w14:textId="77777777" w:rsidR="00DB7939" w:rsidRPr="006A0E9F" w:rsidRDefault="00DB7939" w:rsidP="00DB7939">
      <w:pPr>
        <w:pStyle w:val="Akapitzlist"/>
        <w:numPr>
          <w:ilvl w:val="3"/>
          <w:numId w:val="28"/>
        </w:numPr>
        <w:spacing w:after="0" w:line="240" w:lineRule="auto"/>
        <w:ind w:left="426" w:hanging="426"/>
        <w:jc w:val="both"/>
        <w:rPr>
          <w:rFonts w:ascii="Arial" w:eastAsia="Times New Roman" w:hAnsi="Arial" w:cs="Arial"/>
          <w:szCs w:val="24"/>
          <w:lang w:eastAsia="pl-PL"/>
        </w:rPr>
      </w:pPr>
      <w:r w:rsidRPr="006A0E9F">
        <w:rPr>
          <w:rFonts w:ascii="Arial" w:eastAsia="Times New Roman" w:hAnsi="Arial" w:cs="Arial"/>
          <w:szCs w:val="24"/>
          <w:lang w:eastAsia="pl-PL"/>
        </w:rPr>
        <w:t xml:space="preserve">Strony postanawiają, iż zmiany wynagrodzenia w wypadku wystąpienia jednej ze zmian przepisów wskazanych w ust. 1 dokonają w formie pisemnego aneksu. </w:t>
      </w:r>
    </w:p>
    <w:p w14:paraId="4D91B486" w14:textId="77777777" w:rsidR="00DB7939" w:rsidRPr="006A0E9F" w:rsidRDefault="00DB7939" w:rsidP="00DB7939">
      <w:pPr>
        <w:pStyle w:val="Akapitzlist"/>
        <w:numPr>
          <w:ilvl w:val="3"/>
          <w:numId w:val="28"/>
        </w:numPr>
        <w:spacing w:after="0" w:line="240" w:lineRule="auto"/>
        <w:ind w:left="426" w:hanging="426"/>
        <w:jc w:val="both"/>
        <w:rPr>
          <w:rFonts w:ascii="Arial" w:eastAsia="Times New Roman" w:hAnsi="Arial" w:cs="Arial"/>
          <w:szCs w:val="24"/>
          <w:lang w:eastAsia="pl-PL"/>
        </w:rPr>
      </w:pPr>
      <w:r w:rsidRPr="006A0E9F">
        <w:rPr>
          <w:rFonts w:ascii="Arial" w:eastAsia="Times New Roman" w:hAnsi="Arial" w:cs="Arial"/>
          <w:szCs w:val="24"/>
          <w:lang w:eastAsia="pl-PL"/>
        </w:rPr>
        <w:t xml:space="preserve">Zmiana wysokości wynagrodzenia obowiązywać będzie od dnia wejścia w życie zmian, o których mowa w ust. 1, z zastrzeżeniem art. 439 ust. 3 </w:t>
      </w:r>
      <w:proofErr w:type="spellStart"/>
      <w:r w:rsidRPr="006A0E9F">
        <w:rPr>
          <w:rFonts w:ascii="Arial" w:eastAsia="Times New Roman" w:hAnsi="Arial" w:cs="Arial"/>
          <w:szCs w:val="24"/>
          <w:lang w:eastAsia="pl-PL"/>
        </w:rPr>
        <w:t>pzp</w:t>
      </w:r>
      <w:proofErr w:type="spellEnd"/>
      <w:r w:rsidRPr="006A0E9F">
        <w:rPr>
          <w:rFonts w:ascii="Arial" w:eastAsia="Times New Roman" w:hAnsi="Arial" w:cs="Arial"/>
          <w:szCs w:val="24"/>
          <w:lang w:eastAsia="pl-PL"/>
        </w:rPr>
        <w:t xml:space="preserve">. Wykonawca po podpisaniu aneksu wystawi odpowiednie faktury korygujące. </w:t>
      </w:r>
    </w:p>
    <w:p w14:paraId="69C75D15" w14:textId="77777777" w:rsidR="00DB7939" w:rsidRPr="006A0E9F" w:rsidRDefault="00DB7939" w:rsidP="00DB7939">
      <w:pPr>
        <w:pStyle w:val="Akapitzlist"/>
        <w:numPr>
          <w:ilvl w:val="3"/>
          <w:numId w:val="28"/>
        </w:numPr>
        <w:spacing w:after="0" w:line="240" w:lineRule="auto"/>
        <w:ind w:left="426" w:hanging="426"/>
        <w:jc w:val="both"/>
        <w:rPr>
          <w:rFonts w:ascii="Arial" w:eastAsia="Times New Roman" w:hAnsi="Arial" w:cs="Arial"/>
          <w:szCs w:val="24"/>
          <w:lang w:eastAsia="pl-PL"/>
        </w:rPr>
      </w:pPr>
      <w:r w:rsidRPr="006A0E9F">
        <w:rPr>
          <w:rFonts w:ascii="Arial" w:eastAsia="Times New Roman" w:hAnsi="Arial" w:cs="Arial"/>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204AD7C1" w14:textId="77777777" w:rsidR="00DB7939" w:rsidRPr="006A0E9F" w:rsidRDefault="00DB7939" w:rsidP="00DB7939">
      <w:pPr>
        <w:pStyle w:val="Akapitzlist"/>
        <w:numPr>
          <w:ilvl w:val="3"/>
          <w:numId w:val="28"/>
        </w:numPr>
        <w:spacing w:after="0" w:line="240" w:lineRule="auto"/>
        <w:ind w:left="426" w:hanging="426"/>
        <w:jc w:val="both"/>
        <w:rPr>
          <w:rFonts w:ascii="Arial" w:eastAsia="Times New Roman" w:hAnsi="Arial" w:cs="Arial"/>
          <w:szCs w:val="24"/>
          <w:lang w:eastAsia="pl-PL"/>
        </w:rPr>
      </w:pPr>
      <w:r w:rsidRPr="006A0E9F">
        <w:rPr>
          <w:rFonts w:ascii="Arial" w:eastAsia="Times New Roman" w:hAnsi="Arial" w:cs="Arial"/>
          <w:szCs w:val="24"/>
          <w:lang w:eastAsia="pl-PL"/>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 </w:t>
      </w:r>
    </w:p>
    <w:p w14:paraId="7243DAE1" w14:textId="77777777" w:rsidR="00DB7939" w:rsidRPr="006A0E9F" w:rsidRDefault="00DB7939" w:rsidP="00DB7939">
      <w:pPr>
        <w:pStyle w:val="Akapitzlist"/>
        <w:numPr>
          <w:ilvl w:val="3"/>
          <w:numId w:val="28"/>
        </w:numPr>
        <w:spacing w:after="0" w:line="240" w:lineRule="auto"/>
        <w:ind w:left="426" w:hanging="426"/>
        <w:jc w:val="both"/>
        <w:rPr>
          <w:rFonts w:ascii="Arial" w:eastAsia="Times New Roman" w:hAnsi="Arial" w:cs="Arial"/>
          <w:szCs w:val="24"/>
          <w:lang w:eastAsia="pl-PL"/>
        </w:rPr>
      </w:pPr>
      <w:r w:rsidRPr="006A0E9F">
        <w:rPr>
          <w:rFonts w:ascii="Arial" w:eastAsia="Times New Roman" w:hAnsi="Arial" w:cs="Arial"/>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3030ECCA" w14:textId="77777777" w:rsidR="00DB7939" w:rsidRPr="006A0E9F" w:rsidRDefault="00DB7939" w:rsidP="00DB7939">
      <w:pPr>
        <w:spacing w:after="0" w:line="240" w:lineRule="auto"/>
        <w:jc w:val="both"/>
        <w:rPr>
          <w:rFonts w:ascii="Arial" w:eastAsia="Times New Roman" w:hAnsi="Arial" w:cs="Arial"/>
          <w:szCs w:val="24"/>
          <w:lang w:eastAsia="pl-PL"/>
        </w:rPr>
      </w:pPr>
    </w:p>
    <w:p w14:paraId="5FF8CF62" w14:textId="68666E6B"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 xml:space="preserve">§ </w:t>
      </w:r>
      <w:r w:rsidR="00980AE0" w:rsidRPr="006A0E9F">
        <w:rPr>
          <w:rFonts w:ascii="Arial" w:eastAsia="Times New Roman" w:hAnsi="Arial" w:cs="Arial"/>
          <w:b/>
          <w:bCs/>
          <w:lang w:eastAsia="pl-PL"/>
        </w:rPr>
        <w:t>19</w:t>
      </w:r>
    </w:p>
    <w:p w14:paraId="6738BFCF"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Zmiany Umowy</w:t>
      </w:r>
    </w:p>
    <w:p w14:paraId="072366E8" w14:textId="77777777" w:rsidR="00DB7939" w:rsidRPr="006A0E9F" w:rsidRDefault="00DB7939" w:rsidP="00DB7939">
      <w:pPr>
        <w:numPr>
          <w:ilvl w:val="3"/>
          <w:numId w:val="12"/>
        </w:numPr>
        <w:tabs>
          <w:tab w:val="clear" w:pos="2094"/>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Zmiana postanowień zawartej umowy może nastąpić za zgodą obu stron, wyrażoną na piśmie pod rygorem nieważności, z zastrzeżeniem ust. 2.</w:t>
      </w:r>
    </w:p>
    <w:p w14:paraId="742F8BAC" w14:textId="77777777" w:rsidR="00DB7939" w:rsidRPr="006A0E9F" w:rsidRDefault="00DB7939" w:rsidP="00DB7939">
      <w:pPr>
        <w:numPr>
          <w:ilvl w:val="3"/>
          <w:numId w:val="12"/>
        </w:numPr>
        <w:tabs>
          <w:tab w:val="clear" w:pos="2094"/>
        </w:tabs>
        <w:spacing w:after="0" w:line="240" w:lineRule="auto"/>
        <w:ind w:left="567" w:hanging="567"/>
        <w:jc w:val="both"/>
        <w:rPr>
          <w:rFonts w:ascii="Arial" w:eastAsia="Times New Roman" w:hAnsi="Arial" w:cs="Arial"/>
          <w:lang w:eastAsia="pl-PL"/>
        </w:rPr>
      </w:pPr>
      <w:r w:rsidRPr="006A0E9F">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F0E4AEE" w14:textId="77777777" w:rsidR="00DB7939" w:rsidRPr="006A0E9F" w:rsidRDefault="00DB7939" w:rsidP="006A0E9F">
      <w:pPr>
        <w:numPr>
          <w:ilvl w:val="0"/>
          <w:numId w:val="13"/>
        </w:numPr>
        <w:spacing w:after="0" w:line="240" w:lineRule="auto"/>
        <w:ind w:left="993" w:hanging="426"/>
        <w:jc w:val="both"/>
        <w:rPr>
          <w:rFonts w:ascii="Arial" w:eastAsia="Times New Roman" w:hAnsi="Arial" w:cs="Arial"/>
          <w:lang w:eastAsia="pl-PL"/>
        </w:rPr>
      </w:pPr>
      <w:r w:rsidRPr="006A0E9F">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25D79A2" w14:textId="77777777" w:rsidR="00DB7939" w:rsidRPr="00086147" w:rsidRDefault="00DB7939" w:rsidP="006A0E9F">
      <w:pPr>
        <w:numPr>
          <w:ilvl w:val="0"/>
          <w:numId w:val="13"/>
        </w:numPr>
        <w:spacing w:after="0" w:line="240" w:lineRule="auto"/>
        <w:ind w:left="993" w:hanging="426"/>
        <w:jc w:val="both"/>
        <w:rPr>
          <w:rFonts w:ascii="Arial" w:eastAsia="Times New Roman" w:hAnsi="Arial" w:cs="Arial"/>
          <w:lang w:eastAsia="pl-PL"/>
        </w:rPr>
      </w:pPr>
      <w:r w:rsidRPr="006A0E9F">
        <w:rPr>
          <w:rFonts w:ascii="Arial" w:eastAsia="Times New Roman" w:hAnsi="Arial" w:cs="Arial"/>
          <w:lang w:eastAsia="pl-PL"/>
        </w:rPr>
        <w:t xml:space="preserve">w przypadku zmiany osób wymienionych w § 13 umowy, przy czym zmiana osoby wyznaczonej do kierowania robotami budowlanymi musi zostać dokonana na inną osobę o kwalifikacjach co najmniej </w:t>
      </w:r>
      <w:r w:rsidRPr="00086147">
        <w:rPr>
          <w:rFonts w:ascii="Arial" w:eastAsia="Times New Roman" w:hAnsi="Arial" w:cs="Arial"/>
          <w:lang w:eastAsia="pl-PL"/>
        </w:rPr>
        <w:t xml:space="preserve">równym kwalifikacjom wymaganym przez </w:t>
      </w:r>
      <w:r w:rsidRPr="00086147">
        <w:rPr>
          <w:rFonts w:ascii="Arial" w:eastAsia="Times New Roman" w:hAnsi="Arial" w:cs="Arial"/>
          <w:lang w:eastAsia="pl-PL"/>
        </w:rPr>
        <w:lastRenderedPageBreak/>
        <w:t>Zamawiającego w postępowaniu o udzielenie zamówienia publicznego prowadzącym do zawarcia Umowy,</w:t>
      </w:r>
    </w:p>
    <w:p w14:paraId="17100848" w14:textId="77777777" w:rsidR="00DB7939" w:rsidRPr="00086147" w:rsidRDefault="00DB7939" w:rsidP="006A0E9F">
      <w:pPr>
        <w:numPr>
          <w:ilvl w:val="0"/>
          <w:numId w:val="13"/>
        </w:numPr>
        <w:spacing w:after="0" w:line="240" w:lineRule="auto"/>
        <w:ind w:left="993" w:hanging="426"/>
        <w:jc w:val="both"/>
        <w:rPr>
          <w:rFonts w:ascii="Arial" w:eastAsia="Times New Roman" w:hAnsi="Arial" w:cs="Arial"/>
          <w:lang w:eastAsia="pl-PL"/>
        </w:rPr>
      </w:pPr>
      <w:r w:rsidRPr="00086147">
        <w:rPr>
          <w:rFonts w:ascii="Arial" w:eastAsia="Times New Roman" w:hAnsi="Arial" w:cs="Arial"/>
          <w:lang w:eastAsia="pl-PL"/>
        </w:rPr>
        <w:t xml:space="preserve">w przypadku, o którym mowa w § 4 ust. 3 oraz § 5 ust. 6 i 7, </w:t>
      </w:r>
    </w:p>
    <w:p w14:paraId="5D1A701F" w14:textId="77777777" w:rsidR="00DB7939" w:rsidRPr="006A0E9F" w:rsidRDefault="00DB7939" w:rsidP="006A0E9F">
      <w:pPr>
        <w:numPr>
          <w:ilvl w:val="0"/>
          <w:numId w:val="13"/>
        </w:numPr>
        <w:spacing w:after="0" w:line="240" w:lineRule="auto"/>
        <w:ind w:left="993" w:hanging="426"/>
        <w:jc w:val="both"/>
        <w:rPr>
          <w:rFonts w:ascii="Arial" w:eastAsia="Times New Roman" w:hAnsi="Arial" w:cs="Arial"/>
          <w:lang w:eastAsia="pl-PL"/>
        </w:rPr>
      </w:pPr>
      <w:r w:rsidRPr="006A0E9F">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5A4C376B" w14:textId="77777777" w:rsidR="00DB7939" w:rsidRPr="006A0E9F" w:rsidRDefault="00DB7939" w:rsidP="006A0E9F">
      <w:pPr>
        <w:numPr>
          <w:ilvl w:val="0"/>
          <w:numId w:val="13"/>
        </w:numPr>
        <w:spacing w:after="0" w:line="240" w:lineRule="auto"/>
        <w:ind w:left="993" w:hanging="426"/>
        <w:jc w:val="both"/>
        <w:rPr>
          <w:rFonts w:ascii="Arial" w:eastAsia="Times New Roman" w:hAnsi="Arial" w:cs="Arial"/>
          <w:lang w:eastAsia="pl-PL"/>
        </w:rPr>
      </w:pPr>
      <w:r w:rsidRPr="006A0E9F">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38F6DBC3" w14:textId="77777777" w:rsidR="00DB7939" w:rsidRPr="006A0E9F" w:rsidRDefault="00DB7939" w:rsidP="006A0E9F">
      <w:pPr>
        <w:numPr>
          <w:ilvl w:val="0"/>
          <w:numId w:val="14"/>
        </w:numPr>
        <w:spacing w:after="0" w:line="240" w:lineRule="auto"/>
        <w:ind w:left="1276" w:hanging="283"/>
        <w:jc w:val="both"/>
        <w:rPr>
          <w:rFonts w:ascii="Arial" w:eastAsia="Times New Roman" w:hAnsi="Arial" w:cs="Arial"/>
          <w:lang w:eastAsia="pl-PL"/>
        </w:rPr>
      </w:pPr>
      <w:r w:rsidRPr="006A0E9F">
        <w:rPr>
          <w:rFonts w:ascii="Arial" w:eastAsia="Times New Roman" w:hAnsi="Arial" w:cs="Arial"/>
          <w:lang w:eastAsia="pl-PL"/>
        </w:rPr>
        <w:t>wskutek zmiany obowiązującego prawa mającego wpływ na terminy realizacji umowy,</w:t>
      </w:r>
    </w:p>
    <w:p w14:paraId="7159A426" w14:textId="77777777" w:rsidR="00DB7939" w:rsidRPr="006A0E9F" w:rsidRDefault="00DB7939" w:rsidP="006A0E9F">
      <w:pPr>
        <w:numPr>
          <w:ilvl w:val="0"/>
          <w:numId w:val="14"/>
        </w:numPr>
        <w:spacing w:after="0" w:line="240" w:lineRule="auto"/>
        <w:ind w:left="1276" w:hanging="283"/>
        <w:jc w:val="both"/>
        <w:rPr>
          <w:rFonts w:ascii="Arial" w:eastAsia="Times New Roman" w:hAnsi="Arial" w:cs="Arial"/>
          <w:lang w:eastAsia="pl-PL"/>
        </w:rPr>
      </w:pPr>
      <w:r w:rsidRPr="006A0E9F">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16FB3D9E" w14:textId="77777777" w:rsidR="00DB7939" w:rsidRPr="006A0E9F" w:rsidRDefault="00DB7939" w:rsidP="006A0E9F">
      <w:pPr>
        <w:numPr>
          <w:ilvl w:val="0"/>
          <w:numId w:val="14"/>
        </w:numPr>
        <w:spacing w:after="0" w:line="240" w:lineRule="auto"/>
        <w:ind w:left="1276" w:hanging="283"/>
        <w:jc w:val="both"/>
        <w:rPr>
          <w:rFonts w:ascii="Arial" w:eastAsia="Times New Roman" w:hAnsi="Arial" w:cs="Arial"/>
          <w:lang w:eastAsia="pl-PL"/>
        </w:rPr>
      </w:pPr>
      <w:r w:rsidRPr="006A0E9F">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3F779AF5" w14:textId="77777777" w:rsidR="00DB7939" w:rsidRPr="006A0E9F" w:rsidRDefault="00DB7939" w:rsidP="006A0E9F">
      <w:pPr>
        <w:numPr>
          <w:ilvl w:val="0"/>
          <w:numId w:val="14"/>
        </w:numPr>
        <w:spacing w:after="0" w:line="240" w:lineRule="auto"/>
        <w:ind w:left="1276" w:hanging="283"/>
        <w:jc w:val="both"/>
        <w:rPr>
          <w:rFonts w:ascii="Arial" w:eastAsia="Times New Roman" w:hAnsi="Arial" w:cs="Arial"/>
          <w:lang w:eastAsia="pl-PL"/>
        </w:rPr>
      </w:pPr>
      <w:r w:rsidRPr="006A0E9F">
        <w:rPr>
          <w:rFonts w:ascii="Arial" w:eastAsia="Times New Roman" w:hAnsi="Arial" w:cs="Arial"/>
          <w:lang w:eastAsia="pl-PL"/>
        </w:rPr>
        <w:t>wskutek wystąpienia w danej porze roku</w:t>
      </w:r>
      <w:r w:rsidRPr="006A0E9F">
        <w:rPr>
          <w:rFonts w:ascii="Arial" w:eastAsia="Times New Roman" w:hAnsi="Arial" w:cs="Arial"/>
          <w:b/>
          <w:i/>
          <w:lang w:eastAsia="pl-PL"/>
        </w:rPr>
        <w:t xml:space="preserve"> </w:t>
      </w:r>
      <w:r w:rsidRPr="006A0E9F">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6A808A8F" w14:textId="77777777" w:rsidR="00DB7939" w:rsidRPr="006A0E9F" w:rsidRDefault="00DB7939" w:rsidP="006A0E9F">
      <w:pPr>
        <w:numPr>
          <w:ilvl w:val="0"/>
          <w:numId w:val="14"/>
        </w:numPr>
        <w:spacing w:after="0" w:line="240" w:lineRule="auto"/>
        <w:ind w:left="1276" w:hanging="283"/>
        <w:jc w:val="both"/>
        <w:rPr>
          <w:rFonts w:ascii="Arial" w:eastAsia="Times New Roman" w:hAnsi="Arial" w:cs="Arial"/>
          <w:lang w:eastAsia="pl-PL"/>
        </w:rPr>
      </w:pPr>
      <w:r w:rsidRPr="006A0E9F">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60507CD2" w14:textId="77777777" w:rsidR="00DB7939" w:rsidRPr="006A0E9F" w:rsidRDefault="00DB7939" w:rsidP="006A0E9F">
      <w:pPr>
        <w:numPr>
          <w:ilvl w:val="0"/>
          <w:numId w:val="14"/>
        </w:numPr>
        <w:spacing w:after="0" w:line="240" w:lineRule="auto"/>
        <w:ind w:left="1276" w:hanging="283"/>
        <w:jc w:val="both"/>
        <w:rPr>
          <w:rFonts w:ascii="Arial" w:eastAsia="Times New Roman" w:hAnsi="Arial" w:cs="Arial"/>
          <w:lang w:eastAsia="pl-PL"/>
        </w:rPr>
      </w:pPr>
      <w:r w:rsidRPr="006A0E9F">
        <w:rPr>
          <w:rFonts w:ascii="Arial" w:eastAsia="Times New Roman" w:hAnsi="Arial" w:cs="Arial"/>
          <w:lang w:eastAsia="pl-PL"/>
        </w:rPr>
        <w:t>wskutek konieczności wykonania robót dodatkowych lub zamiennych, maksymalnie o okres ich wykonywania.</w:t>
      </w:r>
    </w:p>
    <w:p w14:paraId="0AD15B36" w14:textId="77777777" w:rsidR="00DB7939" w:rsidRPr="006A0E9F" w:rsidRDefault="00DB7939" w:rsidP="006A0E9F">
      <w:pPr>
        <w:numPr>
          <w:ilvl w:val="0"/>
          <w:numId w:val="14"/>
        </w:numPr>
        <w:spacing w:after="0" w:line="240" w:lineRule="auto"/>
        <w:ind w:left="1276" w:hanging="283"/>
        <w:jc w:val="both"/>
        <w:rPr>
          <w:rFonts w:ascii="Arial" w:eastAsia="Times New Roman" w:hAnsi="Arial" w:cs="Arial"/>
          <w:lang w:eastAsia="pl-PL"/>
        </w:rPr>
      </w:pPr>
      <w:r w:rsidRPr="006A0E9F">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1CA4CEB5" w14:textId="77777777" w:rsidR="00DB7939" w:rsidRPr="006A0E9F" w:rsidRDefault="00DB7939" w:rsidP="006A0E9F">
      <w:pPr>
        <w:numPr>
          <w:ilvl w:val="0"/>
          <w:numId w:val="14"/>
        </w:numPr>
        <w:spacing w:after="0" w:line="240" w:lineRule="auto"/>
        <w:ind w:left="1276" w:hanging="283"/>
        <w:jc w:val="both"/>
        <w:rPr>
          <w:rFonts w:ascii="Arial" w:eastAsia="Times New Roman" w:hAnsi="Arial" w:cs="Arial"/>
          <w:lang w:eastAsia="pl-PL"/>
        </w:rPr>
      </w:pPr>
      <w:r w:rsidRPr="006A0E9F">
        <w:rPr>
          <w:rFonts w:ascii="Arial" w:eastAsia="Times New Roman" w:hAnsi="Arial" w:cs="Arial"/>
          <w:lang w:eastAsia="pl-PL"/>
        </w:rPr>
        <w:t>wskutek działania siły wyższej.</w:t>
      </w:r>
    </w:p>
    <w:p w14:paraId="799AB00C" w14:textId="0C9CA12B" w:rsidR="00DB7939" w:rsidRPr="006A0E9F" w:rsidRDefault="00DB7939" w:rsidP="006A0E9F">
      <w:pPr>
        <w:numPr>
          <w:ilvl w:val="0"/>
          <w:numId w:val="13"/>
        </w:numPr>
        <w:spacing w:after="0" w:line="240" w:lineRule="auto"/>
        <w:ind w:left="993" w:hanging="426"/>
        <w:jc w:val="both"/>
        <w:rPr>
          <w:rFonts w:ascii="Arial" w:eastAsia="Times New Roman" w:hAnsi="Arial" w:cs="Arial"/>
          <w:lang w:eastAsia="pl-PL"/>
        </w:rPr>
      </w:pPr>
      <w:r w:rsidRPr="006A0E9F">
        <w:rPr>
          <w:rFonts w:ascii="Arial" w:eastAsia="Times New Roman" w:hAnsi="Arial" w:cs="Arial"/>
          <w:lang w:eastAsia="pl-PL"/>
        </w:rPr>
        <w:t xml:space="preserve">w przypadku zmiany podwykonawcy o którym mowa w </w:t>
      </w:r>
      <w:r w:rsidRPr="006A0E9F">
        <w:rPr>
          <w:rFonts w:ascii="Arial" w:eastAsia="Times New Roman" w:hAnsi="Arial" w:cs="Arial"/>
          <w:bCs/>
          <w:lang w:eastAsia="pl-PL"/>
        </w:rPr>
        <w:t>§ 16</w:t>
      </w:r>
      <w:r w:rsidRPr="006A0E9F">
        <w:rPr>
          <w:rFonts w:ascii="Arial" w:eastAsia="Times New Roman" w:hAnsi="Arial" w:cs="Arial"/>
          <w:lang w:eastAsia="pl-PL"/>
        </w:rPr>
        <w:t xml:space="preserve"> ust </w:t>
      </w:r>
      <w:r w:rsidR="00D8357C" w:rsidRPr="006A0E9F">
        <w:rPr>
          <w:rFonts w:ascii="Arial" w:eastAsia="Times New Roman" w:hAnsi="Arial" w:cs="Arial"/>
          <w:lang w:eastAsia="pl-PL"/>
        </w:rPr>
        <w:t>16 a)</w:t>
      </w:r>
      <w:r w:rsidRPr="006A0E9F">
        <w:rPr>
          <w:rFonts w:ascii="Arial" w:eastAsia="Times New Roman" w:hAnsi="Arial" w:cs="Arial"/>
          <w:lang w:eastAsia="pl-PL"/>
        </w:rPr>
        <w:t>. W takim wypadku zostanie sporządzony stosowny aneks do umowy jeśli dokumenty złożone przez Wykonawcę wykażą iż nowy podwykonawca spełnia warunki udziału w postępowaniu w stopniu nie mniejszym niż podwykonawca z którego usług zrezygnowano.</w:t>
      </w:r>
    </w:p>
    <w:p w14:paraId="3E60A256" w14:textId="0E4A89C6" w:rsidR="00DB7939" w:rsidRPr="006A0E9F" w:rsidRDefault="00DB7939" w:rsidP="006A0E9F">
      <w:pPr>
        <w:numPr>
          <w:ilvl w:val="0"/>
          <w:numId w:val="13"/>
        </w:numPr>
        <w:tabs>
          <w:tab w:val="left" w:pos="284"/>
        </w:tabs>
        <w:spacing w:after="0" w:line="240" w:lineRule="auto"/>
        <w:ind w:left="993" w:hanging="426"/>
        <w:jc w:val="both"/>
        <w:rPr>
          <w:rFonts w:ascii="Arial" w:eastAsia="Times New Roman" w:hAnsi="Arial" w:cs="Arial"/>
          <w:lang w:eastAsia="pl-PL"/>
        </w:rPr>
      </w:pPr>
      <w:r w:rsidRPr="006A0E9F">
        <w:rPr>
          <w:rFonts w:ascii="Arial" w:eastAsia="Times New Roman" w:hAnsi="Arial" w:cs="Arial"/>
          <w:lang w:eastAsia="pl-PL"/>
        </w:rPr>
        <w:t>W przypadku rezygnacji z podwykonawcy, o którym mowa w § 16 ust.</w:t>
      </w:r>
      <w:r w:rsidR="00D8357C" w:rsidRPr="006A0E9F">
        <w:rPr>
          <w:rFonts w:ascii="Arial" w:eastAsia="Times New Roman" w:hAnsi="Arial" w:cs="Arial"/>
          <w:lang w:eastAsia="pl-PL"/>
        </w:rPr>
        <w:t xml:space="preserve"> 16 a)</w:t>
      </w:r>
      <w:r w:rsidRPr="006A0E9F">
        <w:rPr>
          <w:rFonts w:ascii="Arial" w:eastAsia="Times New Roman" w:hAnsi="Arial" w:cs="Arial"/>
          <w:lang w:eastAsia="pl-PL"/>
        </w:rPr>
        <w:t>. W takim wypadku zostanie sporządzony stosowny aneks do umowy, jeśli dokumenty złożone przez Wykonawcę wykażą, iż Wykonawca samodzielnie spełnia warunki udziału w postępowaniu w stopniu nie mniejszym niż podwykonawca, z którego usług zrezygnowano.</w:t>
      </w:r>
    </w:p>
    <w:p w14:paraId="1C409F53" w14:textId="77777777" w:rsidR="00DB7939" w:rsidRPr="006A0E9F" w:rsidRDefault="00DB7939" w:rsidP="006A0E9F">
      <w:pPr>
        <w:numPr>
          <w:ilvl w:val="0"/>
          <w:numId w:val="13"/>
        </w:numPr>
        <w:tabs>
          <w:tab w:val="left" w:pos="284"/>
        </w:tabs>
        <w:spacing w:after="0" w:line="240" w:lineRule="auto"/>
        <w:ind w:left="993" w:hanging="426"/>
        <w:jc w:val="both"/>
        <w:rPr>
          <w:rFonts w:ascii="Arial" w:eastAsia="Times New Roman" w:hAnsi="Arial" w:cs="Arial"/>
          <w:lang w:eastAsia="pl-PL"/>
        </w:rPr>
      </w:pPr>
      <w:r w:rsidRPr="006A0E9F">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762D0412" w14:textId="77777777" w:rsidR="00DB7939" w:rsidRPr="006A0E9F" w:rsidRDefault="00DB7939" w:rsidP="006A0E9F">
      <w:pPr>
        <w:pStyle w:val="Akapitzlist"/>
        <w:numPr>
          <w:ilvl w:val="0"/>
          <w:numId w:val="13"/>
        </w:numPr>
        <w:spacing w:after="0" w:line="240" w:lineRule="auto"/>
        <w:ind w:left="993" w:hanging="426"/>
        <w:jc w:val="both"/>
        <w:rPr>
          <w:rFonts w:ascii="Arial" w:hAnsi="Arial" w:cs="Arial"/>
        </w:rPr>
      </w:pPr>
      <w:r w:rsidRPr="006A0E9F">
        <w:rPr>
          <w:rFonts w:ascii="Arial" w:hAnsi="Arial" w:cs="Arial"/>
        </w:rPr>
        <w:t xml:space="preserve">możliwości zastosowania lepszych lub nowocześniejszych technologii wykonywania robót budowlanych lub dostawy materiałów, urządzeń lub wyposażenia nowszej generacji, pozwalających na zmniejszenie kosztów eksploatacji budynku, lub </w:t>
      </w:r>
      <w:r w:rsidRPr="006A0E9F">
        <w:rPr>
          <w:rFonts w:ascii="Arial" w:hAnsi="Arial" w:cs="Arial"/>
        </w:rPr>
        <w:lastRenderedPageBreak/>
        <w:t>umożliwiających uzyskanie lepszej jakości przedmiotu Umowy, przy czym zmiana ta nie może wpływać na zmianę terminu wykonania Umowy i wynagrodzenia Wykonawcy;</w:t>
      </w:r>
    </w:p>
    <w:p w14:paraId="38022D56" w14:textId="77777777" w:rsidR="00DB7939" w:rsidRPr="006A0E9F" w:rsidRDefault="00DB7939" w:rsidP="006A0E9F">
      <w:pPr>
        <w:pStyle w:val="Akapitzlist"/>
        <w:numPr>
          <w:ilvl w:val="0"/>
          <w:numId w:val="13"/>
        </w:numPr>
        <w:spacing w:after="0" w:line="240" w:lineRule="auto"/>
        <w:ind w:left="993" w:hanging="426"/>
        <w:jc w:val="both"/>
        <w:rPr>
          <w:rFonts w:ascii="Arial" w:hAnsi="Arial" w:cs="Arial"/>
        </w:rPr>
      </w:pPr>
      <w:r w:rsidRPr="006A0E9F">
        <w:rPr>
          <w:rFonts w:ascii="Arial" w:hAnsi="Arial" w:cs="Arial"/>
        </w:rPr>
        <w:t xml:space="preserve">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 </w:t>
      </w:r>
    </w:p>
    <w:p w14:paraId="46920D64" w14:textId="77777777" w:rsidR="00DB7939" w:rsidRPr="006A0E9F" w:rsidRDefault="00DB7939" w:rsidP="006A0E9F">
      <w:pPr>
        <w:numPr>
          <w:ilvl w:val="0"/>
          <w:numId w:val="13"/>
        </w:numPr>
        <w:tabs>
          <w:tab w:val="left" w:pos="284"/>
        </w:tabs>
        <w:spacing w:after="0" w:line="240" w:lineRule="auto"/>
        <w:ind w:left="993" w:hanging="426"/>
        <w:jc w:val="both"/>
        <w:rPr>
          <w:rFonts w:ascii="Arial" w:eastAsia="Times New Roman" w:hAnsi="Arial" w:cs="Arial"/>
          <w:lang w:eastAsia="pl-PL"/>
        </w:rPr>
      </w:pPr>
      <w:r w:rsidRPr="006A0E9F">
        <w:rPr>
          <w:rFonts w:ascii="Arial" w:eastAsia="Times New Roman" w:hAnsi="Arial" w:cs="Arial"/>
          <w:lang w:eastAsia="pl-PL"/>
        </w:rPr>
        <w:t>w innych przypadkach wskazanych w art. 455 ustawy Prawo zamówień publicznych.</w:t>
      </w:r>
    </w:p>
    <w:p w14:paraId="6C18844D" w14:textId="77777777" w:rsidR="00DB7939" w:rsidRPr="006A0E9F" w:rsidRDefault="00DB7939" w:rsidP="00DB7939">
      <w:pPr>
        <w:numPr>
          <w:ilvl w:val="0"/>
          <w:numId w:val="23"/>
        </w:numPr>
        <w:tabs>
          <w:tab w:val="clear" w:pos="360"/>
        </w:tabs>
        <w:spacing w:after="0" w:line="240" w:lineRule="auto"/>
        <w:ind w:left="567" w:hanging="567"/>
        <w:contextualSpacing/>
        <w:jc w:val="both"/>
        <w:rPr>
          <w:rFonts w:ascii="Arial" w:eastAsia="Times New Roman" w:hAnsi="Arial" w:cs="Arial"/>
          <w:lang w:eastAsia="pl-PL"/>
        </w:rPr>
      </w:pPr>
      <w:r w:rsidRPr="006A0E9F">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398690D" w14:textId="4F0A09A4" w:rsidR="00DB7939" w:rsidRPr="006A0E9F" w:rsidRDefault="00DB7939" w:rsidP="00DB7939">
      <w:pPr>
        <w:spacing w:after="0" w:line="240" w:lineRule="auto"/>
        <w:jc w:val="center"/>
        <w:rPr>
          <w:rFonts w:ascii="Arial" w:eastAsia="Times New Roman" w:hAnsi="Arial" w:cs="Arial"/>
          <w:b/>
          <w:lang w:eastAsia="pl-PL"/>
        </w:rPr>
      </w:pPr>
      <w:r w:rsidRPr="006A0E9F">
        <w:rPr>
          <w:rFonts w:ascii="Arial" w:eastAsia="Times New Roman" w:hAnsi="Arial" w:cs="Arial"/>
          <w:b/>
          <w:lang w:eastAsia="pl-PL"/>
        </w:rPr>
        <w:t>§ 2</w:t>
      </w:r>
      <w:r w:rsidR="00980AE0" w:rsidRPr="006A0E9F">
        <w:rPr>
          <w:rFonts w:ascii="Arial" w:eastAsia="Times New Roman" w:hAnsi="Arial" w:cs="Arial"/>
          <w:b/>
          <w:lang w:eastAsia="pl-PL"/>
        </w:rPr>
        <w:t>0</w:t>
      </w:r>
    </w:p>
    <w:p w14:paraId="0902BA91" w14:textId="77777777" w:rsidR="00DB7939" w:rsidRPr="006A0E9F" w:rsidRDefault="00DB7939" w:rsidP="00DB7939">
      <w:pPr>
        <w:spacing w:after="0" w:line="240" w:lineRule="auto"/>
        <w:jc w:val="center"/>
        <w:rPr>
          <w:rFonts w:ascii="Arial" w:eastAsia="Times New Roman" w:hAnsi="Arial" w:cs="Arial"/>
          <w:b/>
          <w:lang w:eastAsia="pl-PL"/>
        </w:rPr>
      </w:pPr>
      <w:r w:rsidRPr="006A0E9F">
        <w:rPr>
          <w:rFonts w:ascii="Arial" w:eastAsia="Times New Roman" w:hAnsi="Arial" w:cs="Arial"/>
          <w:b/>
          <w:lang w:eastAsia="pl-PL"/>
        </w:rPr>
        <w:t>Zabezpieczenie należytego wykonania Umowy</w:t>
      </w:r>
    </w:p>
    <w:p w14:paraId="48BC11E9" w14:textId="1D8A5F12" w:rsidR="00DB7939" w:rsidRPr="006A0E9F"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6A0E9F">
        <w:rPr>
          <w:rFonts w:ascii="Arial" w:eastAsia="Times New Roman" w:hAnsi="Arial" w:cs="Arial"/>
        </w:rPr>
        <w:t xml:space="preserve">W celu zabezpieczenia należytego wykonania umowy i pokryciu roszczeń Zamawiającego z tytułu niewykonania lub nienależytego wykonania umowy, w tym roszczeń z tytułu rękojmi lub gwarancji jakości, Wykonawca wniósł przed zawarciem Umowy zabezpieczenie w wysokości odpowiadającej 5 % ceny całkowitej podanej w Ofercie, wskazanej w § 5 ust. 1 Umowy, tj. w wysokości: </w:t>
      </w:r>
      <w:r w:rsidR="001B0EF1" w:rsidRPr="006A0E9F">
        <w:rPr>
          <w:rFonts w:ascii="Arial" w:eastAsia="Times New Roman" w:hAnsi="Arial" w:cs="Arial"/>
        </w:rPr>
        <w:t>………………..</w:t>
      </w:r>
      <w:r w:rsidR="00980AE0" w:rsidRPr="006A0E9F">
        <w:rPr>
          <w:rFonts w:ascii="Arial" w:eastAsia="Times New Roman" w:hAnsi="Arial" w:cs="Arial"/>
          <w:b/>
          <w:bCs/>
        </w:rPr>
        <w:t xml:space="preserve"> </w:t>
      </w:r>
      <w:r w:rsidRPr="006A0E9F">
        <w:rPr>
          <w:rFonts w:ascii="Arial" w:eastAsia="Times New Roman" w:hAnsi="Arial" w:cs="Arial"/>
          <w:b/>
          <w:bCs/>
        </w:rPr>
        <w:t>zł</w:t>
      </w:r>
      <w:r w:rsidRPr="006A0E9F">
        <w:rPr>
          <w:rFonts w:ascii="Arial" w:eastAsia="Times New Roman" w:hAnsi="Arial" w:cs="Arial"/>
        </w:rPr>
        <w:t xml:space="preserve"> (słownie: </w:t>
      </w:r>
      <w:r w:rsidR="001B0EF1" w:rsidRPr="006A0E9F">
        <w:rPr>
          <w:rFonts w:ascii="Arial" w:eastAsia="Times New Roman" w:hAnsi="Arial" w:cs="Arial"/>
        </w:rPr>
        <w:t>………………………………….</w:t>
      </w:r>
      <w:r w:rsidR="00980AE0" w:rsidRPr="006A0E9F">
        <w:rPr>
          <w:rFonts w:ascii="Arial" w:eastAsia="Times New Roman" w:hAnsi="Arial" w:cs="Arial"/>
        </w:rPr>
        <w:t xml:space="preserve"> /</w:t>
      </w:r>
      <w:r w:rsidRPr="006A0E9F">
        <w:rPr>
          <w:rFonts w:ascii="Arial" w:eastAsia="Times New Roman" w:hAnsi="Arial" w:cs="Arial"/>
        </w:rPr>
        <w:t xml:space="preserve">00).  </w:t>
      </w:r>
    </w:p>
    <w:p w14:paraId="7207EB30" w14:textId="422D3688" w:rsidR="00DB7939" w:rsidRPr="006A0E9F"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6A0E9F">
        <w:rPr>
          <w:rFonts w:ascii="Arial" w:eastAsia="Times New Roman" w:hAnsi="Arial" w:cs="Arial"/>
        </w:rPr>
        <w:t>Zabezpieczenie wniesione zostało przez Wykonawcę w formie</w:t>
      </w:r>
      <w:r w:rsidR="001B0EF1" w:rsidRPr="006A0E9F">
        <w:rPr>
          <w:rFonts w:ascii="Arial" w:eastAsia="Times New Roman" w:hAnsi="Arial" w:cs="Arial"/>
        </w:rPr>
        <w:t xml:space="preserve"> ………………</w:t>
      </w:r>
    </w:p>
    <w:p w14:paraId="34D67E95" w14:textId="77777777" w:rsidR="00DB7939" w:rsidRPr="006A0E9F"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6A0E9F">
        <w:rPr>
          <w:rFonts w:ascii="Arial" w:eastAsia="Times New Roman" w:hAnsi="Arial" w:cs="Arial"/>
        </w:rPr>
        <w:t xml:space="preserve">W przypadku, gdy okres na jaki ma zostać wniesione zabezpieczenie, przekracza 5 lat, zabezpieczenie w pieniądzu zostaje wniesione na cały ten okres. Zabezpieczenie w innej formie zostało wniesione na okres 5 lat (nie krótszy niż 5 lat), a Wykonawca zobowiązuje się do przedłużenia zabezpieczenia lub wniesienia nowego zabezpieczenia na kolejne okresy. </w:t>
      </w:r>
    </w:p>
    <w:p w14:paraId="23C2F492" w14:textId="77777777" w:rsidR="00DB7939" w:rsidRPr="006A0E9F"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6A0E9F">
        <w:rPr>
          <w:rFonts w:ascii="Arial" w:hAnsi="Arial" w:cs="Arial"/>
        </w:rPr>
        <w:t>Wykonawca zapewnia, że zabezpieczenie należytego wykonania Umowy, wniesione w innej formie niż w pieniądzu, będzie ważne i wykonalne aż do należytego zrealizowania i ukończenia przedmiotu Umowy przez Wykonawcę oraz usunięcia przez niego wszelkich wad i usterek. Zabezpieczenie należytego wykonania Umowy będzie obowiązywało w okresie o 30 dni dłuższym od dnia podpisania protokołu odbioru końcowego, a zabezpieczenie należytego wykonania Umowy w okresie rękojmi za wady i gwarancji jakości, w wysokości 30 % wartości zabezpieczenia należytego wykonania Umowy, będzie obowiązywało w okresie o 15 dni dłuższym od dnia upływu okresu rękojmi za wady i gwarancji jakości</w:t>
      </w:r>
    </w:p>
    <w:p w14:paraId="092D41BC" w14:textId="77777777" w:rsidR="00DB7939" w:rsidRPr="006A0E9F"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6A0E9F">
        <w:rPr>
          <w:rFonts w:ascii="Arial" w:eastAsia="Times New Roman" w:hAnsi="Arial" w:cs="Arial"/>
        </w:rPr>
        <w:t xml:space="preserve">W przypadku wydłużenia okresu realizacji przedmiotu umowy (w tym opóźnienia w wykonaniu przedmiotu umowy) lub wydłużenia okresu rękojmi, Wykonawca zobowiązany jest do wydłużenia okresu obowiązywania zabezpieczenia wnoszonego w formie niepieniężnej lub przedstawienia nowego dokumentu zabezpieczenia nie później niż na 30 dni przed wygaśnięciem udzielonych zabezpieczeń. W przypadku niewniesienia odpowiednio zmienionego lub nowego zabezpieczenia w takim terminie, Zamawiający zażąda wypłaty pełnej kwoty zabezpieczenia od gwaranta lub poręczyciela i jednostronnie zmienia formę zabezpieczenia na zabezpieczenie w pieniądzu (kaucja). Zamawiający zwróci Wykonawcy zatrzymaną kaucję niezwłocznie po otrzymaniu właściwego zabezpieczenia w formie niepieniężnej. </w:t>
      </w:r>
    </w:p>
    <w:p w14:paraId="283F81B8" w14:textId="77777777" w:rsidR="00DB7939" w:rsidRPr="006A0E9F"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6A0E9F">
        <w:rPr>
          <w:rFonts w:ascii="Arial" w:hAnsi="Arial" w:cs="Arial"/>
        </w:rPr>
        <w:t>Część zabezpieczenia stanowiąca 70% wartości wskazanej w ust. 1 zostanie zwrócona Wykonawcy</w:t>
      </w:r>
      <w:r w:rsidRPr="006A0E9F">
        <w:rPr>
          <w:rFonts w:ascii="Arial" w:eastAsia="Times New Roman" w:hAnsi="Arial" w:cs="Arial"/>
        </w:rPr>
        <w:t xml:space="preserve"> w terminie 30 dni od dnia wykonania przedmiotu Umowy potwierdzonego protokołem odbioru końcowego oraz uznaniem przez Zamawiającego, że przedmiot umowy został należycie wykonany. Sposób dokonania zwrotu ww. części zabezpieczenia zależy od formy wniesienia zabezpieczenia.</w:t>
      </w:r>
    </w:p>
    <w:p w14:paraId="27604111" w14:textId="77777777" w:rsidR="00DB7939" w:rsidRPr="006A0E9F"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6A0E9F">
        <w:rPr>
          <w:rFonts w:ascii="Arial" w:hAnsi="Arial" w:cs="Arial"/>
        </w:rPr>
        <w:t>Część zabezpieczenia w wysokości 30% kwoty określonej w ust. 1  zostanie pozostawiona przez Zamawiającego na zabezpieczenie roszczeń z tytułu rękojmi za wady lub gwarancji jakości.</w:t>
      </w:r>
    </w:p>
    <w:p w14:paraId="32ACFF1F" w14:textId="77777777" w:rsidR="00DB7939" w:rsidRPr="006A0E9F" w:rsidRDefault="00DB7939" w:rsidP="00DB7939">
      <w:pPr>
        <w:pStyle w:val="Nagwek2"/>
        <w:numPr>
          <w:ilvl w:val="0"/>
          <w:numId w:val="25"/>
        </w:numPr>
        <w:spacing w:before="0" w:after="0" w:line="240" w:lineRule="auto"/>
        <w:ind w:left="567" w:hanging="567"/>
        <w:jc w:val="both"/>
        <w:rPr>
          <w:rFonts w:ascii="Arial" w:eastAsia="Times New Roman" w:hAnsi="Arial" w:cs="Arial"/>
          <w:color w:val="auto"/>
          <w:sz w:val="22"/>
          <w:szCs w:val="22"/>
        </w:rPr>
      </w:pPr>
      <w:r w:rsidRPr="006A0E9F">
        <w:rPr>
          <w:rFonts w:ascii="Arial" w:eastAsia="Times New Roman" w:hAnsi="Arial" w:cs="Arial"/>
          <w:color w:val="auto"/>
          <w:sz w:val="22"/>
          <w:szCs w:val="22"/>
        </w:rPr>
        <w:lastRenderedPageBreak/>
        <w:t>Część zabezpieczenia, o której mowa w ust. 7 zostanie zwrócona nie później niż w terminie 15 dni po upływie okresu rękojmi za wady lub gwarancji jakości.  Sposób dokonania zwrotu tej części zabezpieczenia zależy od formy wniesienia zabezpieczenia.</w:t>
      </w:r>
    </w:p>
    <w:p w14:paraId="31C408DA" w14:textId="77777777" w:rsidR="00DB7939" w:rsidRPr="007E2E9F" w:rsidRDefault="00DB7939" w:rsidP="00DB7939">
      <w:pPr>
        <w:spacing w:after="0" w:line="240" w:lineRule="auto"/>
        <w:jc w:val="center"/>
        <w:rPr>
          <w:rFonts w:ascii="Arial" w:eastAsia="Times New Roman" w:hAnsi="Arial" w:cs="Arial"/>
          <w:color w:val="FF0000"/>
          <w:lang w:eastAsia="pl-PL"/>
        </w:rPr>
      </w:pPr>
    </w:p>
    <w:p w14:paraId="48945CB3" w14:textId="613EFC54"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 2</w:t>
      </w:r>
      <w:r w:rsidR="00980AE0" w:rsidRPr="006A0E9F">
        <w:rPr>
          <w:rFonts w:ascii="Arial" w:eastAsia="Times New Roman" w:hAnsi="Arial" w:cs="Arial"/>
          <w:b/>
          <w:bCs/>
          <w:lang w:eastAsia="pl-PL"/>
        </w:rPr>
        <w:t>1</w:t>
      </w:r>
    </w:p>
    <w:p w14:paraId="7EB52022"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Dane osobowe</w:t>
      </w:r>
    </w:p>
    <w:p w14:paraId="059EA1C8" w14:textId="77777777" w:rsidR="00DB7939" w:rsidRPr="006A0E9F" w:rsidRDefault="00DB7939" w:rsidP="00DB7939">
      <w:pPr>
        <w:numPr>
          <w:ilvl w:val="1"/>
          <w:numId w:val="24"/>
        </w:numPr>
        <w:spacing w:after="0" w:line="240" w:lineRule="auto"/>
        <w:ind w:left="567" w:hanging="567"/>
        <w:contextualSpacing/>
        <w:jc w:val="both"/>
        <w:rPr>
          <w:rFonts w:ascii="Arial" w:eastAsia="Times New Roman" w:hAnsi="Arial" w:cs="Arial"/>
          <w:lang w:eastAsia="pl-PL"/>
        </w:rPr>
      </w:pPr>
      <w:r w:rsidRPr="006A0E9F">
        <w:rPr>
          <w:rFonts w:ascii="Arial" w:eastAsia="Times New Roman" w:hAnsi="Arial" w:cs="Arial"/>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31B118A6" w14:textId="77777777" w:rsidR="00DB7939" w:rsidRPr="006A0E9F" w:rsidRDefault="00DB7939" w:rsidP="00DB7939">
      <w:pPr>
        <w:numPr>
          <w:ilvl w:val="1"/>
          <w:numId w:val="24"/>
        </w:numPr>
        <w:spacing w:after="0" w:line="240" w:lineRule="auto"/>
        <w:ind w:left="567" w:hanging="567"/>
        <w:contextualSpacing/>
        <w:jc w:val="both"/>
        <w:rPr>
          <w:rFonts w:ascii="Arial" w:eastAsia="Times New Roman" w:hAnsi="Arial" w:cs="Arial"/>
          <w:lang w:eastAsia="pl-PL"/>
        </w:rPr>
      </w:pPr>
      <w:r w:rsidRPr="006A0E9F">
        <w:rPr>
          <w:rFonts w:ascii="Arial" w:eastAsia="Times New Roman" w:hAnsi="Arial" w:cs="Arial"/>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20B6B79" w14:textId="77777777" w:rsidR="00DB7939" w:rsidRPr="006A0E9F" w:rsidRDefault="00DB7939" w:rsidP="00DB7939">
      <w:pPr>
        <w:numPr>
          <w:ilvl w:val="1"/>
          <w:numId w:val="24"/>
        </w:numPr>
        <w:spacing w:after="0" w:line="240" w:lineRule="auto"/>
        <w:ind w:left="567" w:hanging="567"/>
        <w:contextualSpacing/>
        <w:jc w:val="both"/>
        <w:rPr>
          <w:rFonts w:ascii="Arial" w:eastAsia="Times New Roman" w:hAnsi="Arial" w:cs="Arial"/>
          <w:lang w:eastAsia="pl-PL"/>
        </w:rPr>
      </w:pPr>
      <w:r w:rsidRPr="006A0E9F">
        <w:rPr>
          <w:rFonts w:ascii="Arial" w:eastAsia="Times New Roman" w:hAnsi="Arial" w:cs="Arial"/>
          <w:lang w:eastAsia="pl-PL"/>
        </w:rPr>
        <w:t xml:space="preserve">Każda Strona oświadcza, że w celu wykonania obowiązków informacyjnych określonych w RODO osobom, których dane będą udostępnione, przedstawiona zostanie (do zapoznania się) treść klauzuli informacyjnej. </w:t>
      </w:r>
    </w:p>
    <w:p w14:paraId="3B26F2A0" w14:textId="77777777" w:rsidR="00DB7939" w:rsidRPr="006A0E9F" w:rsidRDefault="00DB7939" w:rsidP="00DB7939">
      <w:pPr>
        <w:numPr>
          <w:ilvl w:val="1"/>
          <w:numId w:val="24"/>
        </w:numPr>
        <w:spacing w:after="0" w:line="240" w:lineRule="auto"/>
        <w:ind w:left="567" w:hanging="567"/>
        <w:contextualSpacing/>
        <w:jc w:val="both"/>
        <w:rPr>
          <w:rFonts w:ascii="Arial" w:eastAsia="Times New Roman" w:hAnsi="Arial" w:cs="Arial"/>
          <w:lang w:eastAsia="pl-PL"/>
        </w:rPr>
      </w:pPr>
      <w:r w:rsidRPr="006A0E9F">
        <w:rPr>
          <w:rFonts w:ascii="Arial" w:eastAsia="Times New Roman" w:hAnsi="Arial" w:cs="Arial"/>
          <w:lang w:eastAsia="pl-PL"/>
        </w:rPr>
        <w:t>Każda ze Stron będzie przetwarzała udostępnione jej dane osobowe na własną odpowiedzialność i w zgodzie z przepisami prawa.</w:t>
      </w:r>
    </w:p>
    <w:p w14:paraId="6036ACBB" w14:textId="77777777" w:rsidR="00DB7939" w:rsidRPr="006A0E9F" w:rsidRDefault="00DB7939" w:rsidP="00DB7939">
      <w:pPr>
        <w:autoSpaceDE w:val="0"/>
        <w:autoSpaceDN w:val="0"/>
        <w:adjustRightInd w:val="0"/>
        <w:spacing w:after="0" w:line="240" w:lineRule="auto"/>
        <w:jc w:val="center"/>
        <w:rPr>
          <w:rFonts w:ascii="Arial" w:eastAsia="Calibri" w:hAnsi="Arial" w:cs="Arial"/>
          <w:bCs/>
        </w:rPr>
      </w:pPr>
    </w:p>
    <w:p w14:paraId="2C8D5C26" w14:textId="0E1E7BC7" w:rsidR="00DB7939" w:rsidRPr="006A0E9F" w:rsidRDefault="00DB7939" w:rsidP="00DB7939">
      <w:pPr>
        <w:spacing w:after="0"/>
        <w:jc w:val="center"/>
        <w:rPr>
          <w:rFonts w:ascii="Arial" w:eastAsia="Times New Roman" w:hAnsi="Arial" w:cs="Arial"/>
          <w:b/>
          <w:bCs/>
        </w:rPr>
      </w:pPr>
      <w:r w:rsidRPr="006A0E9F">
        <w:rPr>
          <w:rFonts w:ascii="Arial" w:eastAsia="Times New Roman" w:hAnsi="Arial" w:cs="Arial"/>
          <w:b/>
          <w:bCs/>
        </w:rPr>
        <w:t>§ 2</w:t>
      </w:r>
      <w:r w:rsidR="00980AE0" w:rsidRPr="006A0E9F">
        <w:rPr>
          <w:rFonts w:ascii="Arial" w:eastAsia="Times New Roman" w:hAnsi="Arial" w:cs="Arial"/>
          <w:b/>
          <w:bCs/>
        </w:rPr>
        <w:t>2</w:t>
      </w:r>
    </w:p>
    <w:p w14:paraId="4614EBF4" w14:textId="13541137" w:rsidR="00DB7939" w:rsidRPr="006A0E9F" w:rsidRDefault="00DB7939" w:rsidP="00DB7939">
      <w:pPr>
        <w:spacing w:after="0"/>
        <w:jc w:val="center"/>
        <w:rPr>
          <w:rFonts w:ascii="Arial" w:eastAsia="Times New Roman" w:hAnsi="Arial" w:cs="Arial"/>
          <w:b/>
          <w:bCs/>
        </w:rPr>
      </w:pPr>
      <w:r w:rsidRPr="006A0E9F">
        <w:rPr>
          <w:rFonts w:ascii="Arial" w:eastAsia="Times New Roman" w:hAnsi="Arial" w:cs="Arial"/>
          <w:b/>
          <w:bCs/>
        </w:rPr>
        <w:t>Ubezpieczenie</w:t>
      </w:r>
    </w:p>
    <w:p w14:paraId="66A914CA" w14:textId="52E46E08" w:rsidR="00132591" w:rsidRPr="008C0160" w:rsidRDefault="00132591" w:rsidP="00132591">
      <w:pPr>
        <w:spacing w:line="240" w:lineRule="auto"/>
        <w:ind w:left="567" w:hanging="567"/>
        <w:jc w:val="both"/>
        <w:rPr>
          <w:rFonts w:ascii="Arial" w:hAnsi="Arial" w:cs="Arial"/>
        </w:rPr>
      </w:pPr>
      <w:r w:rsidRPr="008C0160">
        <w:rPr>
          <w:rFonts w:ascii="Arial" w:hAnsi="Arial" w:cs="Arial"/>
        </w:rPr>
        <w:t xml:space="preserve">1.   Wykonawca zobowiązany jest do posiadania przez cały okres realizacji Umowy ubezpieczenia odpowiedzialności cywilnej z tytułu prowadzonej działalności związanej </w:t>
      </w:r>
      <w:r w:rsidR="00AF6AB7" w:rsidRPr="008C0160">
        <w:rPr>
          <w:rFonts w:ascii="Arial" w:hAnsi="Arial" w:cs="Arial"/>
        </w:rPr>
        <w:t>z</w:t>
      </w:r>
      <w:r w:rsidRPr="008C0160">
        <w:rPr>
          <w:rFonts w:ascii="Arial" w:hAnsi="Arial" w:cs="Arial"/>
        </w:rPr>
        <w:t xml:space="preserve"> wykonywaniem Umowy (odpowiedzialność deliktowo-kontraktowa)</w:t>
      </w:r>
      <w:r w:rsidR="004569D4" w:rsidRPr="008C0160">
        <w:rPr>
          <w:rFonts w:ascii="Arial" w:hAnsi="Arial" w:cs="Arial"/>
        </w:rPr>
        <w:t>, w tym, działalności projektowej,</w:t>
      </w:r>
      <w:r w:rsidRPr="008C0160">
        <w:rPr>
          <w:rFonts w:ascii="Arial" w:hAnsi="Arial" w:cs="Arial"/>
        </w:rPr>
        <w:t xml:space="preserve"> tj. z tytułu szkód wyrządzonych osobom trzecim (szkody majątkowe i osobowe) w następstwie czynu niedozwolonego oraz powstałe w wyniku niewykonani</w:t>
      </w:r>
      <w:r w:rsidR="00702695" w:rsidRPr="008C0160">
        <w:rPr>
          <w:rFonts w:ascii="Arial" w:hAnsi="Arial" w:cs="Arial"/>
        </w:rPr>
        <w:t>a</w:t>
      </w:r>
      <w:r w:rsidRPr="008C0160">
        <w:rPr>
          <w:rFonts w:ascii="Arial" w:hAnsi="Arial" w:cs="Arial"/>
        </w:rPr>
        <w:t xml:space="preserve"> lub nienależytego wykonania zobowiązania wraz z klauzulami dodatkowymi dostosowującymi zakres ubezpieczenia do specyfiki przedmiotu umowy na sumę gwarancyjną nie niższą </w:t>
      </w:r>
      <w:r w:rsidRPr="008A5F79">
        <w:rPr>
          <w:rFonts w:ascii="Arial" w:hAnsi="Arial" w:cs="Arial"/>
        </w:rPr>
        <w:t xml:space="preserve">niż 15 000 000,00 zł na jedno </w:t>
      </w:r>
      <w:r w:rsidRPr="008C0160">
        <w:rPr>
          <w:rFonts w:ascii="Arial" w:hAnsi="Arial" w:cs="Arial"/>
        </w:rPr>
        <w:t>i wszystkie zdarzenia w okresie ubezpieczenia. Ubezpieczenie takie musi obejmować również szkody wyrządzone przez podwykonawców, jeżeli biorą udział w realizacji Umowy.  Wykonawca zobowiązuje się do posiadania przedmiotowej polisy przez cały okres obowiązywania umowy oraz przez cały okres trwania gwarancji i rękojmi.</w:t>
      </w:r>
    </w:p>
    <w:p w14:paraId="7F8F8430" w14:textId="6E7AB21C" w:rsidR="00132591" w:rsidRPr="008C0160" w:rsidRDefault="00132591" w:rsidP="008C0160">
      <w:pPr>
        <w:spacing w:after="0" w:line="240" w:lineRule="auto"/>
        <w:ind w:left="567" w:hanging="567"/>
        <w:jc w:val="both"/>
        <w:rPr>
          <w:rFonts w:ascii="Arial" w:hAnsi="Arial" w:cs="Arial"/>
        </w:rPr>
      </w:pPr>
      <w:r w:rsidRPr="008C0160">
        <w:rPr>
          <w:rFonts w:ascii="Arial" w:hAnsi="Arial" w:cs="Arial"/>
        </w:rPr>
        <w:t xml:space="preserve">         Wszystkie osoby wykonujące samodzielne funkcje techniczne w budownictwie powinny posiadać obowiązkowe ubezpieczenia odpowiedzialności cywilnej zawodowej zgodnie z obowiązującymi przepisami prawnymi.</w:t>
      </w:r>
    </w:p>
    <w:p w14:paraId="3FCF1A7A" w14:textId="49D8DD77" w:rsidR="00132591" w:rsidRPr="008C0160" w:rsidRDefault="00132591" w:rsidP="008C0160">
      <w:pPr>
        <w:spacing w:after="0" w:line="240" w:lineRule="auto"/>
        <w:ind w:left="567" w:hanging="567"/>
        <w:jc w:val="both"/>
        <w:rPr>
          <w:rFonts w:ascii="Arial" w:hAnsi="Arial" w:cs="Arial"/>
        </w:rPr>
      </w:pPr>
      <w:r w:rsidRPr="008C0160">
        <w:rPr>
          <w:rFonts w:ascii="Arial" w:hAnsi="Arial" w:cs="Arial"/>
        </w:rPr>
        <w:t xml:space="preserve">2.    Wykonawca zobowiązany jest do zawarcia na własny koszt umowy dedykowanego ubezpieczenia </w:t>
      </w:r>
      <w:proofErr w:type="spellStart"/>
      <w:r w:rsidRPr="008C0160">
        <w:rPr>
          <w:rFonts w:ascii="Arial" w:hAnsi="Arial" w:cs="Arial"/>
        </w:rPr>
        <w:t>ryzyk</w:t>
      </w:r>
      <w:proofErr w:type="spellEnd"/>
      <w:r w:rsidRPr="008C0160">
        <w:rPr>
          <w:rFonts w:ascii="Arial" w:hAnsi="Arial" w:cs="Arial"/>
        </w:rPr>
        <w:t xml:space="preserve"> budowlano montażowego od wszelkich </w:t>
      </w:r>
      <w:proofErr w:type="spellStart"/>
      <w:r w:rsidRPr="008C0160">
        <w:rPr>
          <w:rFonts w:ascii="Arial" w:hAnsi="Arial" w:cs="Arial"/>
        </w:rPr>
        <w:t>ryzyk</w:t>
      </w:r>
      <w:proofErr w:type="spellEnd"/>
      <w:r w:rsidRPr="008C0160">
        <w:rPr>
          <w:rFonts w:ascii="Arial" w:hAnsi="Arial" w:cs="Arial"/>
        </w:rPr>
        <w:t xml:space="preserve"> (CAR/EAR; sekcja I) na sumę nie mniejszą niż wartość brutto Umowy wskazanej w § 5 ust. 1 i ubezpieczenia OC (sekcja II), ważnych przez cały okres realizacji Umowy. </w:t>
      </w:r>
    </w:p>
    <w:p w14:paraId="073789AC" w14:textId="3B1AB422" w:rsidR="00132591" w:rsidRPr="008C0160" w:rsidRDefault="00132591" w:rsidP="008C0160">
      <w:pPr>
        <w:spacing w:after="0" w:line="240" w:lineRule="auto"/>
        <w:ind w:left="567" w:hanging="567"/>
        <w:jc w:val="both"/>
        <w:rPr>
          <w:rFonts w:ascii="Arial" w:hAnsi="Arial" w:cs="Arial"/>
        </w:rPr>
      </w:pPr>
      <w:r w:rsidRPr="008C0160">
        <w:rPr>
          <w:rFonts w:ascii="Arial" w:hAnsi="Arial" w:cs="Arial"/>
        </w:rPr>
        <w:t xml:space="preserve">3.   </w:t>
      </w:r>
      <w:r w:rsidR="003008CE" w:rsidRPr="008C0160">
        <w:rPr>
          <w:rFonts w:ascii="Arial" w:hAnsi="Arial" w:cs="Arial"/>
        </w:rPr>
        <w:t xml:space="preserve">   </w:t>
      </w:r>
      <w:r w:rsidRPr="008C0160">
        <w:rPr>
          <w:rFonts w:ascii="Arial" w:hAnsi="Arial" w:cs="Arial"/>
        </w:rPr>
        <w:t xml:space="preserve">Zakres ubezpieczenia Sekcji I ma obejmować szkody majątkowe, w tym: </w:t>
      </w:r>
    </w:p>
    <w:p w14:paraId="78A94CAB" w14:textId="3A4DB1C1" w:rsidR="00132591" w:rsidRPr="008C0160" w:rsidRDefault="00132591" w:rsidP="008C0160">
      <w:pPr>
        <w:spacing w:after="0" w:line="240" w:lineRule="auto"/>
        <w:ind w:left="851" w:hanging="284"/>
        <w:jc w:val="both"/>
        <w:rPr>
          <w:rFonts w:ascii="Arial" w:hAnsi="Arial" w:cs="Arial"/>
        </w:rPr>
      </w:pPr>
      <w:r w:rsidRPr="008C0160">
        <w:rPr>
          <w:rFonts w:ascii="Arial" w:hAnsi="Arial" w:cs="Arial"/>
        </w:rPr>
        <w:t xml:space="preserve">1. prace budowlano – montażowe, sprzęt, narzędzia i wyposażenie oraz zaplecze budowy biorące udział w realizacji Umowy, </w:t>
      </w:r>
    </w:p>
    <w:p w14:paraId="11EF3D60" w14:textId="124668ED" w:rsidR="00132591" w:rsidRPr="008C0160" w:rsidRDefault="00132591" w:rsidP="008C0160">
      <w:pPr>
        <w:spacing w:after="0" w:line="240" w:lineRule="auto"/>
        <w:ind w:left="851" w:hanging="284"/>
        <w:jc w:val="both"/>
        <w:rPr>
          <w:rFonts w:ascii="Arial" w:hAnsi="Arial" w:cs="Arial"/>
        </w:rPr>
      </w:pPr>
      <w:r w:rsidRPr="008C0160">
        <w:rPr>
          <w:rFonts w:ascii="Arial" w:hAnsi="Arial" w:cs="Arial"/>
        </w:rPr>
        <w:t>2.</w:t>
      </w:r>
      <w:r w:rsidR="003008CE" w:rsidRPr="008C0160">
        <w:rPr>
          <w:rFonts w:ascii="Arial" w:hAnsi="Arial" w:cs="Arial"/>
        </w:rPr>
        <w:t xml:space="preserve"> </w:t>
      </w:r>
      <w:r w:rsidRPr="008C0160">
        <w:rPr>
          <w:rFonts w:ascii="Arial" w:hAnsi="Arial" w:cs="Arial"/>
        </w:rPr>
        <w:t xml:space="preserve">koszty uprzątnięcia pozostałości po </w:t>
      </w:r>
      <w:r w:rsidRPr="008A5F79">
        <w:rPr>
          <w:rFonts w:ascii="Arial" w:hAnsi="Arial" w:cs="Arial"/>
        </w:rPr>
        <w:t xml:space="preserve">szkodzie – </w:t>
      </w:r>
      <w:r w:rsidRPr="00623F04">
        <w:rPr>
          <w:rFonts w:ascii="Arial" w:hAnsi="Arial" w:cs="Arial"/>
        </w:rPr>
        <w:t>limit odpowiedzialności 20% sumy ubezpieczenia wskazanej w ust. 2 zdanie pierwsze</w:t>
      </w:r>
      <w:r w:rsidRPr="008C0160">
        <w:rPr>
          <w:rFonts w:ascii="Arial" w:hAnsi="Arial" w:cs="Arial"/>
        </w:rPr>
        <w:t xml:space="preserve">, </w:t>
      </w:r>
    </w:p>
    <w:p w14:paraId="22124C17" w14:textId="415BA5BB" w:rsidR="00132591" w:rsidRPr="008C0160" w:rsidRDefault="00132591" w:rsidP="008C0160">
      <w:pPr>
        <w:spacing w:after="0" w:line="240" w:lineRule="auto"/>
        <w:ind w:left="851" w:hanging="284"/>
        <w:jc w:val="both"/>
        <w:rPr>
          <w:rFonts w:ascii="Arial" w:hAnsi="Arial" w:cs="Arial"/>
        </w:rPr>
      </w:pPr>
      <w:r w:rsidRPr="008C0160">
        <w:rPr>
          <w:rFonts w:ascii="Arial" w:hAnsi="Arial" w:cs="Arial"/>
        </w:rPr>
        <w:t>3.</w:t>
      </w:r>
      <w:r w:rsidR="003008CE" w:rsidRPr="008C0160">
        <w:rPr>
          <w:rFonts w:ascii="Arial" w:hAnsi="Arial" w:cs="Arial"/>
        </w:rPr>
        <w:t xml:space="preserve"> </w:t>
      </w:r>
      <w:r w:rsidRPr="008C0160">
        <w:rPr>
          <w:rFonts w:ascii="Arial" w:hAnsi="Arial" w:cs="Arial"/>
        </w:rPr>
        <w:t xml:space="preserve">szkody w mieniu istniejącym stanowiącym własność </w:t>
      </w:r>
      <w:r w:rsidRPr="00623F04">
        <w:rPr>
          <w:rFonts w:ascii="Arial" w:hAnsi="Arial" w:cs="Arial"/>
        </w:rPr>
        <w:t>lub będącym w posiadaniu Zamawiającego</w:t>
      </w:r>
      <w:r w:rsidR="004F4D31" w:rsidRPr="00623F04">
        <w:rPr>
          <w:rFonts w:ascii="Arial" w:hAnsi="Arial" w:cs="Arial"/>
        </w:rPr>
        <w:t xml:space="preserve"> </w:t>
      </w:r>
      <w:r w:rsidRPr="00623F04">
        <w:rPr>
          <w:rFonts w:ascii="Arial" w:hAnsi="Arial" w:cs="Arial"/>
        </w:rPr>
        <w:t xml:space="preserve">- minimalny limit odpowiedzialności 30% sumy </w:t>
      </w:r>
      <w:r w:rsidRPr="008C0160">
        <w:rPr>
          <w:rFonts w:ascii="Arial" w:hAnsi="Arial" w:cs="Arial"/>
        </w:rPr>
        <w:t xml:space="preserve">ubezpieczenia wskazanej w ust. 2 zdanie pierwsze, </w:t>
      </w:r>
    </w:p>
    <w:p w14:paraId="32FDDB62" w14:textId="5600EA86" w:rsidR="00132591" w:rsidRPr="008C0160" w:rsidRDefault="00132591" w:rsidP="008C0160">
      <w:pPr>
        <w:spacing w:after="0" w:line="240" w:lineRule="auto"/>
        <w:ind w:left="851" w:hanging="284"/>
        <w:jc w:val="both"/>
        <w:rPr>
          <w:rFonts w:ascii="Arial" w:hAnsi="Arial" w:cs="Arial"/>
        </w:rPr>
      </w:pPr>
      <w:r w:rsidRPr="008C0160">
        <w:rPr>
          <w:rFonts w:ascii="Arial" w:hAnsi="Arial" w:cs="Arial"/>
        </w:rPr>
        <w:t>4.</w:t>
      </w:r>
      <w:r w:rsidR="003008CE" w:rsidRPr="008C0160">
        <w:rPr>
          <w:rFonts w:ascii="Arial" w:hAnsi="Arial" w:cs="Arial"/>
        </w:rPr>
        <w:t xml:space="preserve"> </w:t>
      </w:r>
      <w:r w:rsidRPr="008C0160">
        <w:rPr>
          <w:rFonts w:ascii="Arial" w:hAnsi="Arial" w:cs="Arial"/>
        </w:rPr>
        <w:t xml:space="preserve">klauzule dodatkowe: konserwacja prosta  (12 mies. po zakończeniu konserwacji rozszerzonej); konserwacja rozszerzona (min. </w:t>
      </w:r>
      <w:r w:rsidR="008A5F79">
        <w:rPr>
          <w:rFonts w:ascii="Arial" w:hAnsi="Arial" w:cs="Arial"/>
        </w:rPr>
        <w:t>24</w:t>
      </w:r>
      <w:r w:rsidRPr="008C0160">
        <w:rPr>
          <w:rFonts w:ascii="Arial" w:hAnsi="Arial" w:cs="Arial"/>
        </w:rPr>
        <w:t xml:space="preserve"> miesięcy); pokrycie szkody w </w:t>
      </w:r>
      <w:r w:rsidRPr="008C0160">
        <w:rPr>
          <w:rFonts w:ascii="Arial" w:hAnsi="Arial" w:cs="Arial"/>
        </w:rPr>
        <w:lastRenderedPageBreak/>
        <w:t xml:space="preserve">trakcie prób urządzeń mechanicznych i instalacji podczas rozruchu próbnego lub testów (8 tyg. – jeżeli tego dotyczą prace objęte umową); pokrycie szkód w elementach odebranych (w tym częściowo) lub oddanych do użytku; pokrycie szkody w częściach wadliwych </w:t>
      </w:r>
      <w:r w:rsidRPr="00623F04">
        <w:rPr>
          <w:rFonts w:ascii="Arial" w:hAnsi="Arial" w:cs="Arial"/>
        </w:rPr>
        <w:t>wskutek wadliwego materiału, projektu lub wadliwego wykonania ,,</w:t>
      </w:r>
      <w:proofErr w:type="spellStart"/>
      <w:r w:rsidRPr="00623F04">
        <w:rPr>
          <w:rFonts w:ascii="Arial" w:hAnsi="Arial" w:cs="Arial"/>
        </w:rPr>
        <w:t>faulty</w:t>
      </w:r>
      <w:proofErr w:type="spellEnd"/>
      <w:r w:rsidRPr="00623F04">
        <w:rPr>
          <w:rFonts w:ascii="Arial" w:hAnsi="Arial" w:cs="Arial"/>
        </w:rPr>
        <w:t xml:space="preserve"> </w:t>
      </w:r>
      <w:proofErr w:type="spellStart"/>
      <w:r w:rsidRPr="00623F04">
        <w:rPr>
          <w:rFonts w:ascii="Arial" w:hAnsi="Arial" w:cs="Arial"/>
        </w:rPr>
        <w:t>parts</w:t>
      </w:r>
      <w:proofErr w:type="spellEnd"/>
      <w:r w:rsidRPr="00623F04">
        <w:rPr>
          <w:rFonts w:ascii="Arial" w:hAnsi="Arial" w:cs="Arial"/>
        </w:rPr>
        <w:t xml:space="preserve">” (limit min. </w:t>
      </w:r>
      <w:r w:rsidR="008A5F79" w:rsidRPr="00623F04">
        <w:rPr>
          <w:rFonts w:ascii="Arial" w:hAnsi="Arial" w:cs="Arial"/>
        </w:rPr>
        <w:t>5% wartości kontraktu</w:t>
      </w:r>
      <w:r w:rsidRPr="00623F04">
        <w:rPr>
          <w:rFonts w:ascii="Arial" w:hAnsi="Arial" w:cs="Arial"/>
        </w:rPr>
        <w:t xml:space="preserve">), pokrycie </w:t>
      </w:r>
      <w:r w:rsidRPr="008C0160">
        <w:rPr>
          <w:rFonts w:ascii="Arial" w:hAnsi="Arial" w:cs="Arial"/>
        </w:rPr>
        <w:t>szkód w trakcie przerwy w prowadzeniu prac budowalnych niespowodowanych szkodą ,,</w:t>
      </w:r>
      <w:proofErr w:type="spellStart"/>
      <w:r w:rsidRPr="008C0160">
        <w:rPr>
          <w:rFonts w:ascii="Arial" w:hAnsi="Arial" w:cs="Arial"/>
        </w:rPr>
        <w:t>standstill</w:t>
      </w:r>
      <w:proofErr w:type="spellEnd"/>
      <w:r w:rsidRPr="008C0160">
        <w:rPr>
          <w:rFonts w:ascii="Arial" w:hAnsi="Arial" w:cs="Arial"/>
        </w:rPr>
        <w:t xml:space="preserve"> </w:t>
      </w:r>
      <w:proofErr w:type="spellStart"/>
      <w:r w:rsidRPr="008C0160">
        <w:rPr>
          <w:rFonts w:ascii="Arial" w:hAnsi="Arial" w:cs="Arial"/>
        </w:rPr>
        <w:t>cover</w:t>
      </w:r>
      <w:proofErr w:type="spellEnd"/>
      <w:r w:rsidRPr="008C0160">
        <w:rPr>
          <w:rFonts w:ascii="Arial" w:hAnsi="Arial" w:cs="Arial"/>
        </w:rPr>
        <w:t xml:space="preserve">” (min. 30 dni); odpowiedzialność za szkody </w:t>
      </w:r>
      <w:r w:rsidRPr="00623F04">
        <w:rPr>
          <w:rFonts w:ascii="Arial" w:hAnsi="Arial" w:cs="Arial"/>
        </w:rPr>
        <w:t xml:space="preserve">podwykonawców, pokrycie kosztów powołania ekspertów (limit min. </w:t>
      </w:r>
      <w:r w:rsidR="008A5F79" w:rsidRPr="00623F04">
        <w:rPr>
          <w:rFonts w:ascii="Arial" w:hAnsi="Arial" w:cs="Arial"/>
        </w:rPr>
        <w:t>5</w:t>
      </w:r>
      <w:r w:rsidRPr="00623F04">
        <w:rPr>
          <w:rFonts w:ascii="Arial" w:hAnsi="Arial" w:cs="Arial"/>
        </w:rPr>
        <w:t>00 000 zł), automatycznego wzrostu wartości kontraktu (limit 10% wartości kontraktu), ubezpieczenie ryzyka projektowego, ryzyka wibracji, ubezpieczenie podziemnych kabli, rurociągó</w:t>
      </w:r>
      <w:r w:rsidRPr="008C0160">
        <w:rPr>
          <w:rFonts w:ascii="Arial" w:hAnsi="Arial" w:cs="Arial"/>
        </w:rPr>
        <w:t>w i innych instalacji,  postanowienia specjalne dotyczące wykonania rurociągów, przewodów i kabli.</w:t>
      </w:r>
    </w:p>
    <w:p w14:paraId="4FD60DF3" w14:textId="7ED58E9C" w:rsidR="00132591" w:rsidRPr="00623F04" w:rsidRDefault="00132591" w:rsidP="008C0160">
      <w:pPr>
        <w:spacing w:after="0" w:line="240" w:lineRule="auto"/>
        <w:ind w:left="425" w:hanging="425"/>
        <w:jc w:val="both"/>
        <w:rPr>
          <w:rFonts w:ascii="Arial" w:hAnsi="Arial" w:cs="Arial"/>
        </w:rPr>
      </w:pPr>
      <w:r w:rsidRPr="008C0160">
        <w:rPr>
          <w:rFonts w:ascii="Arial" w:hAnsi="Arial" w:cs="Arial"/>
        </w:rPr>
        <w:t>4. </w:t>
      </w:r>
      <w:r w:rsidR="003008CE" w:rsidRPr="008C0160">
        <w:rPr>
          <w:rFonts w:ascii="Arial" w:hAnsi="Arial" w:cs="Arial"/>
        </w:rPr>
        <w:t xml:space="preserve"> </w:t>
      </w:r>
      <w:r w:rsidRPr="008C0160">
        <w:rPr>
          <w:rFonts w:ascii="Arial" w:hAnsi="Arial" w:cs="Arial"/>
        </w:rPr>
        <w:t xml:space="preserve"> Zakres ubezpieczenia Sekcji II - dedykowane do kontraktu ubezpieczenie odpowiedzialności </w:t>
      </w:r>
      <w:r w:rsidRPr="00623F04">
        <w:rPr>
          <w:rFonts w:ascii="Arial" w:hAnsi="Arial" w:cs="Arial"/>
        </w:rPr>
        <w:t>cywilnej deliktowej (stanowiące rozszerzenie Sekcji I) w związku z prowadzoną inwestycją uwzględniające odpowiedzialność cywilną wzajemną uczestników inwestycji – suma gwarancyjna 5 000 000 zł.</w:t>
      </w:r>
    </w:p>
    <w:p w14:paraId="61E20AD4" w14:textId="0484B79E" w:rsidR="00132591" w:rsidRPr="008C0160" w:rsidRDefault="00132591" w:rsidP="008C0160">
      <w:pPr>
        <w:spacing w:after="0" w:line="240" w:lineRule="auto"/>
        <w:ind w:left="425" w:hanging="425"/>
        <w:jc w:val="both"/>
        <w:rPr>
          <w:rFonts w:ascii="Arial" w:hAnsi="Arial" w:cs="Arial"/>
        </w:rPr>
      </w:pPr>
      <w:r w:rsidRPr="00623F04">
        <w:rPr>
          <w:rFonts w:ascii="Arial" w:hAnsi="Arial" w:cs="Arial"/>
        </w:rPr>
        <w:t xml:space="preserve">5.    W dniu podpisania Umowy, Wykonawca przekaże Zamawiającemu </w:t>
      </w:r>
      <w:r w:rsidRPr="008C0160">
        <w:rPr>
          <w:rFonts w:ascii="Arial" w:hAnsi="Arial" w:cs="Arial"/>
        </w:rPr>
        <w:t>uwierzytelnione przez siebie: kopię polisy lub innego dokumentu potwierdzającego ubezpieczenia w zakresie wymaganym Umową oraz dowody opłacenia składek ubezpieczeniowych.</w:t>
      </w:r>
    </w:p>
    <w:p w14:paraId="37C641E8" w14:textId="61CCED6F" w:rsidR="00132591" w:rsidRPr="008C0160" w:rsidRDefault="00132591" w:rsidP="008C0160">
      <w:pPr>
        <w:spacing w:after="0" w:line="240" w:lineRule="auto"/>
        <w:ind w:left="425" w:hanging="425"/>
        <w:jc w:val="both"/>
        <w:rPr>
          <w:rFonts w:ascii="Arial" w:hAnsi="Arial" w:cs="Arial"/>
        </w:rPr>
      </w:pPr>
      <w:r w:rsidRPr="008C0160">
        <w:rPr>
          <w:rFonts w:ascii="Arial" w:hAnsi="Arial" w:cs="Arial"/>
        </w:rPr>
        <w:t xml:space="preserve">6.  </w:t>
      </w:r>
      <w:r w:rsidR="003008CE" w:rsidRPr="008C0160">
        <w:rPr>
          <w:rFonts w:ascii="Arial" w:hAnsi="Arial" w:cs="Arial"/>
        </w:rPr>
        <w:t xml:space="preserve"> </w:t>
      </w:r>
      <w:r w:rsidRPr="008C0160">
        <w:rPr>
          <w:rFonts w:ascii="Arial" w:hAnsi="Arial" w:cs="Arial"/>
        </w:rPr>
        <w:t xml:space="preserve">Wykonawca zobowiązany jest bez odrębnych wezwań do składania Zamawiającemu uwierzytelnionych przez siebie dowodów potwierdzających opłacanie składek ubezpieczeniowych w terminach wymaganych przez ubezpieczyciela dokumentujących nieprzerwaną ochronę ubezpieczeniową. </w:t>
      </w:r>
    </w:p>
    <w:p w14:paraId="4BDB216B" w14:textId="572E39F3" w:rsidR="00132591" w:rsidRPr="008C0160" w:rsidRDefault="00132591" w:rsidP="008C0160">
      <w:pPr>
        <w:spacing w:after="0" w:line="240" w:lineRule="auto"/>
        <w:ind w:left="425" w:hanging="425"/>
        <w:jc w:val="both"/>
        <w:rPr>
          <w:rFonts w:ascii="Arial" w:hAnsi="Arial" w:cs="Arial"/>
        </w:rPr>
      </w:pPr>
      <w:r w:rsidRPr="008C0160">
        <w:rPr>
          <w:rFonts w:ascii="Arial" w:hAnsi="Arial" w:cs="Arial"/>
        </w:rPr>
        <w:t>7.    W przypadku, gdyby Wykonawca nie przedłożył w terminie zakreślonym w ust. 4 polisy lub innego dokumentu wymaganego na potwierdzenie ubezpieczenia lub nie przedłożył dowodów opłaty składek potwierdzających nieprzerwaną ochronę ubezpieczeniową, Zamawiający ma prawo po uprzednim, bezskutecznym wezwaniu do udowodnienia w terminie 7 dni posiadania ochrony ubezpieczeniowej wymaganej Umową odstąpić od Umowy z winy Wykonawcy.</w:t>
      </w:r>
    </w:p>
    <w:p w14:paraId="309DF24B" w14:textId="07D2B190" w:rsidR="00132591" w:rsidRPr="008C0160" w:rsidRDefault="00132591" w:rsidP="008C0160">
      <w:pPr>
        <w:spacing w:after="0" w:line="240" w:lineRule="auto"/>
        <w:ind w:left="425" w:hanging="425"/>
        <w:jc w:val="both"/>
        <w:rPr>
          <w:rFonts w:ascii="Arial" w:hAnsi="Arial" w:cs="Arial"/>
        </w:rPr>
      </w:pPr>
      <w:r w:rsidRPr="008C0160">
        <w:rPr>
          <w:rFonts w:ascii="Arial" w:hAnsi="Arial" w:cs="Arial"/>
        </w:rPr>
        <w:t xml:space="preserve">8.   Posiadanie przez Wykonawcę wymaganego ubezpieczenia nie wyłącza i nie ogranicza odpowiedzialności Wykonawcy wynikającej z niniejszej Umowy. </w:t>
      </w:r>
    </w:p>
    <w:p w14:paraId="16F0B3E0" w14:textId="0DE7C148" w:rsidR="00086147" w:rsidRPr="008C0160" w:rsidRDefault="00132591" w:rsidP="008C0160">
      <w:pPr>
        <w:spacing w:after="0" w:line="240" w:lineRule="auto"/>
        <w:ind w:left="425" w:hanging="425"/>
        <w:jc w:val="both"/>
        <w:rPr>
          <w:rFonts w:ascii="Arial" w:hAnsi="Arial" w:cs="Arial"/>
        </w:rPr>
      </w:pPr>
      <w:r w:rsidRPr="008C0160">
        <w:rPr>
          <w:rFonts w:ascii="Arial" w:hAnsi="Arial" w:cs="Arial"/>
        </w:rPr>
        <w:t xml:space="preserve">9.   Na każde żądanie Zamawiającego Wykonawca zobowiązany jest okazać oryginał polisy lub innego dokumentu potwierdzającego zawarcie umowy ubezpieczenia oraz opłacenia składek ubezpieczeniowych. </w:t>
      </w:r>
      <w:r w:rsidR="00086147" w:rsidRPr="008C0160">
        <w:rPr>
          <w:rFonts w:ascii="Cambria" w:hAnsi="Cambria"/>
          <w:color w:val="00B050"/>
        </w:rPr>
        <w:t xml:space="preserve"> </w:t>
      </w:r>
    </w:p>
    <w:p w14:paraId="053DE24C" w14:textId="2637AE4F" w:rsidR="00DB7939" w:rsidRPr="00B94C4C" w:rsidRDefault="00DB7939" w:rsidP="00DB7939">
      <w:pPr>
        <w:spacing w:after="0" w:line="240" w:lineRule="auto"/>
        <w:jc w:val="center"/>
        <w:rPr>
          <w:rFonts w:ascii="Arial" w:eastAsia="Times New Roman" w:hAnsi="Arial" w:cs="Arial"/>
          <w:b/>
          <w:lang w:eastAsia="pl-PL"/>
        </w:rPr>
      </w:pPr>
      <w:r w:rsidRPr="00B94C4C">
        <w:rPr>
          <w:rFonts w:ascii="Arial" w:eastAsia="Times New Roman" w:hAnsi="Arial" w:cs="Arial"/>
          <w:b/>
          <w:lang w:eastAsia="pl-PL"/>
        </w:rPr>
        <w:t>§ 2</w:t>
      </w:r>
      <w:r w:rsidR="00980AE0" w:rsidRPr="00B94C4C">
        <w:rPr>
          <w:rFonts w:ascii="Arial" w:eastAsia="Times New Roman" w:hAnsi="Arial" w:cs="Arial"/>
          <w:b/>
          <w:lang w:eastAsia="pl-PL"/>
        </w:rPr>
        <w:t>3</w:t>
      </w:r>
    </w:p>
    <w:p w14:paraId="321F2420" w14:textId="77777777" w:rsidR="00DB7939" w:rsidRPr="00B94C4C" w:rsidRDefault="00DB7939" w:rsidP="00DB7939">
      <w:pPr>
        <w:spacing w:after="0" w:line="240" w:lineRule="auto"/>
        <w:jc w:val="center"/>
        <w:rPr>
          <w:rFonts w:ascii="Arial" w:eastAsia="Times New Roman" w:hAnsi="Arial" w:cs="Arial"/>
          <w:b/>
          <w:lang w:eastAsia="pl-PL"/>
        </w:rPr>
      </w:pPr>
      <w:r w:rsidRPr="00B94C4C">
        <w:rPr>
          <w:rFonts w:ascii="Arial" w:eastAsia="Times New Roman" w:hAnsi="Arial" w:cs="Arial"/>
          <w:b/>
          <w:lang w:eastAsia="pl-PL"/>
        </w:rPr>
        <w:t>Prawa autorskie</w:t>
      </w:r>
    </w:p>
    <w:p w14:paraId="6FB9A109" w14:textId="377BEEA6" w:rsidR="00DB7939" w:rsidRPr="00B94C4C" w:rsidRDefault="00DB7939" w:rsidP="006A0E9F">
      <w:pPr>
        <w:numPr>
          <w:ilvl w:val="3"/>
          <w:numId w:val="38"/>
        </w:numPr>
        <w:tabs>
          <w:tab w:val="left" w:pos="567"/>
        </w:tabs>
        <w:overflowPunct w:val="0"/>
        <w:autoSpaceDE w:val="0"/>
        <w:autoSpaceDN w:val="0"/>
        <w:adjustRightInd w:val="0"/>
        <w:spacing w:after="0" w:line="240" w:lineRule="auto"/>
        <w:ind w:left="567" w:right="-142" w:hanging="567"/>
        <w:jc w:val="both"/>
        <w:rPr>
          <w:rFonts w:ascii="Arial" w:hAnsi="Arial" w:cs="Arial"/>
        </w:rPr>
      </w:pPr>
      <w:r w:rsidRPr="00B94C4C">
        <w:rPr>
          <w:rFonts w:ascii="Arial" w:hAnsi="Arial" w:cs="Arial"/>
        </w:rPr>
        <w:t>W ramach wynagrodzenia określonego za wykonanie Umowy z chwilą przekazania Zamawiającemu dokumentacji wykonanej w trakcie realizacji Umowy, w tym w szczególności</w:t>
      </w:r>
      <w:r w:rsidR="00702695" w:rsidRPr="00B94C4C">
        <w:rPr>
          <w:rFonts w:ascii="Arial" w:hAnsi="Arial" w:cs="Arial"/>
        </w:rPr>
        <w:t xml:space="preserve"> dokumentacji</w:t>
      </w:r>
      <w:r w:rsidRPr="00B94C4C">
        <w:rPr>
          <w:rFonts w:ascii="Arial" w:hAnsi="Arial" w:cs="Arial"/>
        </w:rPr>
        <w:t xml:space="preserve"> wykonawczej, powykonawczej oraz wszelkich rysunków, szkiców, zmian projektowych oraz innych utworów w rozumieniu przepisów ustawy o Prawach autorskich i prawach pokrewnych (zwanych dalej „dokumentacją”), Wykonawca przenosi na Zamawiającego w całości autorskie prawa majątkowe do tej dokumentacji oraz wyłączne prawo zezwalania na wykonywanie zależnych praw autorskich do dokumentacji oraz udzielania i cofania dalszych zezwoleń w tym zakresie, a także na wykonywanie prawa zależnego w stosunku do wszelkich opracowań  dokumentacji, tj. wyraża zgodę na korzystanie, rozporządzanie i rozpowszechnianie opracowań dokumentacji a także na dokonywanie w niej zmian i modyfikacji - w zakresie wszystkich pól eksploatacji, w szczególności wymienionych w ust. 2 poniżej, a nadto zobowiązuje się do powstrzymania się od wykonywania osobistych praw autorskich. </w:t>
      </w:r>
    </w:p>
    <w:p w14:paraId="3F63C610" w14:textId="77777777" w:rsidR="00DB7939" w:rsidRPr="00B94C4C" w:rsidRDefault="00DB7939" w:rsidP="006A0E9F">
      <w:pPr>
        <w:numPr>
          <w:ilvl w:val="3"/>
          <w:numId w:val="38"/>
        </w:numPr>
        <w:tabs>
          <w:tab w:val="left" w:pos="567"/>
        </w:tabs>
        <w:overflowPunct w:val="0"/>
        <w:autoSpaceDE w:val="0"/>
        <w:autoSpaceDN w:val="0"/>
        <w:adjustRightInd w:val="0"/>
        <w:spacing w:after="0" w:line="240" w:lineRule="auto"/>
        <w:ind w:left="567" w:right="-142" w:hanging="567"/>
        <w:jc w:val="both"/>
        <w:rPr>
          <w:rFonts w:ascii="Arial" w:hAnsi="Arial" w:cs="Arial"/>
        </w:rPr>
      </w:pPr>
      <w:r w:rsidRPr="00B94C4C">
        <w:rPr>
          <w:rFonts w:ascii="Arial" w:hAnsi="Arial" w:cs="Arial"/>
        </w:rPr>
        <w:t>Prawa nabyte zgodnie z ust. 1. uprawniają Zamawiającego do korzystania, używania i rozpowszechniania dokumentacji oraz jej elementów we wszystkich formach, w dowolnej ilości egzemplarzy, w całości lub części. Wykonawca zezwala Zamawiającemu na wykonywanie wszelkich praw zależnych do dokumentacji, w tym na jej przerabianie, adaptację oraz na wyrażanie zgody na jej przerabianie i adaptacje (także przez osoby trzecie działające na zlecenie Zamawiającego), a także zezwala Zamawiającemu na przeniesienie nabytych praw majątkowych na osoby trzecie. Przeniesienie praw autorskich obejmuje w szczególności następujące pola eksploatacji:</w:t>
      </w:r>
    </w:p>
    <w:p w14:paraId="71B22DF3" w14:textId="77777777" w:rsidR="00DB7939" w:rsidRPr="00B94C4C" w:rsidRDefault="00DB7939" w:rsidP="006A0E9F">
      <w:pPr>
        <w:pStyle w:val="Akapitzlist"/>
        <w:numPr>
          <w:ilvl w:val="0"/>
          <w:numId w:val="36"/>
        </w:numPr>
        <w:tabs>
          <w:tab w:val="left" w:pos="993"/>
        </w:tabs>
        <w:overflowPunct w:val="0"/>
        <w:autoSpaceDE w:val="0"/>
        <w:autoSpaceDN w:val="0"/>
        <w:adjustRightInd w:val="0"/>
        <w:spacing w:after="0" w:line="240" w:lineRule="auto"/>
        <w:ind w:left="993" w:right="-142" w:hanging="426"/>
        <w:jc w:val="both"/>
        <w:rPr>
          <w:rFonts w:ascii="Arial" w:hAnsi="Arial" w:cs="Arial"/>
        </w:rPr>
      </w:pPr>
      <w:r w:rsidRPr="00B94C4C">
        <w:rPr>
          <w:rFonts w:ascii="Arial" w:hAnsi="Arial" w:cs="Arial"/>
        </w:rPr>
        <w:t>utrwalanie dokumentacji lub jej części we wszelkiej postaci,</w:t>
      </w:r>
    </w:p>
    <w:p w14:paraId="5B99B0D2" w14:textId="77777777" w:rsidR="00DB7939" w:rsidRPr="00B94C4C" w:rsidRDefault="00DB7939" w:rsidP="006A0E9F">
      <w:pPr>
        <w:pStyle w:val="Akapitzlist"/>
        <w:numPr>
          <w:ilvl w:val="0"/>
          <w:numId w:val="36"/>
        </w:numPr>
        <w:tabs>
          <w:tab w:val="left" w:pos="993"/>
        </w:tabs>
        <w:overflowPunct w:val="0"/>
        <w:autoSpaceDE w:val="0"/>
        <w:autoSpaceDN w:val="0"/>
        <w:adjustRightInd w:val="0"/>
        <w:spacing w:after="0" w:line="240" w:lineRule="auto"/>
        <w:ind w:left="993" w:right="-142" w:hanging="426"/>
        <w:jc w:val="both"/>
        <w:rPr>
          <w:rFonts w:ascii="Arial" w:hAnsi="Arial" w:cs="Arial"/>
        </w:rPr>
      </w:pPr>
      <w:r w:rsidRPr="00B94C4C">
        <w:rPr>
          <w:rFonts w:ascii="Arial" w:hAnsi="Arial" w:cs="Arial"/>
        </w:rPr>
        <w:lastRenderedPageBreak/>
        <w:t>zwielokrotnianie dokumentacji lub jej części za pomocą wszelkich technik w dowolnej ilości egzemplarzy we wszelkich formatach i dowolnych nakładach, w szczególności za pomocą wszelkich znanych technik poligraficznych i filmowych, kopiowania, drukowania, zwielokrotniania wszelką techniką wizyjną i komputerową, techniką zapisu magnetycznego lub techniką cyfrową w dowolnym formacie,</w:t>
      </w:r>
    </w:p>
    <w:p w14:paraId="322157B5" w14:textId="77777777" w:rsidR="00DB7939" w:rsidRPr="00B94C4C" w:rsidRDefault="00DB7939" w:rsidP="006A0E9F">
      <w:pPr>
        <w:pStyle w:val="Akapitzlist"/>
        <w:numPr>
          <w:ilvl w:val="0"/>
          <w:numId w:val="36"/>
        </w:numPr>
        <w:tabs>
          <w:tab w:val="left" w:pos="993"/>
        </w:tabs>
        <w:overflowPunct w:val="0"/>
        <w:autoSpaceDE w:val="0"/>
        <w:autoSpaceDN w:val="0"/>
        <w:adjustRightInd w:val="0"/>
        <w:spacing w:after="0" w:line="240" w:lineRule="auto"/>
        <w:ind w:left="993" w:right="-142" w:hanging="426"/>
        <w:jc w:val="both"/>
        <w:rPr>
          <w:rFonts w:ascii="Arial" w:hAnsi="Arial" w:cs="Arial"/>
        </w:rPr>
      </w:pPr>
      <w:r w:rsidRPr="00B94C4C">
        <w:rPr>
          <w:rFonts w:ascii="Arial" w:hAnsi="Arial" w:cs="Arial"/>
        </w:rPr>
        <w:t>wprowadzanie dokumentacji lub jej części oraz jej zwielokrotnionych nośników do obrotu,</w:t>
      </w:r>
    </w:p>
    <w:p w14:paraId="442E986A" w14:textId="77777777" w:rsidR="00DB7939" w:rsidRPr="00B94C4C" w:rsidRDefault="00DB7939" w:rsidP="006A0E9F">
      <w:pPr>
        <w:pStyle w:val="Akapitzlist"/>
        <w:numPr>
          <w:ilvl w:val="0"/>
          <w:numId w:val="36"/>
        </w:numPr>
        <w:tabs>
          <w:tab w:val="left" w:pos="993"/>
        </w:tabs>
        <w:overflowPunct w:val="0"/>
        <w:autoSpaceDE w:val="0"/>
        <w:autoSpaceDN w:val="0"/>
        <w:adjustRightInd w:val="0"/>
        <w:spacing w:after="0" w:line="240" w:lineRule="auto"/>
        <w:ind w:left="993" w:right="-142" w:hanging="426"/>
        <w:jc w:val="both"/>
        <w:rPr>
          <w:rFonts w:ascii="Arial" w:hAnsi="Arial" w:cs="Arial"/>
        </w:rPr>
      </w:pPr>
      <w:r w:rsidRPr="00B94C4C">
        <w:rPr>
          <w:rFonts w:ascii="Arial" w:hAnsi="Arial" w:cs="Arial"/>
        </w:rPr>
        <w:t>wprowadzanie dokumentacji lub jej części do pamięci komputera,</w:t>
      </w:r>
    </w:p>
    <w:p w14:paraId="4A99F64B" w14:textId="77777777" w:rsidR="00DB7939" w:rsidRPr="00B94C4C" w:rsidRDefault="00DB7939" w:rsidP="006A0E9F">
      <w:pPr>
        <w:pStyle w:val="Akapitzlist"/>
        <w:numPr>
          <w:ilvl w:val="0"/>
          <w:numId w:val="36"/>
        </w:numPr>
        <w:tabs>
          <w:tab w:val="left" w:pos="993"/>
        </w:tabs>
        <w:overflowPunct w:val="0"/>
        <w:autoSpaceDE w:val="0"/>
        <w:autoSpaceDN w:val="0"/>
        <w:adjustRightInd w:val="0"/>
        <w:spacing w:after="0" w:line="240" w:lineRule="auto"/>
        <w:ind w:left="993" w:right="-142" w:hanging="426"/>
        <w:jc w:val="both"/>
        <w:rPr>
          <w:rFonts w:ascii="Arial" w:hAnsi="Arial" w:cs="Arial"/>
        </w:rPr>
      </w:pPr>
      <w:r w:rsidRPr="00B94C4C">
        <w:rPr>
          <w:rFonts w:ascii="Arial" w:hAnsi="Arial" w:cs="Arial"/>
        </w:rPr>
        <w:t>wykorzystania dokumentacji lub jej części przy prowadzeniu wszelkich postępowań               o udzielenie zamówień publicznych związanych z realizacją inwestycji przez Zamawiającego;</w:t>
      </w:r>
    </w:p>
    <w:p w14:paraId="0F8A88A5" w14:textId="77777777" w:rsidR="00DB7939" w:rsidRPr="00B94C4C" w:rsidRDefault="00DB7939" w:rsidP="006A0E9F">
      <w:pPr>
        <w:pStyle w:val="Akapitzlist"/>
        <w:numPr>
          <w:ilvl w:val="0"/>
          <w:numId w:val="36"/>
        </w:numPr>
        <w:tabs>
          <w:tab w:val="left" w:pos="993"/>
        </w:tabs>
        <w:overflowPunct w:val="0"/>
        <w:autoSpaceDE w:val="0"/>
        <w:autoSpaceDN w:val="0"/>
        <w:adjustRightInd w:val="0"/>
        <w:spacing w:after="0" w:line="240" w:lineRule="auto"/>
        <w:ind w:left="993" w:right="-142" w:hanging="426"/>
        <w:jc w:val="both"/>
        <w:rPr>
          <w:rFonts w:ascii="Arial" w:hAnsi="Arial" w:cs="Arial"/>
        </w:rPr>
      </w:pPr>
      <w:r w:rsidRPr="00B94C4C">
        <w:rPr>
          <w:rFonts w:ascii="Arial" w:hAnsi="Arial" w:cs="Arial"/>
        </w:rPr>
        <w:t>wystawianie i prezentacja na publicznych pokazach;</w:t>
      </w:r>
    </w:p>
    <w:p w14:paraId="50A8DCE9" w14:textId="77777777" w:rsidR="00DB7939" w:rsidRPr="00B94C4C" w:rsidRDefault="00DB7939" w:rsidP="006A0E9F">
      <w:pPr>
        <w:pStyle w:val="Akapitzlist"/>
        <w:numPr>
          <w:ilvl w:val="0"/>
          <w:numId w:val="36"/>
        </w:numPr>
        <w:tabs>
          <w:tab w:val="left" w:pos="993"/>
        </w:tabs>
        <w:overflowPunct w:val="0"/>
        <w:autoSpaceDE w:val="0"/>
        <w:autoSpaceDN w:val="0"/>
        <w:adjustRightInd w:val="0"/>
        <w:spacing w:after="0" w:line="240" w:lineRule="auto"/>
        <w:ind w:left="993" w:hanging="426"/>
        <w:jc w:val="both"/>
        <w:rPr>
          <w:rFonts w:ascii="Arial" w:hAnsi="Arial" w:cs="Arial"/>
        </w:rPr>
      </w:pPr>
      <w:r w:rsidRPr="00B94C4C">
        <w:rPr>
          <w:rFonts w:ascii="Arial" w:hAnsi="Arial" w:cs="Arial"/>
        </w:rPr>
        <w:t>wykorzystania opracowań wykonanych na podstawie niniejszej Umowy przez inne upoważnione osoby wykonujących inną dokumentację projektową i opracowania, na podstawie oddzielnej umowy, w tym w przypadku:</w:t>
      </w:r>
    </w:p>
    <w:p w14:paraId="792FAE9B" w14:textId="77777777" w:rsidR="00DB7939" w:rsidRPr="00B94C4C" w:rsidRDefault="00DB7939" w:rsidP="006A0E9F">
      <w:pPr>
        <w:pStyle w:val="Akapitzlist"/>
        <w:numPr>
          <w:ilvl w:val="0"/>
          <w:numId w:val="37"/>
        </w:numPr>
        <w:tabs>
          <w:tab w:val="left" w:pos="426"/>
        </w:tabs>
        <w:overflowPunct w:val="0"/>
        <w:autoSpaceDE w:val="0"/>
        <w:autoSpaceDN w:val="0"/>
        <w:adjustRightInd w:val="0"/>
        <w:spacing w:after="0" w:line="240" w:lineRule="auto"/>
        <w:ind w:left="1418" w:hanging="425"/>
        <w:jc w:val="both"/>
        <w:rPr>
          <w:rFonts w:ascii="Arial" w:hAnsi="Arial" w:cs="Arial"/>
        </w:rPr>
      </w:pPr>
      <w:r w:rsidRPr="00B94C4C">
        <w:rPr>
          <w:rFonts w:ascii="Arial" w:hAnsi="Arial" w:cs="Arial"/>
        </w:rPr>
        <w:t>budowy, przebudowy, rozbudowy, zmiany sposobu użytkowania budynków i obiektów budowlanych, zmiany sposobu zagospodarowania terenu, zmiany decyzji co do budowy budynków, budowli i innych obiektów budowlanych przez Zamawiającego na terenie dla którego była opracowana dokumentacja projektowa dotycząca niniejszej Umowy;</w:t>
      </w:r>
    </w:p>
    <w:p w14:paraId="354A79F4" w14:textId="77777777" w:rsidR="00DB7939" w:rsidRPr="00B94C4C" w:rsidRDefault="00DB7939" w:rsidP="006A0E9F">
      <w:pPr>
        <w:pStyle w:val="Akapitzlist"/>
        <w:numPr>
          <w:ilvl w:val="0"/>
          <w:numId w:val="37"/>
        </w:numPr>
        <w:tabs>
          <w:tab w:val="left" w:pos="426"/>
        </w:tabs>
        <w:overflowPunct w:val="0"/>
        <w:autoSpaceDE w:val="0"/>
        <w:autoSpaceDN w:val="0"/>
        <w:adjustRightInd w:val="0"/>
        <w:spacing w:after="0" w:line="240" w:lineRule="auto"/>
        <w:ind w:left="1418" w:right="-142" w:hanging="425"/>
        <w:jc w:val="both"/>
        <w:rPr>
          <w:rFonts w:ascii="Arial" w:hAnsi="Arial" w:cs="Arial"/>
        </w:rPr>
      </w:pPr>
      <w:r w:rsidRPr="00B94C4C">
        <w:rPr>
          <w:rFonts w:ascii="Arial" w:hAnsi="Arial" w:cs="Arial"/>
        </w:rPr>
        <w:t>przeniesienia przez Zamawiającego na inną osobę praw majątkowych do dokumentacji wykonanej na podstawie niniejszej Umowy.</w:t>
      </w:r>
    </w:p>
    <w:p w14:paraId="0535530C" w14:textId="77777777" w:rsidR="00DB7939" w:rsidRPr="00B94C4C" w:rsidRDefault="00DB7939" w:rsidP="006A0E9F">
      <w:pPr>
        <w:numPr>
          <w:ilvl w:val="3"/>
          <w:numId w:val="38"/>
        </w:numPr>
        <w:tabs>
          <w:tab w:val="left" w:pos="567"/>
        </w:tabs>
        <w:overflowPunct w:val="0"/>
        <w:autoSpaceDE w:val="0"/>
        <w:autoSpaceDN w:val="0"/>
        <w:adjustRightInd w:val="0"/>
        <w:spacing w:after="0" w:line="240" w:lineRule="auto"/>
        <w:ind w:left="567" w:right="-142" w:hanging="567"/>
        <w:jc w:val="both"/>
        <w:rPr>
          <w:rFonts w:ascii="Arial" w:hAnsi="Arial" w:cs="Arial"/>
        </w:rPr>
      </w:pPr>
      <w:r w:rsidRPr="00B94C4C">
        <w:rPr>
          <w:rFonts w:ascii="Arial" w:hAnsi="Arial" w:cs="Arial"/>
        </w:rPr>
        <w:t>W przypadku wykonywania przez Wykonawcę prac z udziałem osób trzecich, którym przysługują do dokumentacji lub jej części majątkowe prawa autorskie, Wykonawca zobowiązany jest do nabycia od uprawnionych osób majątkowych praw autorskich oraz praw do wykonywania praw zależnych celem ich dalszego przeniesienia na Zamawiającego w zakresie wymaganym Umową.</w:t>
      </w:r>
    </w:p>
    <w:p w14:paraId="69BF98D2" w14:textId="77777777" w:rsidR="00DB7939" w:rsidRPr="00B94C4C" w:rsidRDefault="00DB7939" w:rsidP="006A0E9F">
      <w:pPr>
        <w:numPr>
          <w:ilvl w:val="3"/>
          <w:numId w:val="38"/>
        </w:numPr>
        <w:tabs>
          <w:tab w:val="left" w:pos="567"/>
        </w:tabs>
        <w:overflowPunct w:val="0"/>
        <w:autoSpaceDE w:val="0"/>
        <w:autoSpaceDN w:val="0"/>
        <w:adjustRightInd w:val="0"/>
        <w:spacing w:after="0" w:line="240" w:lineRule="auto"/>
        <w:ind w:left="567" w:right="-142" w:hanging="567"/>
        <w:jc w:val="both"/>
        <w:rPr>
          <w:rFonts w:ascii="Arial" w:hAnsi="Arial" w:cs="Arial"/>
        </w:rPr>
      </w:pPr>
      <w:r w:rsidRPr="00B94C4C">
        <w:rPr>
          <w:rFonts w:ascii="Arial" w:hAnsi="Arial" w:cs="Arial"/>
        </w:rPr>
        <w:t>Wykonawca ponosi wyłączną odpowiedzialność za wszelkie roszczenia osób trzecich z tytułu naruszenia przez niego praw autorskich, które powinny być przeniesione na Zamawiającego w związku z realizacją niniejszej Umowy.</w:t>
      </w:r>
    </w:p>
    <w:p w14:paraId="7656A998" w14:textId="77777777" w:rsidR="00DB7939" w:rsidRPr="00B94C4C" w:rsidRDefault="00DB7939" w:rsidP="006A0E9F">
      <w:pPr>
        <w:numPr>
          <w:ilvl w:val="3"/>
          <w:numId w:val="38"/>
        </w:numPr>
        <w:tabs>
          <w:tab w:val="left" w:pos="567"/>
        </w:tabs>
        <w:overflowPunct w:val="0"/>
        <w:autoSpaceDE w:val="0"/>
        <w:autoSpaceDN w:val="0"/>
        <w:adjustRightInd w:val="0"/>
        <w:spacing w:after="0" w:line="240" w:lineRule="auto"/>
        <w:ind w:left="567" w:right="-142" w:hanging="567"/>
        <w:jc w:val="both"/>
        <w:rPr>
          <w:rFonts w:ascii="Arial" w:hAnsi="Arial" w:cs="Arial"/>
        </w:rPr>
      </w:pPr>
      <w:r w:rsidRPr="00B94C4C">
        <w:rPr>
          <w:rFonts w:ascii="Arial" w:hAnsi="Arial" w:cs="Arial"/>
        </w:rPr>
        <w:t xml:space="preserve">W razie odstąpienia przez którąkolwiek ze Stron od Umowy (bez względu na skutek ex </w:t>
      </w:r>
      <w:proofErr w:type="spellStart"/>
      <w:r w:rsidRPr="00B94C4C">
        <w:rPr>
          <w:rFonts w:ascii="Arial" w:hAnsi="Arial" w:cs="Arial"/>
        </w:rPr>
        <w:t>tunc</w:t>
      </w:r>
      <w:proofErr w:type="spellEnd"/>
      <w:r w:rsidRPr="00B94C4C">
        <w:rPr>
          <w:rFonts w:ascii="Arial" w:hAnsi="Arial" w:cs="Arial"/>
        </w:rPr>
        <w:t xml:space="preserve"> czy ex nunc), autorskie prawa majątkowe, w zakresie już przeniesionym zgodnie z Umową na Zamawiającego przysługują wyłącznie Zamawiającemu. </w:t>
      </w:r>
    </w:p>
    <w:p w14:paraId="75B52F57" w14:textId="77777777" w:rsidR="00DB7939" w:rsidRPr="00B94C4C" w:rsidRDefault="00DB7939" w:rsidP="006A0E9F">
      <w:pPr>
        <w:numPr>
          <w:ilvl w:val="3"/>
          <w:numId w:val="38"/>
        </w:numPr>
        <w:tabs>
          <w:tab w:val="left" w:pos="567"/>
        </w:tabs>
        <w:overflowPunct w:val="0"/>
        <w:autoSpaceDE w:val="0"/>
        <w:autoSpaceDN w:val="0"/>
        <w:adjustRightInd w:val="0"/>
        <w:spacing w:after="0" w:line="240" w:lineRule="auto"/>
        <w:ind w:left="567" w:right="-142" w:hanging="567"/>
        <w:jc w:val="both"/>
        <w:rPr>
          <w:rFonts w:ascii="Arial" w:hAnsi="Arial" w:cs="Arial"/>
        </w:rPr>
      </w:pPr>
      <w:r w:rsidRPr="00B94C4C">
        <w:rPr>
          <w:rFonts w:ascii="Arial" w:hAnsi="Arial" w:cs="Arial"/>
        </w:rPr>
        <w:t xml:space="preserve">Równocześnie z nabyciem autorskich prawa majątkowych do dokumentacji, Zamawiający nabywa własność wszystkich egzemplarzy, na których została utrwalona, a wynagrodzenie określone za wykonanie Umowy obejmuje również wynagrodzenie za przeniesienie na Zamawiającego własności egzemplarzy dokumentacji. </w:t>
      </w:r>
    </w:p>
    <w:p w14:paraId="1C52420D" w14:textId="6D5C00F0" w:rsidR="00004BB1" w:rsidRDefault="00004BB1" w:rsidP="00DB7939">
      <w:pPr>
        <w:spacing w:after="0"/>
        <w:jc w:val="center"/>
        <w:rPr>
          <w:rFonts w:ascii="Arial" w:hAnsi="Arial" w:cs="Arial"/>
          <w:b/>
          <w:bCs/>
          <w:color w:val="FF0000"/>
        </w:rPr>
      </w:pPr>
    </w:p>
    <w:p w14:paraId="10340B3A" w14:textId="14CD2006" w:rsidR="00DB7939" w:rsidRPr="006A0E9F" w:rsidRDefault="00DB7939" w:rsidP="00DB7939">
      <w:pPr>
        <w:spacing w:after="0"/>
        <w:jc w:val="center"/>
        <w:rPr>
          <w:rFonts w:ascii="Arial" w:hAnsi="Arial" w:cs="Arial"/>
          <w:b/>
          <w:bCs/>
        </w:rPr>
      </w:pPr>
      <w:r w:rsidRPr="006A0E9F">
        <w:rPr>
          <w:rFonts w:ascii="Arial" w:hAnsi="Arial" w:cs="Arial"/>
          <w:b/>
          <w:bCs/>
        </w:rPr>
        <w:t>§ 2</w:t>
      </w:r>
      <w:r w:rsidR="00980AE0" w:rsidRPr="006A0E9F">
        <w:rPr>
          <w:rFonts w:ascii="Arial" w:hAnsi="Arial" w:cs="Arial"/>
          <w:b/>
          <w:bCs/>
        </w:rPr>
        <w:t>4</w:t>
      </w:r>
    </w:p>
    <w:p w14:paraId="379F6545" w14:textId="77777777" w:rsidR="00DB7939" w:rsidRPr="006A0E9F" w:rsidRDefault="00DB7939" w:rsidP="00DB7939">
      <w:pPr>
        <w:spacing w:after="0"/>
        <w:jc w:val="center"/>
        <w:rPr>
          <w:rFonts w:ascii="Arial" w:hAnsi="Arial" w:cs="Arial"/>
          <w:b/>
          <w:bCs/>
        </w:rPr>
      </w:pPr>
      <w:r w:rsidRPr="006A0E9F">
        <w:rPr>
          <w:rFonts w:ascii="Arial" w:hAnsi="Arial" w:cs="Arial"/>
          <w:b/>
          <w:bCs/>
        </w:rPr>
        <w:t>Pozostałe postanowienia</w:t>
      </w:r>
    </w:p>
    <w:p w14:paraId="06141C7E" w14:textId="77777777" w:rsidR="006C5DE6" w:rsidRPr="006A0E9F" w:rsidRDefault="006C5DE6" w:rsidP="006C5DE6">
      <w:pPr>
        <w:suppressAutoHyphens/>
        <w:autoSpaceDE w:val="0"/>
        <w:autoSpaceDN w:val="0"/>
        <w:adjustRightInd w:val="0"/>
        <w:spacing w:after="0" w:line="240" w:lineRule="auto"/>
        <w:ind w:left="284" w:hanging="284"/>
        <w:jc w:val="both"/>
        <w:rPr>
          <w:rFonts w:ascii="Arial" w:eastAsia="Times New Roman" w:hAnsi="Arial" w:cs="Arial"/>
          <w:szCs w:val="20"/>
          <w:lang w:eastAsia="ar-SA"/>
        </w:rPr>
      </w:pPr>
      <w:r w:rsidRPr="006A0E9F">
        <w:rPr>
          <w:rFonts w:ascii="Arial" w:eastAsia="Times New Roman" w:hAnsi="Arial" w:cs="Arial"/>
          <w:bCs/>
          <w:i/>
          <w:iCs/>
          <w:lang w:eastAsia="ar-SA"/>
        </w:rPr>
        <w:t>W zależności od sposobu podpisania umowy:</w:t>
      </w:r>
    </w:p>
    <w:p w14:paraId="4C95C7EB" w14:textId="77777777" w:rsidR="006C5DE6" w:rsidRPr="006A0E9F" w:rsidRDefault="006C5DE6" w:rsidP="006C5DE6">
      <w:pPr>
        <w:tabs>
          <w:tab w:val="left" w:pos="426"/>
        </w:tabs>
        <w:suppressAutoHyphens/>
        <w:spacing w:after="0" w:line="240" w:lineRule="auto"/>
        <w:jc w:val="both"/>
        <w:rPr>
          <w:rFonts w:ascii="Arial" w:eastAsia="Times New Roman" w:hAnsi="Arial" w:cs="Arial"/>
          <w:bCs/>
          <w:lang w:eastAsia="ar-SA"/>
        </w:rPr>
      </w:pPr>
      <w:r w:rsidRPr="006A0E9F">
        <w:rPr>
          <w:rFonts w:ascii="Arial" w:eastAsia="Times New Roman" w:hAnsi="Arial" w:cs="Arial"/>
          <w:bCs/>
          <w:lang w:eastAsia="ar-SA"/>
        </w:rPr>
        <w:t xml:space="preserve">Umowę sporządzono w 2 jednobrzmiących egzemplarzach, po jednym dla każdej ze stron. / </w:t>
      </w:r>
      <w:r w:rsidRPr="006A0E9F">
        <w:rPr>
          <w:rFonts w:ascii="Arial" w:eastAsia="Times New Roman" w:hAnsi="Arial" w:cs="Arial"/>
          <w:lang w:val="x-none" w:eastAsia="x-none"/>
        </w:rPr>
        <w:t xml:space="preserve">Umowę sporządzono z zachowaniem elektronicznej formy czynności prawnej i opatrzono kwalifikowanym podpisem elektronicznym. Data złożenia ostatniego z wymaganych kwalifikowanych podpisów elektronicznych stanowi datę zawarcia </w:t>
      </w:r>
      <w:r w:rsidRPr="006A0E9F">
        <w:rPr>
          <w:rFonts w:ascii="Arial" w:eastAsia="Times New Roman" w:hAnsi="Arial" w:cs="Arial"/>
          <w:lang w:eastAsia="x-none"/>
        </w:rPr>
        <w:t>U</w:t>
      </w:r>
      <w:r w:rsidRPr="006A0E9F">
        <w:rPr>
          <w:rFonts w:ascii="Arial" w:eastAsia="Times New Roman" w:hAnsi="Arial" w:cs="Arial"/>
          <w:lang w:val="x-none" w:eastAsia="x-none"/>
        </w:rPr>
        <w:t>mowy</w:t>
      </w:r>
      <w:r w:rsidRPr="006A0E9F">
        <w:rPr>
          <w:rFonts w:ascii="Arial" w:eastAsia="Times New Roman" w:hAnsi="Arial" w:cs="Arial"/>
          <w:lang w:eastAsia="x-none"/>
        </w:rPr>
        <w:t>.</w:t>
      </w:r>
    </w:p>
    <w:p w14:paraId="183F9549" w14:textId="77777777" w:rsidR="00DB7939" w:rsidRPr="006A0E9F" w:rsidRDefault="00DB7939" w:rsidP="00DB7939">
      <w:pPr>
        <w:spacing w:after="0" w:line="240" w:lineRule="auto"/>
        <w:jc w:val="center"/>
        <w:rPr>
          <w:rFonts w:ascii="Arial" w:eastAsia="Times New Roman" w:hAnsi="Arial" w:cs="Arial"/>
          <w:lang w:eastAsia="pl-PL"/>
        </w:rPr>
      </w:pPr>
    </w:p>
    <w:p w14:paraId="5A4EC1FF" w14:textId="02B89E08"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 2</w:t>
      </w:r>
      <w:r w:rsidR="00980AE0" w:rsidRPr="006A0E9F">
        <w:rPr>
          <w:rFonts w:ascii="Arial" w:eastAsia="Times New Roman" w:hAnsi="Arial" w:cs="Arial"/>
          <w:b/>
          <w:bCs/>
          <w:lang w:eastAsia="pl-PL"/>
        </w:rPr>
        <w:t>5</w:t>
      </w:r>
    </w:p>
    <w:p w14:paraId="1A75417C" w14:textId="77777777" w:rsidR="00DB7939" w:rsidRPr="006A0E9F" w:rsidRDefault="00DB7939" w:rsidP="00DB7939">
      <w:pPr>
        <w:spacing w:after="0" w:line="240" w:lineRule="auto"/>
        <w:jc w:val="center"/>
        <w:rPr>
          <w:rFonts w:ascii="Arial" w:eastAsia="Times New Roman" w:hAnsi="Arial" w:cs="Arial"/>
          <w:b/>
          <w:bCs/>
          <w:lang w:eastAsia="pl-PL"/>
        </w:rPr>
      </w:pPr>
      <w:r w:rsidRPr="006A0E9F">
        <w:rPr>
          <w:rFonts w:ascii="Arial" w:eastAsia="Times New Roman" w:hAnsi="Arial" w:cs="Arial"/>
          <w:b/>
          <w:bCs/>
          <w:lang w:eastAsia="pl-PL"/>
        </w:rPr>
        <w:t>Postanowienia końcowe</w:t>
      </w:r>
    </w:p>
    <w:p w14:paraId="1F5DF077" w14:textId="77777777" w:rsidR="00DB7939" w:rsidRPr="006A0E9F" w:rsidRDefault="00DB7939" w:rsidP="00DB7939">
      <w:pPr>
        <w:numPr>
          <w:ilvl w:val="0"/>
          <w:numId w:val="22"/>
        </w:numPr>
        <w:spacing w:after="0" w:line="240" w:lineRule="auto"/>
        <w:ind w:left="284" w:hanging="284"/>
        <w:jc w:val="both"/>
        <w:rPr>
          <w:rFonts w:ascii="Arial" w:eastAsia="Times New Roman" w:hAnsi="Arial" w:cs="Arial"/>
          <w:szCs w:val="20"/>
          <w:lang w:eastAsia="pl-PL"/>
        </w:rPr>
      </w:pPr>
      <w:r w:rsidRPr="006A0E9F">
        <w:rPr>
          <w:rFonts w:ascii="Arial" w:eastAsia="Times New Roman" w:hAnsi="Arial" w:cs="Arial"/>
          <w:szCs w:val="20"/>
          <w:lang w:eastAsia="pl-PL"/>
        </w:rPr>
        <w:t>W przypadku niezgodności pomiędzy treścią niniejszej umowy, a treścią załączników do umowy, pierwszeństwo mają postanowienia umowy.</w:t>
      </w:r>
    </w:p>
    <w:p w14:paraId="71DEC478" w14:textId="77777777" w:rsidR="00DB7939" w:rsidRPr="006A0E9F" w:rsidRDefault="00DB7939" w:rsidP="00DB7939">
      <w:pPr>
        <w:numPr>
          <w:ilvl w:val="0"/>
          <w:numId w:val="22"/>
        </w:numPr>
        <w:spacing w:after="0" w:line="240" w:lineRule="auto"/>
        <w:ind w:left="284" w:hanging="284"/>
        <w:jc w:val="both"/>
        <w:rPr>
          <w:rFonts w:ascii="Arial" w:hAnsi="Arial" w:cs="Arial"/>
          <w:sz w:val="20"/>
        </w:rPr>
      </w:pPr>
      <w:r w:rsidRPr="006A0E9F">
        <w:rPr>
          <w:rFonts w:ascii="Arial" w:hAnsi="Arial" w:cs="Arial"/>
          <w:sz w:val="20"/>
        </w:rPr>
        <w:t>Integralną część umowy stanowią następujące załączniki:</w:t>
      </w:r>
    </w:p>
    <w:p w14:paraId="0A241520" w14:textId="77777777" w:rsidR="00DB7939" w:rsidRPr="006A0E9F" w:rsidRDefault="00DB7939" w:rsidP="00DB7939">
      <w:pPr>
        <w:numPr>
          <w:ilvl w:val="0"/>
          <w:numId w:val="15"/>
        </w:numPr>
        <w:tabs>
          <w:tab w:val="left" w:pos="5954"/>
        </w:tabs>
        <w:spacing w:after="0" w:line="240" w:lineRule="auto"/>
        <w:jc w:val="both"/>
        <w:rPr>
          <w:rFonts w:ascii="Arial" w:eastAsia="Times New Roman" w:hAnsi="Arial" w:cs="Arial"/>
          <w:sz w:val="20"/>
          <w:szCs w:val="20"/>
          <w:lang w:eastAsia="pl-PL"/>
        </w:rPr>
      </w:pPr>
      <w:r w:rsidRPr="006A0E9F">
        <w:rPr>
          <w:rFonts w:ascii="Arial" w:eastAsia="Times New Roman" w:hAnsi="Arial" w:cs="Arial"/>
          <w:sz w:val="20"/>
          <w:szCs w:val="20"/>
          <w:lang w:eastAsia="pl-PL"/>
        </w:rPr>
        <w:t>formularz ofertowy Wykonawcy</w:t>
      </w:r>
    </w:p>
    <w:p w14:paraId="254B24E6" w14:textId="77777777" w:rsidR="00DB7939" w:rsidRPr="006A0E9F" w:rsidRDefault="00DB7939" w:rsidP="00DB7939">
      <w:pPr>
        <w:numPr>
          <w:ilvl w:val="0"/>
          <w:numId w:val="15"/>
        </w:numPr>
        <w:tabs>
          <w:tab w:val="left" w:pos="5954"/>
        </w:tabs>
        <w:spacing w:after="0" w:line="240" w:lineRule="auto"/>
        <w:jc w:val="both"/>
        <w:rPr>
          <w:rFonts w:ascii="Arial" w:eastAsia="Times New Roman" w:hAnsi="Arial" w:cs="Arial"/>
          <w:sz w:val="20"/>
          <w:szCs w:val="20"/>
          <w:lang w:eastAsia="pl-PL"/>
        </w:rPr>
      </w:pPr>
      <w:r w:rsidRPr="006A0E9F">
        <w:rPr>
          <w:rFonts w:ascii="Arial" w:eastAsia="Times New Roman" w:hAnsi="Arial" w:cs="Arial"/>
          <w:sz w:val="20"/>
          <w:szCs w:val="20"/>
          <w:lang w:eastAsia="pl-PL"/>
        </w:rPr>
        <w:t>specyfikacja warunków zamówienia wraz z załącznikami</w:t>
      </w:r>
    </w:p>
    <w:p w14:paraId="4ED34ED7" w14:textId="77777777" w:rsidR="00DB7939" w:rsidRPr="006A0E9F" w:rsidRDefault="00DB7939" w:rsidP="00DB7939">
      <w:pPr>
        <w:numPr>
          <w:ilvl w:val="0"/>
          <w:numId w:val="15"/>
        </w:numPr>
        <w:tabs>
          <w:tab w:val="left" w:pos="5954"/>
        </w:tabs>
        <w:spacing w:after="0" w:line="240" w:lineRule="auto"/>
        <w:jc w:val="both"/>
        <w:rPr>
          <w:rFonts w:ascii="Arial" w:eastAsia="Times New Roman" w:hAnsi="Arial" w:cs="Arial"/>
          <w:sz w:val="20"/>
          <w:szCs w:val="20"/>
          <w:lang w:eastAsia="pl-PL"/>
        </w:rPr>
      </w:pPr>
      <w:r w:rsidRPr="006A0E9F">
        <w:rPr>
          <w:rFonts w:ascii="Arial" w:eastAsia="Times New Roman" w:hAnsi="Arial" w:cs="Arial"/>
          <w:sz w:val="20"/>
          <w:szCs w:val="20"/>
          <w:lang w:eastAsia="pl-PL"/>
        </w:rPr>
        <w:t>informacje wskazane w art. 207</w:t>
      </w:r>
      <w:r w:rsidRPr="006A0E9F">
        <w:rPr>
          <w:rFonts w:ascii="Arial" w:eastAsia="Times New Roman" w:hAnsi="Arial" w:cs="Arial"/>
          <w:sz w:val="20"/>
          <w:szCs w:val="20"/>
          <w:vertAlign w:val="superscript"/>
          <w:lang w:eastAsia="pl-PL"/>
        </w:rPr>
        <w:t xml:space="preserve">1 </w:t>
      </w:r>
      <w:proofErr w:type="spellStart"/>
      <w:r w:rsidRPr="006A0E9F">
        <w:rPr>
          <w:rFonts w:ascii="Arial" w:eastAsia="Times New Roman" w:hAnsi="Arial" w:cs="Arial"/>
          <w:sz w:val="20"/>
          <w:szCs w:val="20"/>
          <w:lang w:eastAsia="pl-PL"/>
        </w:rPr>
        <w:t>k.p</w:t>
      </w:r>
      <w:proofErr w:type="spellEnd"/>
      <w:r w:rsidRPr="006A0E9F">
        <w:rPr>
          <w:rFonts w:ascii="Arial" w:eastAsia="Times New Roman" w:hAnsi="Arial" w:cs="Arial"/>
          <w:sz w:val="20"/>
          <w:szCs w:val="20"/>
          <w:lang w:eastAsia="pl-PL"/>
        </w:rPr>
        <w:t xml:space="preserve">.  </w:t>
      </w:r>
    </w:p>
    <w:p w14:paraId="1B846C4B" w14:textId="77777777" w:rsidR="00DB7939" w:rsidRPr="006A0E9F" w:rsidRDefault="00DB7939" w:rsidP="00DB7939">
      <w:pPr>
        <w:numPr>
          <w:ilvl w:val="0"/>
          <w:numId w:val="15"/>
        </w:numPr>
        <w:tabs>
          <w:tab w:val="left" w:pos="5954"/>
        </w:tabs>
        <w:spacing w:after="0" w:line="240" w:lineRule="auto"/>
        <w:jc w:val="both"/>
        <w:rPr>
          <w:rFonts w:ascii="Arial" w:eastAsia="Times New Roman" w:hAnsi="Arial" w:cs="Arial"/>
          <w:sz w:val="20"/>
          <w:szCs w:val="20"/>
          <w:lang w:eastAsia="pl-PL"/>
        </w:rPr>
      </w:pPr>
      <w:r w:rsidRPr="006A0E9F">
        <w:rPr>
          <w:rFonts w:ascii="Arial" w:eastAsia="Times New Roman" w:hAnsi="Arial" w:cs="Arial"/>
          <w:sz w:val="20"/>
          <w:szCs w:val="20"/>
          <w:lang w:eastAsia="pl-PL"/>
        </w:rPr>
        <w:t>kosztorysy ofertowe Wykonawcy.</w:t>
      </w:r>
    </w:p>
    <w:p w14:paraId="423B3916" w14:textId="77777777" w:rsidR="00DB7939" w:rsidRPr="006A0E9F" w:rsidRDefault="00DB7939" w:rsidP="00DB7939">
      <w:pPr>
        <w:numPr>
          <w:ilvl w:val="0"/>
          <w:numId w:val="15"/>
        </w:numPr>
        <w:tabs>
          <w:tab w:val="left" w:pos="5954"/>
        </w:tabs>
        <w:spacing w:after="0" w:line="240" w:lineRule="auto"/>
        <w:jc w:val="both"/>
        <w:rPr>
          <w:rFonts w:ascii="Arial" w:eastAsia="Times New Roman" w:hAnsi="Arial" w:cs="Arial"/>
          <w:sz w:val="20"/>
          <w:szCs w:val="20"/>
          <w:lang w:eastAsia="pl-PL"/>
        </w:rPr>
      </w:pPr>
      <w:r w:rsidRPr="006A0E9F">
        <w:rPr>
          <w:rFonts w:ascii="Arial" w:eastAsia="Times New Roman" w:hAnsi="Arial" w:cs="Arial"/>
          <w:sz w:val="20"/>
          <w:szCs w:val="20"/>
          <w:lang w:eastAsia="pl-PL"/>
        </w:rPr>
        <w:t>harmonogram rzeczowo-finansowy</w:t>
      </w:r>
    </w:p>
    <w:p w14:paraId="7509D18A" w14:textId="77777777" w:rsidR="00DB7939" w:rsidRPr="006A0E9F" w:rsidRDefault="00DB7939" w:rsidP="00DB7939">
      <w:pPr>
        <w:numPr>
          <w:ilvl w:val="0"/>
          <w:numId w:val="15"/>
        </w:numPr>
        <w:tabs>
          <w:tab w:val="left" w:pos="5954"/>
        </w:tabs>
        <w:spacing w:after="0" w:line="240" w:lineRule="auto"/>
        <w:jc w:val="both"/>
        <w:rPr>
          <w:rFonts w:ascii="Arial" w:eastAsia="Times New Roman" w:hAnsi="Arial" w:cs="Arial"/>
          <w:sz w:val="20"/>
          <w:szCs w:val="20"/>
          <w:lang w:eastAsia="pl-PL"/>
        </w:rPr>
      </w:pPr>
      <w:r w:rsidRPr="006A0E9F">
        <w:rPr>
          <w:rFonts w:ascii="Arial" w:eastAsia="Times New Roman" w:hAnsi="Arial" w:cs="Arial"/>
          <w:sz w:val="20"/>
          <w:szCs w:val="20"/>
          <w:lang w:eastAsia="pl-PL"/>
        </w:rPr>
        <w:t>wykaz osób odpowiedzialnych za realizację umowy reprezentujących wykonawcę.</w:t>
      </w:r>
    </w:p>
    <w:p w14:paraId="14B87F17" w14:textId="77777777" w:rsidR="00DB7939" w:rsidRPr="006A0E9F" w:rsidRDefault="00DB7939" w:rsidP="00DB7939">
      <w:pPr>
        <w:spacing w:after="0" w:line="240" w:lineRule="auto"/>
        <w:jc w:val="center"/>
        <w:rPr>
          <w:rFonts w:ascii="Arial" w:eastAsia="Times New Roman" w:hAnsi="Arial" w:cs="Arial"/>
          <w:lang w:eastAsia="pl-PL"/>
        </w:rPr>
      </w:pPr>
    </w:p>
    <w:p w14:paraId="04F054D3" w14:textId="77777777" w:rsidR="00DB7939" w:rsidRPr="006A0E9F" w:rsidRDefault="00DB7939" w:rsidP="00DB7939">
      <w:pPr>
        <w:keepNext/>
        <w:tabs>
          <w:tab w:val="left" w:pos="5954"/>
        </w:tabs>
        <w:spacing w:after="0" w:line="240" w:lineRule="auto"/>
        <w:ind w:left="720"/>
        <w:outlineLvl w:val="0"/>
        <w:rPr>
          <w:rFonts w:ascii="Arial" w:eastAsia="Times New Roman" w:hAnsi="Arial" w:cs="Arial"/>
          <w:b/>
          <w:lang w:eastAsia="pl-PL"/>
        </w:rPr>
      </w:pPr>
    </w:p>
    <w:p w14:paraId="12F2D05D" w14:textId="77777777" w:rsidR="00DB7939" w:rsidRPr="006A0E9F" w:rsidRDefault="00DB7939" w:rsidP="00DB7939">
      <w:pPr>
        <w:keepNext/>
        <w:spacing w:after="0" w:line="240" w:lineRule="auto"/>
        <w:ind w:hanging="426"/>
        <w:jc w:val="center"/>
        <w:outlineLvl w:val="0"/>
        <w:rPr>
          <w:rFonts w:ascii="Arial" w:eastAsia="Times New Roman" w:hAnsi="Arial" w:cs="Arial"/>
          <w:b/>
          <w:lang w:eastAsia="pl-PL"/>
        </w:rPr>
      </w:pPr>
      <w:r w:rsidRPr="006A0E9F">
        <w:rPr>
          <w:rFonts w:ascii="Arial" w:eastAsia="Times New Roman" w:hAnsi="Arial" w:cs="Arial"/>
          <w:lang w:eastAsia="pl-PL"/>
        </w:rPr>
        <w:t xml:space="preserve">      WYKONAWCA                   </w:t>
      </w:r>
      <w:r w:rsidRPr="006A0E9F">
        <w:rPr>
          <w:rFonts w:ascii="Arial" w:eastAsia="Times New Roman" w:hAnsi="Arial" w:cs="Arial"/>
          <w:lang w:eastAsia="pl-PL"/>
        </w:rPr>
        <w:tab/>
        <w:t xml:space="preserve">   </w:t>
      </w:r>
      <w:r w:rsidRPr="006A0E9F">
        <w:rPr>
          <w:rFonts w:ascii="Arial" w:eastAsia="Times New Roman" w:hAnsi="Arial" w:cs="Arial"/>
          <w:lang w:eastAsia="pl-PL"/>
        </w:rPr>
        <w:tab/>
        <w:t xml:space="preserve"> </w:t>
      </w:r>
      <w:r w:rsidRPr="006A0E9F">
        <w:rPr>
          <w:rFonts w:ascii="Arial" w:eastAsia="Times New Roman" w:hAnsi="Arial" w:cs="Arial"/>
          <w:lang w:eastAsia="pl-PL"/>
        </w:rPr>
        <w:tab/>
      </w:r>
      <w:r w:rsidRPr="006A0E9F">
        <w:rPr>
          <w:rFonts w:ascii="Arial" w:eastAsia="Times New Roman" w:hAnsi="Arial" w:cs="Arial"/>
          <w:lang w:eastAsia="pl-PL"/>
        </w:rPr>
        <w:tab/>
        <w:t xml:space="preserve">                     ZAMAWIAJĄCY</w:t>
      </w:r>
    </w:p>
    <w:p w14:paraId="08302B9F" w14:textId="77777777" w:rsidR="00DB7939" w:rsidRPr="006A0E9F" w:rsidRDefault="00DB7939" w:rsidP="00DB7939">
      <w:pPr>
        <w:spacing w:after="120" w:line="240" w:lineRule="auto"/>
        <w:jc w:val="center"/>
        <w:rPr>
          <w:rFonts w:ascii="Arial" w:eastAsia="Times New Roman" w:hAnsi="Arial" w:cs="Arial"/>
          <w:b/>
          <w:lang w:eastAsia="pl-PL"/>
        </w:rPr>
      </w:pPr>
    </w:p>
    <w:p w14:paraId="777412A1" w14:textId="77777777" w:rsidR="00DB7939" w:rsidRPr="002A59A4" w:rsidRDefault="00DB7939" w:rsidP="008C0160">
      <w:pPr>
        <w:widowControl w:val="0"/>
        <w:shd w:val="clear" w:color="auto" w:fill="FEFFFF"/>
        <w:autoSpaceDE w:val="0"/>
        <w:autoSpaceDN w:val="0"/>
        <w:adjustRightInd w:val="0"/>
        <w:spacing w:after="0" w:line="240" w:lineRule="auto"/>
        <w:ind w:left="567"/>
        <w:jc w:val="both"/>
        <w:rPr>
          <w:rFonts w:ascii="Arial" w:eastAsia="Times New Roman" w:hAnsi="Arial" w:cs="Arial"/>
          <w:color w:val="00B050"/>
        </w:rPr>
      </w:pPr>
    </w:p>
    <w:sectPr w:rsidR="00DB7939" w:rsidRPr="002A59A4" w:rsidSect="004D4B6B">
      <w:headerReference w:type="default" r:id="rId11"/>
      <w:pgSz w:w="11906" w:h="16838"/>
      <w:pgMar w:top="709" w:right="1417" w:bottom="1418"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FCF2D" w14:textId="77777777" w:rsidR="00A455DD" w:rsidRDefault="00A455DD" w:rsidP="006C5DE6">
      <w:pPr>
        <w:spacing w:after="0" w:line="240" w:lineRule="auto"/>
      </w:pPr>
      <w:r>
        <w:separator/>
      </w:r>
    </w:p>
  </w:endnote>
  <w:endnote w:type="continuationSeparator" w:id="0">
    <w:p w14:paraId="7B0165EA" w14:textId="77777777" w:rsidR="00A455DD" w:rsidRDefault="00A455DD" w:rsidP="006C5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D32D5" w14:textId="77777777" w:rsidR="00A455DD" w:rsidRDefault="00A455DD" w:rsidP="006C5DE6">
      <w:pPr>
        <w:spacing w:after="0" w:line="240" w:lineRule="auto"/>
      </w:pPr>
      <w:r>
        <w:separator/>
      </w:r>
    </w:p>
  </w:footnote>
  <w:footnote w:type="continuationSeparator" w:id="0">
    <w:p w14:paraId="47906FAB" w14:textId="77777777" w:rsidR="00A455DD" w:rsidRDefault="00A455DD" w:rsidP="006C5D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BE14B" w14:textId="16367B55" w:rsidR="00F4260A" w:rsidRPr="006C5DE6" w:rsidRDefault="00F4260A" w:rsidP="006C5DE6">
    <w:pPr>
      <w:pStyle w:val="Nagwek"/>
      <w:pBdr>
        <w:bottom w:val="single" w:sz="4" w:space="1" w:color="auto"/>
      </w:pBdr>
      <w:rPr>
        <w:rFonts w:ascii="Arial" w:hAnsi="Arial" w:cs="Arial"/>
        <w:i/>
        <w:iCs/>
        <w:sz w:val="20"/>
        <w:szCs w:val="20"/>
      </w:rPr>
    </w:pPr>
    <w:r w:rsidRPr="006C5DE6">
      <w:rPr>
        <w:rFonts w:ascii="Arial" w:hAnsi="Arial" w:cs="Arial"/>
        <w:i/>
        <w:iCs/>
        <w:sz w:val="20"/>
        <w:szCs w:val="20"/>
      </w:rPr>
      <w:t>ZP3/</w:t>
    </w:r>
    <w:r w:rsidR="00433DDF">
      <w:rPr>
        <w:rFonts w:ascii="Arial" w:hAnsi="Arial" w:cs="Arial"/>
        <w:i/>
        <w:iCs/>
        <w:sz w:val="20"/>
        <w:szCs w:val="20"/>
      </w:rPr>
      <w:t>00000008951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364C784"/>
    <w:lvl w:ilvl="0" w:tplc="AD64477C">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6400A6"/>
    <w:multiLevelType w:val="hybridMultilevel"/>
    <w:tmpl w:val="7AD60668"/>
    <w:lvl w:ilvl="0" w:tplc="44EA176C">
      <w:start w:val="1"/>
      <w:numFmt w:val="decimal"/>
      <w:lvlText w:val="%1."/>
      <w:lvlJc w:val="left"/>
      <w:pPr>
        <w:tabs>
          <w:tab w:val="num" w:pos="720"/>
        </w:tabs>
        <w:ind w:left="720" w:hanging="360"/>
      </w:pPr>
      <w:rPr>
        <w:rFonts w:cs="Times New Roman" w:hint="default"/>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6E35FD8"/>
    <w:multiLevelType w:val="hybridMultilevel"/>
    <w:tmpl w:val="3A286F22"/>
    <w:lvl w:ilvl="0" w:tplc="04150011">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01027"/>
    <w:multiLevelType w:val="hybridMultilevel"/>
    <w:tmpl w:val="FB80E208"/>
    <w:lvl w:ilvl="0" w:tplc="04150011">
      <w:start w:val="1"/>
      <w:numFmt w:val="decimal"/>
      <w:lvlText w:val="%1)"/>
      <w:lvlJc w:val="left"/>
      <w:pPr>
        <w:ind w:left="720" w:hanging="360"/>
      </w:pPr>
    </w:lvl>
    <w:lvl w:ilvl="1" w:tplc="B97EB22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197F7C"/>
    <w:multiLevelType w:val="hybridMultilevel"/>
    <w:tmpl w:val="2BC0BF5E"/>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ECD437A6">
      <w:start w:val="1"/>
      <w:numFmt w:val="decimal"/>
      <w:lvlText w:val="%4."/>
      <w:lvlJc w:val="left"/>
      <w:pPr>
        <w:tabs>
          <w:tab w:val="num" w:pos="2094"/>
        </w:tabs>
        <w:ind w:left="2094" w:hanging="360"/>
      </w:pPr>
      <w:rPr>
        <w:rFonts w:cs="Times New Roman"/>
        <w:color w:val="auto"/>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6" w15:restartNumberingAfterBreak="0">
    <w:nsid w:val="079E57AC"/>
    <w:multiLevelType w:val="hybridMultilevel"/>
    <w:tmpl w:val="4C941786"/>
    <w:lvl w:ilvl="0" w:tplc="4C30211A">
      <w:start w:val="1"/>
      <w:numFmt w:val="bullet"/>
      <w:lvlText w:val=""/>
      <w:lvlJc w:val="left"/>
      <w:pPr>
        <w:ind w:left="2007" w:hanging="360"/>
      </w:pPr>
      <w:rPr>
        <w:rFonts w:ascii="Symbol" w:hAnsi="Symbol"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7" w15:restartNumberingAfterBreak="0">
    <w:nsid w:val="0A3F3AF4"/>
    <w:multiLevelType w:val="hybridMultilevel"/>
    <w:tmpl w:val="A73E63F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0DFE015B"/>
    <w:multiLevelType w:val="hybridMultilevel"/>
    <w:tmpl w:val="592452DE"/>
    <w:lvl w:ilvl="0" w:tplc="B0D0D21A">
      <w:start w:val="1"/>
      <w:numFmt w:val="decimal"/>
      <w:lvlText w:val="%1."/>
      <w:lvlJc w:val="left"/>
      <w:pPr>
        <w:tabs>
          <w:tab w:val="num" w:pos="840"/>
        </w:tabs>
        <w:ind w:left="840" w:hanging="48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22E2580"/>
    <w:multiLevelType w:val="hybridMultilevel"/>
    <w:tmpl w:val="CC94C13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 w15:restartNumberingAfterBreak="0">
    <w:nsid w:val="13EF72A3"/>
    <w:multiLevelType w:val="hybridMultilevel"/>
    <w:tmpl w:val="BB567E7C"/>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FC145770">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3" w15:restartNumberingAfterBreak="0">
    <w:nsid w:val="18D71CC6"/>
    <w:multiLevelType w:val="hybridMultilevel"/>
    <w:tmpl w:val="0396CBCC"/>
    <w:lvl w:ilvl="0" w:tplc="FFFFFFFF">
      <w:start w:val="1"/>
      <w:numFmt w:val="decimal"/>
      <w:lvlText w:val="%1."/>
      <w:lvlJc w:val="left"/>
      <w:pPr>
        <w:ind w:left="720" w:hanging="360"/>
      </w:pPr>
      <w:rPr>
        <w:rFonts w:ascii="Arial" w:hAnsi="Arial" w:cs="Arial" w:hint="default"/>
        <w:b w:val="0"/>
        <w:color w:val="auto"/>
        <w:sz w:val="22"/>
      </w:rPr>
    </w:lvl>
    <w:lvl w:ilvl="1" w:tplc="D968180C">
      <w:start w:val="1"/>
      <w:numFmt w:val="lowerLetter"/>
      <w:lvlText w:val="%2)"/>
      <w:lvlJc w:val="left"/>
      <w:pPr>
        <w:ind w:left="1440" w:hanging="360"/>
      </w:pPr>
      <w:rPr>
        <w:sz w:val="22"/>
        <w:szCs w:val="22"/>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4" w15:restartNumberingAfterBreak="0">
    <w:nsid w:val="1A1B2732"/>
    <w:multiLevelType w:val="hybridMultilevel"/>
    <w:tmpl w:val="5970AF2A"/>
    <w:lvl w:ilvl="0" w:tplc="A74C797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1CE06C96"/>
    <w:multiLevelType w:val="hybridMultilevel"/>
    <w:tmpl w:val="7DEA170E"/>
    <w:lvl w:ilvl="0" w:tplc="D164A4BA">
      <w:start w:val="1"/>
      <w:numFmt w:val="decimal"/>
      <w:lvlText w:val="%1."/>
      <w:lvlJc w:val="left"/>
      <w:pPr>
        <w:tabs>
          <w:tab w:val="num" w:pos="360"/>
        </w:tabs>
        <w:ind w:left="360" w:hanging="360"/>
      </w:pPr>
      <w:rPr>
        <w:rFonts w:cs="Times New Roman" w:hint="default"/>
        <w:color w:val="auto"/>
      </w:rPr>
    </w:lvl>
    <w:lvl w:ilvl="1" w:tplc="DB723F5A">
      <w:start w:val="1"/>
      <w:numFmt w:val="decimal"/>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1D7C4711"/>
    <w:multiLevelType w:val="hybridMultilevel"/>
    <w:tmpl w:val="9FF62BD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DDC397A"/>
    <w:multiLevelType w:val="hybridMultilevel"/>
    <w:tmpl w:val="6CA8DE38"/>
    <w:lvl w:ilvl="0" w:tplc="4C30211A">
      <w:start w:val="1"/>
      <w:numFmt w:val="bullet"/>
      <w:lvlText w:val=""/>
      <w:lvlJc w:val="left"/>
      <w:pPr>
        <w:ind w:left="2007" w:hanging="360"/>
      </w:pPr>
      <w:rPr>
        <w:rFonts w:ascii="Symbol" w:hAnsi="Symbol"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18" w15:restartNumberingAfterBreak="0">
    <w:nsid w:val="1E1F4E22"/>
    <w:multiLevelType w:val="hybridMultilevel"/>
    <w:tmpl w:val="4C48E130"/>
    <w:lvl w:ilvl="0" w:tplc="A81E2C3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14C1FE4"/>
    <w:multiLevelType w:val="hybridMultilevel"/>
    <w:tmpl w:val="BE7E6DEC"/>
    <w:lvl w:ilvl="0" w:tplc="903013F8">
      <w:start w:val="1"/>
      <w:numFmt w:val="decimal"/>
      <w:lvlText w:val="%1."/>
      <w:lvlJc w:val="left"/>
      <w:pPr>
        <w:tabs>
          <w:tab w:val="num" w:pos="720"/>
        </w:tabs>
        <w:ind w:left="720" w:hanging="360"/>
      </w:pPr>
      <w:rPr>
        <w:rFonts w:hint="default"/>
        <w:i w:val="0"/>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6C0A196">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24451F83"/>
    <w:multiLevelType w:val="hybridMultilevel"/>
    <w:tmpl w:val="84EA7292"/>
    <w:lvl w:ilvl="0" w:tplc="C52CB4C0">
      <w:start w:val="1"/>
      <w:numFmt w:val="lowerLetter"/>
      <w:lvlText w:val="%1)"/>
      <w:lvlJc w:val="left"/>
      <w:pPr>
        <w:ind w:left="720" w:hanging="360"/>
      </w:pPr>
      <w:rPr>
        <w:rFonts w:ascii="Arial" w:eastAsia="Times New Roman" w:hAnsi="Arial" w:cs="Arial"/>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252C393C"/>
    <w:multiLevelType w:val="hybridMultilevel"/>
    <w:tmpl w:val="EEBC2620"/>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29556225"/>
    <w:multiLevelType w:val="hybridMultilevel"/>
    <w:tmpl w:val="AE04704E"/>
    <w:lvl w:ilvl="0" w:tplc="DABAD3CC">
      <w:start w:val="1"/>
      <w:numFmt w:val="lowerLetter"/>
      <w:lvlText w:val="%1)"/>
      <w:lvlJc w:val="left"/>
      <w:pPr>
        <w:ind w:left="1080" w:hanging="360"/>
      </w:pPr>
      <w:rPr>
        <w:rFonts w:ascii="Arial" w:hAnsi="Arial" w:cs="Aria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2C4D48B3"/>
    <w:multiLevelType w:val="hybridMultilevel"/>
    <w:tmpl w:val="E438D2A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1070B9C"/>
    <w:multiLevelType w:val="hybridMultilevel"/>
    <w:tmpl w:val="389E77E6"/>
    <w:lvl w:ilvl="0" w:tplc="04150011">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31746F3F"/>
    <w:multiLevelType w:val="hybridMultilevel"/>
    <w:tmpl w:val="66C87DFC"/>
    <w:lvl w:ilvl="0" w:tplc="CAB64C7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31155CD"/>
    <w:multiLevelType w:val="hybridMultilevel"/>
    <w:tmpl w:val="91B441AA"/>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35F364C3"/>
    <w:multiLevelType w:val="hybridMultilevel"/>
    <w:tmpl w:val="A204159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3E977069"/>
    <w:multiLevelType w:val="hybridMultilevel"/>
    <w:tmpl w:val="C1BA73B6"/>
    <w:lvl w:ilvl="0" w:tplc="6AB2AC8A">
      <w:start w:val="1"/>
      <w:numFmt w:val="decimal"/>
      <w:lvlText w:val="%1)"/>
      <w:lvlJc w:val="left"/>
      <w:pPr>
        <w:ind w:left="1440" w:hanging="360"/>
      </w:pPr>
      <w:rPr>
        <w:rFonts w:ascii="Verdana" w:eastAsia="Calibri" w:hAnsi="Verdana" w:cs="Times New Roman" w:hint="default"/>
        <w:b w:val="0"/>
        <w:color w:val="auto"/>
        <w:sz w:val="18"/>
        <w:szCs w:val="18"/>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14360B7"/>
    <w:multiLevelType w:val="hybridMultilevel"/>
    <w:tmpl w:val="7D9653DA"/>
    <w:lvl w:ilvl="0" w:tplc="0415000F">
      <w:start w:val="1"/>
      <w:numFmt w:val="decimal"/>
      <w:lvlText w:val="%1."/>
      <w:lvlJc w:val="left"/>
      <w:pPr>
        <w:tabs>
          <w:tab w:val="num" w:pos="360"/>
        </w:tabs>
        <w:ind w:left="360" w:hanging="360"/>
      </w:pPr>
      <w:rPr>
        <w:rFonts w:hint="default"/>
      </w:rPr>
    </w:lvl>
    <w:lvl w:ilvl="1" w:tplc="F83A6FCC">
      <w:start w:val="1"/>
      <w:numFmt w:val="lowerLetter"/>
      <w:lvlText w:val="%2)"/>
      <w:lvlJc w:val="left"/>
      <w:pPr>
        <w:tabs>
          <w:tab w:val="num" w:pos="1080"/>
        </w:tabs>
        <w:ind w:left="1080" w:hanging="360"/>
      </w:pPr>
      <w:rPr>
        <w:rFonts w:hint="default"/>
      </w:rPr>
    </w:lvl>
    <w:lvl w:ilvl="2" w:tplc="9D1E1AC0">
      <w:start w:val="1"/>
      <w:numFmt w:val="lowerLetter"/>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417307DA"/>
    <w:multiLevelType w:val="hybridMultilevel"/>
    <w:tmpl w:val="9C5AA0F0"/>
    <w:lvl w:ilvl="0" w:tplc="0415000F">
      <w:start w:val="1"/>
      <w:numFmt w:val="decimal"/>
      <w:lvlText w:val="%1."/>
      <w:lvlJc w:val="left"/>
      <w:pPr>
        <w:tabs>
          <w:tab w:val="num" w:pos="720"/>
        </w:tabs>
        <w:ind w:left="720" w:hanging="360"/>
      </w:pPr>
      <w:rPr>
        <w:rFonts w:cs="Times New Roman" w:hint="default"/>
        <w:color w:val="auto"/>
      </w:rPr>
    </w:lvl>
    <w:lvl w:ilvl="1" w:tplc="9C16761E">
      <w:start w:val="1"/>
      <w:numFmt w:val="decimal"/>
      <w:lvlText w:val="%2."/>
      <w:lvlJc w:val="left"/>
      <w:pPr>
        <w:tabs>
          <w:tab w:val="num" w:pos="1440"/>
        </w:tabs>
        <w:ind w:left="1440" w:hanging="360"/>
      </w:pPr>
      <w:rPr>
        <w:rFonts w:ascii="Cambria" w:eastAsia="Times New Roman" w:hAnsi="Cambria" w:cs="Arial"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44176117"/>
    <w:multiLevelType w:val="hybridMultilevel"/>
    <w:tmpl w:val="DBA4C80A"/>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49EA601A"/>
    <w:multiLevelType w:val="hybridMultilevel"/>
    <w:tmpl w:val="0D5CCA6A"/>
    <w:lvl w:ilvl="0" w:tplc="04150017">
      <w:start w:val="1"/>
      <w:numFmt w:val="lowerLetter"/>
      <w:lvlText w:val="%1)"/>
      <w:lvlJc w:val="left"/>
      <w:pPr>
        <w:ind w:left="1427" w:hanging="360"/>
      </w:pPr>
      <w:rPr>
        <w:rFonts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8" w15:restartNumberingAfterBreak="0">
    <w:nsid w:val="4B577D7C"/>
    <w:multiLevelType w:val="hybridMultilevel"/>
    <w:tmpl w:val="ADB462E4"/>
    <w:lvl w:ilvl="0" w:tplc="0F103FB6">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EC05D31"/>
    <w:multiLevelType w:val="hybridMultilevel"/>
    <w:tmpl w:val="B394A3E6"/>
    <w:lvl w:ilvl="0" w:tplc="FFFFFFFF">
      <w:start w:val="1"/>
      <w:numFmt w:val="lowerLetter"/>
      <w:lvlText w:val="%1)"/>
      <w:lvlJc w:val="left"/>
      <w:pPr>
        <w:ind w:left="1004" w:hanging="360"/>
      </w:pPr>
    </w:lvl>
    <w:lvl w:ilvl="1" w:tplc="04150017">
      <w:start w:val="1"/>
      <w:numFmt w:val="lowerLetter"/>
      <w:lvlText w:val="%2)"/>
      <w:lvlJc w:val="left"/>
      <w:pPr>
        <w:ind w:left="100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0" w15:restartNumberingAfterBreak="0">
    <w:nsid w:val="4F996AFF"/>
    <w:multiLevelType w:val="hybridMultilevel"/>
    <w:tmpl w:val="1E786C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0F">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261229D"/>
    <w:multiLevelType w:val="hybridMultilevel"/>
    <w:tmpl w:val="D3FC1408"/>
    <w:lvl w:ilvl="0" w:tplc="3E5E17B4">
      <w:start w:val="1"/>
      <w:numFmt w:val="decimal"/>
      <w:lvlText w:val="%1."/>
      <w:lvlJc w:val="left"/>
      <w:pPr>
        <w:ind w:left="720" w:hanging="360"/>
      </w:pPr>
      <w:rPr>
        <w:rFonts w:cs="Times New Roman"/>
        <w:b w:val="0"/>
      </w:rPr>
    </w:lvl>
    <w:lvl w:ilvl="1" w:tplc="ED5C9A32">
      <w:start w:val="1"/>
      <w:numFmt w:val="lowerLetter"/>
      <w:lvlText w:val="%2)"/>
      <w:lvlJc w:val="left"/>
      <w:pPr>
        <w:ind w:left="1440" w:hanging="360"/>
      </w:pPr>
      <w:rPr>
        <w:rFonts w:hint="default"/>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57F772BF"/>
    <w:multiLevelType w:val="hybridMultilevel"/>
    <w:tmpl w:val="2BEC8864"/>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57FD5964"/>
    <w:multiLevelType w:val="hybridMultilevel"/>
    <w:tmpl w:val="2746F2BC"/>
    <w:lvl w:ilvl="0" w:tplc="4C30211A">
      <w:start w:val="1"/>
      <w:numFmt w:val="bullet"/>
      <w:lvlText w:val=""/>
      <w:lvlJc w:val="left"/>
      <w:pPr>
        <w:ind w:left="2007" w:hanging="360"/>
      </w:pPr>
      <w:rPr>
        <w:rFonts w:ascii="Symbol" w:hAnsi="Symbol"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44" w15:restartNumberingAfterBreak="0">
    <w:nsid w:val="5A4D74D5"/>
    <w:multiLevelType w:val="hybridMultilevel"/>
    <w:tmpl w:val="0576CC0C"/>
    <w:lvl w:ilvl="0" w:tplc="69EE6F3A">
      <w:start w:val="1"/>
      <w:numFmt w:val="decimal"/>
      <w:lvlText w:val="%1."/>
      <w:lvlJc w:val="left"/>
      <w:pPr>
        <w:tabs>
          <w:tab w:val="num" w:pos="360"/>
        </w:tabs>
        <w:ind w:left="360" w:hanging="360"/>
      </w:pPr>
      <w:rPr>
        <w:rFonts w:ascii="Arial" w:hAnsi="Arial" w:cs="Arial" w:hint="default"/>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5" w15:restartNumberingAfterBreak="0">
    <w:nsid w:val="5ACF0911"/>
    <w:multiLevelType w:val="hybridMultilevel"/>
    <w:tmpl w:val="01BA8914"/>
    <w:lvl w:ilvl="0" w:tplc="BC4C6ACC">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CD10085"/>
    <w:multiLevelType w:val="hybridMultilevel"/>
    <w:tmpl w:val="A0F43E7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7"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5FDA73E3"/>
    <w:multiLevelType w:val="hybridMultilevel"/>
    <w:tmpl w:val="55D0A80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0E86833"/>
    <w:multiLevelType w:val="hybridMultilevel"/>
    <w:tmpl w:val="7E88B66E"/>
    <w:lvl w:ilvl="0" w:tplc="FFFFFFFF">
      <w:start w:val="1"/>
      <w:numFmt w:val="decimal"/>
      <w:lvlText w:val="%1)"/>
      <w:lvlJc w:val="left"/>
      <w:pPr>
        <w:ind w:left="720" w:hanging="360"/>
      </w:pPr>
    </w:lvl>
    <w:lvl w:ilvl="1" w:tplc="04150019">
      <w:start w:val="1"/>
      <w:numFmt w:val="lowerLetter"/>
      <w:lvlText w:val="%2."/>
      <w:lvlJc w:val="left"/>
      <w:pPr>
        <w:ind w:left="1637"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1" w15:restartNumberingAfterBreak="0">
    <w:nsid w:val="625C22A3"/>
    <w:multiLevelType w:val="hybridMultilevel"/>
    <w:tmpl w:val="22F0A2F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15:restartNumberingAfterBreak="0">
    <w:nsid w:val="63B71CA7"/>
    <w:multiLevelType w:val="hybridMultilevel"/>
    <w:tmpl w:val="E8C8F49C"/>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CBFC2510">
      <w:start w:val="1"/>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3" w15:restartNumberingAfterBreak="0">
    <w:nsid w:val="64E86475"/>
    <w:multiLevelType w:val="hybridMultilevel"/>
    <w:tmpl w:val="4C4091A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69343EC5"/>
    <w:multiLevelType w:val="hybridMultilevel"/>
    <w:tmpl w:val="70FE34F2"/>
    <w:lvl w:ilvl="0" w:tplc="FFFFFFFF">
      <w:start w:val="1"/>
      <w:numFmt w:val="decimal"/>
      <w:lvlText w:val="%1)"/>
      <w:lvlJc w:val="left"/>
      <w:pPr>
        <w:ind w:left="1004" w:hanging="360"/>
      </w:pPr>
    </w:lvl>
    <w:lvl w:ilvl="1" w:tplc="04150011">
      <w:start w:val="1"/>
      <w:numFmt w:val="decimal"/>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5" w15:restartNumberingAfterBreak="0">
    <w:nsid w:val="7801235B"/>
    <w:multiLevelType w:val="hybridMultilevel"/>
    <w:tmpl w:val="A0F43E7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6"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7" w15:restartNumberingAfterBreak="0">
    <w:nsid w:val="78FF0F64"/>
    <w:multiLevelType w:val="hybridMultilevel"/>
    <w:tmpl w:val="735AC15E"/>
    <w:lvl w:ilvl="0" w:tplc="B5D0A2F6">
      <w:start w:val="1"/>
      <w:numFmt w:val="decimal"/>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BD621D3"/>
    <w:multiLevelType w:val="hybridMultilevel"/>
    <w:tmpl w:val="75E681E2"/>
    <w:lvl w:ilvl="0" w:tplc="0415000F">
      <w:start w:val="1"/>
      <w:numFmt w:val="decimal"/>
      <w:lvlText w:val="%1."/>
      <w:lvlJc w:val="left"/>
      <w:pPr>
        <w:ind w:left="720" w:hanging="360"/>
      </w:pPr>
      <w:rPr>
        <w:rFonts w:cs="Times New Roman"/>
      </w:rPr>
    </w:lvl>
    <w:lvl w:ilvl="1" w:tplc="54A48520">
      <w:start w:val="1"/>
      <w:numFmt w:val="decimal"/>
      <w:lvlText w:val="%2)"/>
      <w:lvlJc w:val="left"/>
      <w:pPr>
        <w:ind w:left="1440" w:hanging="360"/>
      </w:pPr>
      <w:rPr>
        <w:rFonts w:hint="default"/>
        <w:w w:val="105"/>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8"/>
  </w:num>
  <w:num w:numId="2">
    <w:abstractNumId w:val="25"/>
  </w:num>
  <w:num w:numId="3">
    <w:abstractNumId w:val="35"/>
  </w:num>
  <w:num w:numId="4">
    <w:abstractNumId w:val="23"/>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7"/>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33"/>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56"/>
  </w:num>
  <w:num w:numId="18">
    <w:abstractNumId w:val="16"/>
  </w:num>
  <w:num w:numId="19">
    <w:abstractNumId w:val="21"/>
  </w:num>
  <w:num w:numId="20">
    <w:abstractNumId w:val="41"/>
  </w:num>
  <w:num w:numId="21">
    <w:abstractNumId w:val="58"/>
  </w:num>
  <w:num w:numId="22">
    <w:abstractNumId w:val="1"/>
  </w:num>
  <w:num w:numId="23">
    <w:abstractNumId w:val="10"/>
  </w:num>
  <w:num w:numId="24">
    <w:abstractNumId w:val="8"/>
  </w:num>
  <w:num w:numId="25">
    <w:abstractNumId w:val="27"/>
  </w:num>
  <w:num w:numId="26">
    <w:abstractNumId w:val="24"/>
  </w:num>
  <w:num w:numId="27">
    <w:abstractNumId w:val="54"/>
  </w:num>
  <w:num w:numId="28">
    <w:abstractNumId w:val="22"/>
  </w:num>
  <w:num w:numId="29">
    <w:abstractNumId w:val="52"/>
  </w:num>
  <w:num w:numId="30">
    <w:abstractNumId w:val="18"/>
  </w:num>
  <w:num w:numId="31">
    <w:abstractNumId w:val="51"/>
  </w:num>
  <w:num w:numId="32">
    <w:abstractNumId w:val="39"/>
  </w:num>
  <w:num w:numId="33">
    <w:abstractNumId w:val="34"/>
  </w:num>
  <w:num w:numId="34">
    <w:abstractNumId w:val="20"/>
  </w:num>
  <w:num w:numId="35">
    <w:abstractNumId w:val="2"/>
  </w:num>
  <w:num w:numId="36">
    <w:abstractNumId w:val="26"/>
  </w:num>
  <w:num w:numId="37">
    <w:abstractNumId w:val="37"/>
  </w:num>
  <w:num w:numId="38">
    <w:abstractNumId w:val="31"/>
  </w:num>
  <w:num w:numId="39">
    <w:abstractNumId w:val="57"/>
  </w:num>
  <w:num w:numId="40">
    <w:abstractNumId w:val="4"/>
  </w:num>
  <w:num w:numId="41">
    <w:abstractNumId w:val="49"/>
  </w:num>
  <w:num w:numId="42">
    <w:abstractNumId w:val="3"/>
  </w:num>
  <w:num w:numId="43">
    <w:abstractNumId w:val="14"/>
  </w:num>
  <w:num w:numId="44">
    <w:abstractNumId w:val="53"/>
  </w:num>
  <w:num w:numId="45">
    <w:abstractNumId w:val="46"/>
  </w:num>
  <w:num w:numId="46">
    <w:abstractNumId w:val="55"/>
  </w:num>
  <w:num w:numId="47">
    <w:abstractNumId w:val="38"/>
  </w:num>
  <w:num w:numId="48">
    <w:abstractNumId w:val="15"/>
  </w:num>
  <w:num w:numId="49">
    <w:abstractNumId w:val="44"/>
  </w:num>
  <w:num w:numId="50">
    <w:abstractNumId w:val="36"/>
  </w:num>
  <w:num w:numId="51">
    <w:abstractNumId w:val="45"/>
  </w:num>
  <w:num w:numId="52">
    <w:abstractNumId w:val="7"/>
  </w:num>
  <w:num w:numId="53">
    <w:abstractNumId w:val="43"/>
  </w:num>
  <w:num w:numId="54">
    <w:abstractNumId w:val="11"/>
  </w:num>
  <w:num w:numId="55">
    <w:abstractNumId w:val="6"/>
  </w:num>
  <w:num w:numId="56">
    <w:abstractNumId w:val="17"/>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2"/>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7"/>
    <w:lvlOverride w:ilvl="0">
      <w:startOverride w:val="1"/>
    </w:lvlOverride>
    <w:lvlOverride w:ilvl="1"/>
    <w:lvlOverride w:ilvl="2"/>
    <w:lvlOverride w:ilvl="3"/>
    <w:lvlOverride w:ilvl="4"/>
    <w:lvlOverride w:ilvl="5"/>
    <w:lvlOverride w:ilvl="6"/>
    <w:lvlOverride w:ilvl="7"/>
    <w:lvlOverride w:ilvl="8"/>
  </w:num>
  <w:num w:numId="78">
    <w:abstractNumId w:val="28"/>
  </w:num>
  <w:num w:numId="79">
    <w:abstractNumId w:val="9"/>
  </w:num>
  <w:num w:numId="80">
    <w:abstractNumId w:val="23"/>
  </w:num>
  <w:num w:numId="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39"/>
    <w:rsid w:val="00004BB1"/>
    <w:rsid w:val="000176D6"/>
    <w:rsid w:val="00073A2A"/>
    <w:rsid w:val="00074B5F"/>
    <w:rsid w:val="00086147"/>
    <w:rsid w:val="0009260A"/>
    <w:rsid w:val="000E3125"/>
    <w:rsid w:val="001108B5"/>
    <w:rsid w:val="00117642"/>
    <w:rsid w:val="00130964"/>
    <w:rsid w:val="00132591"/>
    <w:rsid w:val="00144B8E"/>
    <w:rsid w:val="00171CE4"/>
    <w:rsid w:val="001725A4"/>
    <w:rsid w:val="00193AA8"/>
    <w:rsid w:val="00194E71"/>
    <w:rsid w:val="00197A52"/>
    <w:rsid w:val="00197C4F"/>
    <w:rsid w:val="001A664C"/>
    <w:rsid w:val="001A708F"/>
    <w:rsid w:val="001B0EF1"/>
    <w:rsid w:val="001C03A1"/>
    <w:rsid w:val="001C5E97"/>
    <w:rsid w:val="001F064D"/>
    <w:rsid w:val="001F0DC3"/>
    <w:rsid w:val="00217876"/>
    <w:rsid w:val="0023655B"/>
    <w:rsid w:val="002639F9"/>
    <w:rsid w:val="00271367"/>
    <w:rsid w:val="002949D3"/>
    <w:rsid w:val="002A59A4"/>
    <w:rsid w:val="002E4A8A"/>
    <w:rsid w:val="002E75A8"/>
    <w:rsid w:val="002F2BCA"/>
    <w:rsid w:val="003008CE"/>
    <w:rsid w:val="0033534A"/>
    <w:rsid w:val="00357B6D"/>
    <w:rsid w:val="0038251C"/>
    <w:rsid w:val="003E4967"/>
    <w:rsid w:val="003E55F8"/>
    <w:rsid w:val="004062A4"/>
    <w:rsid w:val="00433DDF"/>
    <w:rsid w:val="00435B81"/>
    <w:rsid w:val="00437C76"/>
    <w:rsid w:val="00442A84"/>
    <w:rsid w:val="004569D4"/>
    <w:rsid w:val="004623A1"/>
    <w:rsid w:val="00470F3A"/>
    <w:rsid w:val="0047710E"/>
    <w:rsid w:val="00482E0F"/>
    <w:rsid w:val="004D4B6B"/>
    <w:rsid w:val="004D6B38"/>
    <w:rsid w:val="004E197F"/>
    <w:rsid w:val="004E6563"/>
    <w:rsid w:val="004F0F84"/>
    <w:rsid w:val="004F3A51"/>
    <w:rsid w:val="004F4D31"/>
    <w:rsid w:val="00501984"/>
    <w:rsid w:val="005220AF"/>
    <w:rsid w:val="0052472B"/>
    <w:rsid w:val="0052760A"/>
    <w:rsid w:val="00534CEC"/>
    <w:rsid w:val="005538E6"/>
    <w:rsid w:val="005540AA"/>
    <w:rsid w:val="00557072"/>
    <w:rsid w:val="0057083D"/>
    <w:rsid w:val="00591798"/>
    <w:rsid w:val="005B0B3A"/>
    <w:rsid w:val="005C3144"/>
    <w:rsid w:val="005C61F9"/>
    <w:rsid w:val="005D1F14"/>
    <w:rsid w:val="005E01CB"/>
    <w:rsid w:val="005F343C"/>
    <w:rsid w:val="005F563D"/>
    <w:rsid w:val="00623F04"/>
    <w:rsid w:val="00632368"/>
    <w:rsid w:val="00646486"/>
    <w:rsid w:val="0066371B"/>
    <w:rsid w:val="00686F86"/>
    <w:rsid w:val="006A0E9F"/>
    <w:rsid w:val="006C5DE6"/>
    <w:rsid w:val="006D2623"/>
    <w:rsid w:val="006D3E07"/>
    <w:rsid w:val="00702695"/>
    <w:rsid w:val="00740D1D"/>
    <w:rsid w:val="00756BB3"/>
    <w:rsid w:val="0076408A"/>
    <w:rsid w:val="00782523"/>
    <w:rsid w:val="00784D29"/>
    <w:rsid w:val="00797B49"/>
    <w:rsid w:val="007B3B1A"/>
    <w:rsid w:val="007C06BD"/>
    <w:rsid w:val="007E2E9F"/>
    <w:rsid w:val="007E6D9D"/>
    <w:rsid w:val="007E72F6"/>
    <w:rsid w:val="007E7C44"/>
    <w:rsid w:val="008069EF"/>
    <w:rsid w:val="008104B2"/>
    <w:rsid w:val="0082317A"/>
    <w:rsid w:val="00826E92"/>
    <w:rsid w:val="00842DE4"/>
    <w:rsid w:val="00844A18"/>
    <w:rsid w:val="00844FA1"/>
    <w:rsid w:val="008512A6"/>
    <w:rsid w:val="00852C9E"/>
    <w:rsid w:val="00862BD4"/>
    <w:rsid w:val="00875F76"/>
    <w:rsid w:val="008A5F79"/>
    <w:rsid w:val="008B1A51"/>
    <w:rsid w:val="008B569B"/>
    <w:rsid w:val="008C0160"/>
    <w:rsid w:val="008E1799"/>
    <w:rsid w:val="008E7435"/>
    <w:rsid w:val="008E7625"/>
    <w:rsid w:val="008F5BFF"/>
    <w:rsid w:val="00934660"/>
    <w:rsid w:val="009376D6"/>
    <w:rsid w:val="009551EC"/>
    <w:rsid w:val="00980AE0"/>
    <w:rsid w:val="009D5EF1"/>
    <w:rsid w:val="009E5A89"/>
    <w:rsid w:val="009E76B8"/>
    <w:rsid w:val="00A06310"/>
    <w:rsid w:val="00A15251"/>
    <w:rsid w:val="00A17999"/>
    <w:rsid w:val="00A25DA5"/>
    <w:rsid w:val="00A43044"/>
    <w:rsid w:val="00A455DD"/>
    <w:rsid w:val="00A55522"/>
    <w:rsid w:val="00AB6F57"/>
    <w:rsid w:val="00AB73AC"/>
    <w:rsid w:val="00AC13FF"/>
    <w:rsid w:val="00AC7413"/>
    <w:rsid w:val="00AF6AB7"/>
    <w:rsid w:val="00B11CF6"/>
    <w:rsid w:val="00B26A1E"/>
    <w:rsid w:val="00B73460"/>
    <w:rsid w:val="00B76841"/>
    <w:rsid w:val="00B82DA4"/>
    <w:rsid w:val="00B94C4C"/>
    <w:rsid w:val="00BA017D"/>
    <w:rsid w:val="00BA728F"/>
    <w:rsid w:val="00BC7097"/>
    <w:rsid w:val="00BD570C"/>
    <w:rsid w:val="00BF7607"/>
    <w:rsid w:val="00C02121"/>
    <w:rsid w:val="00C03F68"/>
    <w:rsid w:val="00C0467B"/>
    <w:rsid w:val="00C417AF"/>
    <w:rsid w:val="00C52101"/>
    <w:rsid w:val="00C577AD"/>
    <w:rsid w:val="00C64DFF"/>
    <w:rsid w:val="00C83C22"/>
    <w:rsid w:val="00C86C19"/>
    <w:rsid w:val="00C87048"/>
    <w:rsid w:val="00C975E6"/>
    <w:rsid w:val="00CA3324"/>
    <w:rsid w:val="00CB2FB1"/>
    <w:rsid w:val="00CD4F65"/>
    <w:rsid w:val="00D00136"/>
    <w:rsid w:val="00D04BA3"/>
    <w:rsid w:val="00D17AAA"/>
    <w:rsid w:val="00D31303"/>
    <w:rsid w:val="00D3334A"/>
    <w:rsid w:val="00D35AA7"/>
    <w:rsid w:val="00D41EE4"/>
    <w:rsid w:val="00D44F77"/>
    <w:rsid w:val="00D545FC"/>
    <w:rsid w:val="00D576C6"/>
    <w:rsid w:val="00D703D8"/>
    <w:rsid w:val="00D708AB"/>
    <w:rsid w:val="00D8357C"/>
    <w:rsid w:val="00D93B42"/>
    <w:rsid w:val="00DB60E6"/>
    <w:rsid w:val="00DB7939"/>
    <w:rsid w:val="00DF064E"/>
    <w:rsid w:val="00DF2A6C"/>
    <w:rsid w:val="00DF3C52"/>
    <w:rsid w:val="00E159FB"/>
    <w:rsid w:val="00E17E55"/>
    <w:rsid w:val="00E90621"/>
    <w:rsid w:val="00EA23FF"/>
    <w:rsid w:val="00EB250C"/>
    <w:rsid w:val="00EC0BEE"/>
    <w:rsid w:val="00EE63F8"/>
    <w:rsid w:val="00F0186D"/>
    <w:rsid w:val="00F161DB"/>
    <w:rsid w:val="00F1701D"/>
    <w:rsid w:val="00F23579"/>
    <w:rsid w:val="00F33FE7"/>
    <w:rsid w:val="00F4260A"/>
    <w:rsid w:val="00F65000"/>
    <w:rsid w:val="00F66D8E"/>
    <w:rsid w:val="00F7015D"/>
    <w:rsid w:val="00F8130C"/>
    <w:rsid w:val="00FA21BD"/>
    <w:rsid w:val="00FC35C5"/>
    <w:rsid w:val="00FF5C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9558E"/>
  <w15:chartTrackingRefBased/>
  <w15:docId w15:val="{573EFDA2-444B-4299-8935-1C8D0E556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7939"/>
    <w:rPr>
      <w:kern w:val="0"/>
      <w:sz w:val="22"/>
      <w:szCs w:val="22"/>
      <w14:ligatures w14:val="none"/>
    </w:rPr>
  </w:style>
  <w:style w:type="paragraph" w:styleId="Nagwek1">
    <w:name w:val="heading 1"/>
    <w:basedOn w:val="Normalny"/>
    <w:next w:val="Normalny"/>
    <w:link w:val="Nagwek1Znak"/>
    <w:uiPriority w:val="9"/>
    <w:qFormat/>
    <w:rsid w:val="00DB79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DB79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B793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B793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B793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B793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B793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B793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B793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B793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DB793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B793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B793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B793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B793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B793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B793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B7939"/>
    <w:rPr>
      <w:rFonts w:eastAsiaTheme="majorEastAsia" w:cstheme="majorBidi"/>
      <w:color w:val="272727" w:themeColor="text1" w:themeTint="D8"/>
    </w:rPr>
  </w:style>
  <w:style w:type="paragraph" w:styleId="Tytu">
    <w:name w:val="Title"/>
    <w:basedOn w:val="Normalny"/>
    <w:next w:val="Normalny"/>
    <w:link w:val="TytuZnak"/>
    <w:uiPriority w:val="10"/>
    <w:qFormat/>
    <w:rsid w:val="00DB79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B793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B793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B793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B7939"/>
    <w:pPr>
      <w:spacing w:before="160"/>
      <w:jc w:val="center"/>
    </w:pPr>
    <w:rPr>
      <w:i/>
      <w:iCs/>
      <w:color w:val="404040" w:themeColor="text1" w:themeTint="BF"/>
    </w:rPr>
  </w:style>
  <w:style w:type="character" w:customStyle="1" w:styleId="CytatZnak">
    <w:name w:val="Cytat Znak"/>
    <w:basedOn w:val="Domylnaczcionkaakapitu"/>
    <w:link w:val="Cytat"/>
    <w:uiPriority w:val="29"/>
    <w:rsid w:val="00DB7939"/>
    <w:rPr>
      <w:i/>
      <w:iCs/>
      <w:color w:val="404040" w:themeColor="text1" w:themeTint="BF"/>
    </w:rPr>
  </w:style>
  <w:style w:type="paragraph" w:styleId="Akapitzlist">
    <w:name w:val="List Paragraph"/>
    <w:aliases w:val="Akapit z listą numerowaną,Podsis rysunku,lp1,Bullet List,FooterText,numbered,Paragraphe de liste1,Bulletr List Paragraph,列出段落,列出段落1,List Paragraph21,Listeafsnit1,Parágrafo da Lista1,Párrafo de lista1,リスト段落1,Bullet list,List Paragraph11,L1"/>
    <w:basedOn w:val="Normalny"/>
    <w:link w:val="AkapitzlistZnak"/>
    <w:uiPriority w:val="34"/>
    <w:qFormat/>
    <w:rsid w:val="00DB7939"/>
    <w:pPr>
      <w:ind w:left="720"/>
      <w:contextualSpacing/>
    </w:pPr>
  </w:style>
  <w:style w:type="character" w:styleId="Wyrnienieintensywne">
    <w:name w:val="Intense Emphasis"/>
    <w:basedOn w:val="Domylnaczcionkaakapitu"/>
    <w:uiPriority w:val="21"/>
    <w:qFormat/>
    <w:rsid w:val="00DB7939"/>
    <w:rPr>
      <w:i/>
      <w:iCs/>
      <w:color w:val="0F4761" w:themeColor="accent1" w:themeShade="BF"/>
    </w:rPr>
  </w:style>
  <w:style w:type="paragraph" w:styleId="Cytatintensywny">
    <w:name w:val="Intense Quote"/>
    <w:basedOn w:val="Normalny"/>
    <w:next w:val="Normalny"/>
    <w:link w:val="CytatintensywnyZnak"/>
    <w:uiPriority w:val="30"/>
    <w:qFormat/>
    <w:rsid w:val="00DB79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B7939"/>
    <w:rPr>
      <w:i/>
      <w:iCs/>
      <w:color w:val="0F4761" w:themeColor="accent1" w:themeShade="BF"/>
    </w:rPr>
  </w:style>
  <w:style w:type="character" w:styleId="Odwoanieintensywne">
    <w:name w:val="Intense Reference"/>
    <w:basedOn w:val="Domylnaczcionkaakapitu"/>
    <w:uiPriority w:val="32"/>
    <w:qFormat/>
    <w:rsid w:val="00DB7939"/>
    <w:rPr>
      <w:b/>
      <w:bCs/>
      <w:smallCaps/>
      <w:color w:val="0F4761" w:themeColor="accent1" w:themeShade="BF"/>
      <w:spacing w:val="5"/>
    </w:rPr>
  </w:style>
  <w:style w:type="character" w:styleId="Hipercze">
    <w:name w:val="Hyperlink"/>
    <w:basedOn w:val="Domylnaczcionkaakapitu"/>
    <w:uiPriority w:val="99"/>
    <w:unhideWhenUsed/>
    <w:rsid w:val="00DB7939"/>
    <w:rPr>
      <w:rFonts w:cs="Times New Roman"/>
      <w:color w:val="467886" w:themeColor="hyperlink"/>
      <w:u w:val="single"/>
    </w:rPr>
  </w:style>
  <w:style w:type="character" w:customStyle="1" w:styleId="AkapitzlistZnak">
    <w:name w:val="Akapit z listą Znak"/>
    <w:aliases w:val="Akapit z listą numerowaną Znak,Podsis rysunku Znak,lp1 Znak,Bullet List Znak,FooterText Znak,numbered Znak,Paragraphe de liste1 Znak,Bulletr List Paragraph Znak,列出段落 Znak,列出段落1 Znak,List Paragraph21 Znak,Listeafsnit1 Znak,リスト段落1 Znak"/>
    <w:link w:val="Akapitzlist"/>
    <w:uiPriority w:val="34"/>
    <w:qFormat/>
    <w:rsid w:val="00DB7939"/>
  </w:style>
  <w:style w:type="character" w:styleId="Odwoaniedokomentarza">
    <w:name w:val="annotation reference"/>
    <w:basedOn w:val="Domylnaczcionkaakapitu"/>
    <w:uiPriority w:val="99"/>
    <w:semiHidden/>
    <w:unhideWhenUsed/>
    <w:rsid w:val="00D41EE4"/>
    <w:rPr>
      <w:sz w:val="16"/>
      <w:szCs w:val="16"/>
    </w:rPr>
  </w:style>
  <w:style w:type="paragraph" w:styleId="Tekstkomentarza">
    <w:name w:val="annotation text"/>
    <w:basedOn w:val="Normalny"/>
    <w:link w:val="TekstkomentarzaZnak"/>
    <w:uiPriority w:val="99"/>
    <w:unhideWhenUsed/>
    <w:rsid w:val="00D41EE4"/>
    <w:pPr>
      <w:spacing w:line="240" w:lineRule="auto"/>
    </w:pPr>
    <w:rPr>
      <w:sz w:val="20"/>
      <w:szCs w:val="20"/>
    </w:rPr>
  </w:style>
  <w:style w:type="character" w:customStyle="1" w:styleId="TekstkomentarzaZnak">
    <w:name w:val="Tekst komentarza Znak"/>
    <w:basedOn w:val="Domylnaczcionkaakapitu"/>
    <w:link w:val="Tekstkomentarza"/>
    <w:uiPriority w:val="99"/>
    <w:rsid w:val="00D41EE4"/>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D41EE4"/>
    <w:rPr>
      <w:b/>
      <w:bCs/>
    </w:rPr>
  </w:style>
  <w:style w:type="character" w:customStyle="1" w:styleId="TematkomentarzaZnak">
    <w:name w:val="Temat komentarza Znak"/>
    <w:basedOn w:val="TekstkomentarzaZnak"/>
    <w:link w:val="Tematkomentarza"/>
    <w:uiPriority w:val="99"/>
    <w:semiHidden/>
    <w:rsid w:val="00D41EE4"/>
    <w:rPr>
      <w:b/>
      <w:bCs/>
      <w:kern w:val="0"/>
      <w:sz w:val="20"/>
      <w:szCs w:val="20"/>
      <w14:ligatures w14:val="none"/>
    </w:rPr>
  </w:style>
  <w:style w:type="character" w:styleId="Nierozpoznanawzmianka">
    <w:name w:val="Unresolved Mention"/>
    <w:basedOn w:val="Domylnaczcionkaakapitu"/>
    <w:uiPriority w:val="99"/>
    <w:semiHidden/>
    <w:unhideWhenUsed/>
    <w:rsid w:val="008F5BFF"/>
    <w:rPr>
      <w:color w:val="605E5C"/>
      <w:shd w:val="clear" w:color="auto" w:fill="E1DFDD"/>
    </w:rPr>
  </w:style>
  <w:style w:type="paragraph" w:styleId="Nagwek">
    <w:name w:val="header"/>
    <w:basedOn w:val="Normalny"/>
    <w:link w:val="NagwekZnak"/>
    <w:uiPriority w:val="99"/>
    <w:unhideWhenUsed/>
    <w:rsid w:val="006C5D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C5DE6"/>
    <w:rPr>
      <w:kern w:val="0"/>
      <w:sz w:val="22"/>
      <w:szCs w:val="22"/>
      <w14:ligatures w14:val="none"/>
    </w:rPr>
  </w:style>
  <w:style w:type="paragraph" w:styleId="Stopka">
    <w:name w:val="footer"/>
    <w:basedOn w:val="Normalny"/>
    <w:link w:val="StopkaZnak"/>
    <w:uiPriority w:val="99"/>
    <w:unhideWhenUsed/>
    <w:rsid w:val="006C5D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C5DE6"/>
    <w:rPr>
      <w:kern w:val="0"/>
      <w:sz w:val="22"/>
      <w:szCs w:val="22"/>
      <w14:ligatures w14:val="none"/>
    </w:rPr>
  </w:style>
  <w:style w:type="paragraph" w:styleId="NormalnyWeb">
    <w:name w:val="Normal (Web)"/>
    <w:basedOn w:val="Normalny"/>
    <w:uiPriority w:val="99"/>
    <w:unhideWhenUsed/>
    <w:rsid w:val="006D2623"/>
    <w:pPr>
      <w:spacing w:after="0" w:line="240" w:lineRule="auto"/>
    </w:pPr>
    <w:rPr>
      <w:rFonts w:ascii="Calibri" w:hAnsi="Calibri" w:cs="Calibri"/>
      <w:lang w:eastAsia="pl-PL"/>
    </w:rPr>
  </w:style>
  <w:style w:type="paragraph" w:styleId="Poprawka">
    <w:name w:val="Revision"/>
    <w:hidden/>
    <w:uiPriority w:val="99"/>
    <w:semiHidden/>
    <w:rsid w:val="00797B49"/>
    <w:pPr>
      <w:spacing w:after="0" w:line="240" w:lineRule="auto"/>
    </w:pPr>
    <w:rPr>
      <w:kern w:val="0"/>
      <w:sz w:val="22"/>
      <w:szCs w:val="22"/>
      <w14:ligatures w14:val="none"/>
    </w:rPr>
  </w:style>
  <w:style w:type="paragraph" w:styleId="Tekstdymka">
    <w:name w:val="Balloon Text"/>
    <w:basedOn w:val="Normalny"/>
    <w:link w:val="TekstdymkaZnak"/>
    <w:uiPriority w:val="99"/>
    <w:semiHidden/>
    <w:unhideWhenUsed/>
    <w:rsid w:val="00FC35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C35C5"/>
    <w:rPr>
      <w:rFonts w:ascii="Segoe UI" w:hAnsi="Segoe UI" w:cs="Segoe UI"/>
      <w:kern w:val="0"/>
      <w:sz w:val="18"/>
      <w:szCs w:val="18"/>
      <w14:ligatures w14:val="none"/>
    </w:rPr>
  </w:style>
  <w:style w:type="paragraph" w:customStyle="1" w:styleId="Default">
    <w:name w:val="Default"/>
    <w:rsid w:val="00740D1D"/>
    <w:pPr>
      <w:autoSpaceDE w:val="0"/>
      <w:autoSpaceDN w:val="0"/>
      <w:adjustRightInd w:val="0"/>
      <w:spacing w:after="0" w:line="240" w:lineRule="auto"/>
    </w:pPr>
    <w:rPr>
      <w:rFonts w:ascii="Verdana" w:hAnsi="Verdana" w:cs="Verdana"/>
      <w:color w:val="000000"/>
      <w:kern w:val="0"/>
    </w:rPr>
  </w:style>
  <w:style w:type="character" w:customStyle="1" w:styleId="webcon-ui">
    <w:name w:val="webcon-ui"/>
    <w:basedOn w:val="Domylnaczcionkaakapitu"/>
    <w:rsid w:val="00F161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99312">
      <w:bodyDiv w:val="1"/>
      <w:marLeft w:val="0"/>
      <w:marRight w:val="0"/>
      <w:marTop w:val="0"/>
      <w:marBottom w:val="0"/>
      <w:divBdr>
        <w:top w:val="none" w:sz="0" w:space="0" w:color="auto"/>
        <w:left w:val="none" w:sz="0" w:space="0" w:color="auto"/>
        <w:bottom w:val="none" w:sz="0" w:space="0" w:color="auto"/>
        <w:right w:val="none" w:sz="0" w:space="0" w:color="auto"/>
      </w:divBdr>
    </w:div>
    <w:div w:id="180206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resa.pijanowska@amu.edu.pl" TargetMode="Externa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4C1A6-8B7C-47F8-9BA1-A09AA8FDC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12227</Words>
  <Characters>73363</Characters>
  <Application>Microsoft Office Word</Application>
  <DocSecurity>0</DocSecurity>
  <Lines>611</Lines>
  <Paragraphs>170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Arleta Czerniak</cp:lastModifiedBy>
  <cp:revision>4</cp:revision>
  <cp:lastPrinted>2026-02-27T07:21:00Z</cp:lastPrinted>
  <dcterms:created xsi:type="dcterms:W3CDTF">2026-08-21T11:18:00Z</dcterms:created>
  <dcterms:modified xsi:type="dcterms:W3CDTF">2026-08-21T11:59:00Z</dcterms:modified>
</cp:coreProperties>
</file>