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A5F10" w:rsidRPr="00AA5F10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A5F10" w:rsidRPr="00AA5F10">
        <w:rPr>
          <w:rFonts w:ascii="Arial" w:hAnsi="Arial" w:cs="Arial"/>
          <w:b/>
          <w:sz w:val="24"/>
          <w:szCs w:val="24"/>
        </w:rPr>
        <w:t>CRZP/167/2026/AZP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A5F10" w:rsidRPr="00AA5F10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A5F10" w:rsidRPr="00AA5F10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AA5F10" w:rsidRPr="00AA5F10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A5F10" w:rsidRPr="00AA5F10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AA5F10" w:rsidRPr="00AA5F10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A5F10" w:rsidRPr="0012157F" w:rsidTr="00247D59">
        <w:tc>
          <w:tcPr>
            <w:tcW w:w="9104" w:type="dxa"/>
            <w:shd w:val="clear" w:color="auto" w:fill="D9D9D9"/>
          </w:tcPr>
          <w:p w:rsidR="00AA5F10" w:rsidRPr="0012157F" w:rsidRDefault="00AA5F10" w:rsidP="00247D5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A5F10" w:rsidRDefault="00AA5F10" w:rsidP="00247D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A5F1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A5F1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A5F10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982EDE">
              <w:rPr>
                <w:rFonts w:ascii="Arial" w:hAnsi="Arial" w:cs="Arial"/>
                <w:sz w:val="24"/>
                <w:szCs w:val="24"/>
              </w:rPr>
              <w:t>6</w:t>
            </w:r>
            <w:r w:rsidRPr="00AA5F10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982EDE">
              <w:rPr>
                <w:rFonts w:ascii="Arial" w:hAnsi="Arial" w:cs="Arial"/>
                <w:sz w:val="24"/>
                <w:szCs w:val="24"/>
              </w:rPr>
              <w:t>793</w:t>
            </w:r>
            <w:r w:rsidRPr="00AA5F10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AA5F10">
              <w:rPr>
                <w:rFonts w:ascii="Arial" w:hAnsi="Arial" w:cs="Arial"/>
                <w:sz w:val="24"/>
                <w:szCs w:val="24"/>
              </w:rPr>
              <w:t>p</w:t>
            </w:r>
            <w:r w:rsidR="00982EDE">
              <w:rPr>
                <w:rFonts w:ascii="Arial" w:hAnsi="Arial" w:cs="Arial"/>
                <w:sz w:val="24"/>
                <w:szCs w:val="24"/>
              </w:rPr>
              <w:t>óź</w:t>
            </w:r>
            <w:r w:rsidRPr="00AA5F10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AA5F10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A5F10" w:rsidRPr="00C86421" w:rsidRDefault="00AA5F10" w:rsidP="00247D5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A5F10" w:rsidRDefault="00AA5F10" w:rsidP="00247D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A5F10" w:rsidRPr="00C86421" w:rsidRDefault="00AA5F10" w:rsidP="00247D5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AA5F10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A5F10">
        <w:rPr>
          <w:rFonts w:ascii="Arial" w:hAnsi="Arial" w:cs="Arial"/>
          <w:b/>
          <w:sz w:val="24"/>
          <w:szCs w:val="24"/>
        </w:rPr>
        <w:t>Remont tarasu przy basenie budynku Wydziału Nawigacyjnego przy Al. Jana Pawła II 3 w Gdyni - powtórne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A5F10" w:rsidRPr="00AA5F10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A5F10" w:rsidRPr="0012157F" w:rsidTr="00247D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F10" w:rsidRPr="0012157F" w:rsidRDefault="00AA5F10" w:rsidP="00247D5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F1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F10" w:rsidRPr="0012157F" w:rsidRDefault="00AA5F10" w:rsidP="00247D5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F1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A5F10" w:rsidRPr="0012157F" w:rsidRDefault="00AA5F10" w:rsidP="00247D5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F1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AA5F10" w:rsidRPr="0012157F" w:rsidTr="00247D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F10" w:rsidRPr="0012157F" w:rsidRDefault="00AA5F10" w:rsidP="00247D5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F1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F10" w:rsidRPr="0012157F" w:rsidRDefault="00AA5F10" w:rsidP="00247D5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F1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A5F10" w:rsidRPr="00AA5F10" w:rsidRDefault="00AA5F10" w:rsidP="00247D5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F10">
              <w:rPr>
                <w:rFonts w:ascii="Arial" w:hAnsi="Arial" w:cs="Arial"/>
                <w:sz w:val="24"/>
                <w:szCs w:val="24"/>
              </w:rPr>
              <w:t>1.</w:t>
            </w:r>
            <w:r w:rsidRPr="00AA5F10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konstrukcyjno-budowlanej określone w ustawie z dnia 7 lipca 1994 r. </w:t>
            </w:r>
            <w:r w:rsidRPr="00AA5F10">
              <w:rPr>
                <w:rFonts w:ascii="Arial" w:hAnsi="Arial" w:cs="Arial"/>
                <w:sz w:val="24"/>
                <w:szCs w:val="24"/>
              </w:rPr>
              <w:lastRenderedPageBreak/>
              <w:t>Prawo Budowlane  (</w:t>
            </w:r>
            <w:proofErr w:type="spellStart"/>
            <w:r w:rsidRPr="00AA5F10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AA5F10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AA5F1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A5F10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AA5F10">
              <w:rPr>
                <w:rFonts w:ascii="Arial" w:hAnsi="Arial" w:cs="Arial"/>
                <w:sz w:val="24"/>
                <w:szCs w:val="24"/>
              </w:rPr>
              <w:t>poźn</w:t>
            </w:r>
            <w:proofErr w:type="spellEnd"/>
            <w:r w:rsidRPr="00AA5F10">
              <w:rPr>
                <w:rFonts w:ascii="Arial" w:hAnsi="Arial" w:cs="Arial"/>
                <w:sz w:val="24"/>
                <w:szCs w:val="24"/>
              </w:rPr>
              <w:t>. zm.).</w:t>
            </w:r>
          </w:p>
          <w:p w:rsidR="00AA5F10" w:rsidRPr="0012157F" w:rsidRDefault="00AA5F10" w:rsidP="00247D5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F10">
              <w:rPr>
                <w:rFonts w:ascii="Arial" w:hAnsi="Arial" w:cs="Arial"/>
                <w:sz w:val="24"/>
                <w:szCs w:val="24"/>
              </w:rPr>
              <w:t>2.</w:t>
            </w:r>
            <w:r w:rsidRPr="00AA5F10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2 robót budowlanych polegające na remoncie posadzek za kwotę nie mniejszą niż 120 000, 00 zł brutto każda w tym jedna wyk</w:t>
            </w:r>
            <w:r w:rsidR="00982EDE">
              <w:rPr>
                <w:rFonts w:ascii="Arial" w:hAnsi="Arial" w:cs="Arial"/>
                <w:sz w:val="24"/>
                <w:szCs w:val="24"/>
              </w:rPr>
              <w:t>o</w:t>
            </w:r>
            <w:r w:rsidRPr="00AA5F10">
              <w:rPr>
                <w:rFonts w:ascii="Arial" w:hAnsi="Arial" w:cs="Arial"/>
                <w:sz w:val="24"/>
                <w:szCs w:val="24"/>
              </w:rPr>
              <w:t>n</w:t>
            </w:r>
            <w:r w:rsidR="00982EDE">
              <w:rPr>
                <w:rFonts w:ascii="Arial" w:hAnsi="Arial" w:cs="Arial"/>
                <w:sz w:val="24"/>
                <w:szCs w:val="24"/>
              </w:rPr>
              <w:t>ana w obiekcie zabytkowym wpisanym</w:t>
            </w:r>
            <w:bookmarkStart w:id="1" w:name="_GoBack"/>
            <w:bookmarkEnd w:id="1"/>
            <w:r w:rsidRPr="00AA5F10">
              <w:rPr>
                <w:rFonts w:ascii="Arial" w:hAnsi="Arial" w:cs="Arial"/>
                <w:sz w:val="24"/>
                <w:szCs w:val="24"/>
              </w:rPr>
              <w:t xml:space="preserve"> do rejestru zabytków.</w:t>
            </w:r>
          </w:p>
        </w:tc>
      </w:tr>
      <w:tr w:rsidR="00AA5F10" w:rsidRPr="0012157F" w:rsidTr="00247D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F10" w:rsidRPr="0012157F" w:rsidRDefault="00AA5F10" w:rsidP="00247D5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F1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F10" w:rsidRPr="0012157F" w:rsidRDefault="00AA5F10" w:rsidP="00247D5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F1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A5F10" w:rsidRPr="0012157F" w:rsidRDefault="00AA5F10" w:rsidP="00247D5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F1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AA5F10" w:rsidRPr="0012157F" w:rsidTr="00247D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F10" w:rsidRPr="0012157F" w:rsidRDefault="00AA5F10" w:rsidP="00247D5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F1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F10" w:rsidRPr="0012157F" w:rsidRDefault="00AA5F10" w:rsidP="00247D5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F1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A5F10" w:rsidRPr="0012157F" w:rsidRDefault="00AA5F10" w:rsidP="00247D5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F1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NA KTÓREGO PRZYPADA </w:t>
            </w: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40C" w:rsidRDefault="0051240C" w:rsidP="0038231F">
      <w:pPr>
        <w:spacing w:after="0" w:line="240" w:lineRule="auto"/>
      </w:pPr>
      <w:r>
        <w:separator/>
      </w:r>
    </w:p>
  </w:endnote>
  <w:endnote w:type="continuationSeparator" w:id="0">
    <w:p w:rsidR="0051240C" w:rsidRDefault="005124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F10" w:rsidRDefault="00AA5F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82ED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82ED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F10" w:rsidRDefault="00AA5F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40C" w:rsidRDefault="0051240C" w:rsidP="0038231F">
      <w:pPr>
        <w:spacing w:after="0" w:line="240" w:lineRule="auto"/>
      </w:pPr>
      <w:r>
        <w:separator/>
      </w:r>
    </w:p>
  </w:footnote>
  <w:footnote w:type="continuationSeparator" w:id="0">
    <w:p w:rsidR="0051240C" w:rsidRDefault="0051240C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F10" w:rsidRDefault="00AA5F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F10" w:rsidRDefault="00AA5F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F10" w:rsidRDefault="00AA5F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40C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40C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2EDE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5F10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EA4739"/>
  <w15:chartTrackingRefBased/>
  <w15:docId w15:val="{BA2BFCFF-A921-4096-B1BC-B760E4A4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B5755-3198-4368-89F1-52C2B034A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1032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2026-08-24T07:27:00Z</dcterms:created>
  <dcterms:modified xsi:type="dcterms:W3CDTF">2026-08-24T07:27:00Z</dcterms:modified>
</cp:coreProperties>
</file>