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C87A50" w:rsidRPr="00C87A50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C87A50" w:rsidRPr="00C87A50">
        <w:rPr>
          <w:rFonts w:ascii="Calibri" w:hAnsi="Calibri" w:cs="Calibri"/>
          <w:b/>
        </w:rPr>
        <w:t>CRZP/167/2026/AZP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C87A50" w:rsidRPr="00C87A50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C87A50" w:rsidRPr="00C87A50">
        <w:rPr>
          <w:rFonts w:ascii="Calibri" w:hAnsi="Calibri" w:cs="Calibri"/>
          <w:b/>
        </w:rPr>
        <w:t>Remont tarasu przy basenie budynku Wydziału Nawigacyjnego przy Al. Jana Pawła II 3 w Gdyni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4B1" w:rsidRDefault="004404B1">
      <w:r>
        <w:separator/>
      </w:r>
    </w:p>
  </w:endnote>
  <w:endnote w:type="continuationSeparator" w:id="0">
    <w:p w:rsidR="004404B1" w:rsidRDefault="00440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A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A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4B1" w:rsidRDefault="004404B1">
      <w:r>
        <w:separator/>
      </w:r>
    </w:p>
  </w:footnote>
  <w:footnote w:type="continuationSeparator" w:id="0">
    <w:p w:rsidR="004404B1" w:rsidRDefault="00440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A50" w:rsidRDefault="00C87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C87A50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tarasu przy basenie budynku Wydziału Nawigacyjnego przy Al. Jana Pawła II 3 w Gdyni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A50" w:rsidRDefault="00C87A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4404B1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C87A50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0C662028-FE23-4385-8541-E3374AB7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2026-08-24T07:27:00Z</dcterms:created>
  <dcterms:modified xsi:type="dcterms:W3CDTF">2026-08-24T07:27:00Z</dcterms:modified>
</cp:coreProperties>
</file>