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F3F" w:rsidRPr="00471F3F" w:rsidRDefault="00280A5C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280A5C">
        <w:rPr>
          <w:rFonts w:ascii="Arial" w:hAnsi="Arial" w:cs="Arial"/>
          <w:sz w:val="24"/>
          <w:szCs w:val="24"/>
        </w:rPr>
        <w:t>2026-07-21</w:t>
      </w:r>
    </w:p>
    <w:p w:rsidR="00471F3F" w:rsidRPr="00471F3F" w:rsidRDefault="00280A5C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80A5C">
        <w:rPr>
          <w:rFonts w:ascii="Arial" w:hAnsi="Arial" w:cs="Arial"/>
          <w:b/>
          <w:bCs/>
          <w:sz w:val="24"/>
          <w:szCs w:val="24"/>
        </w:rPr>
        <w:t>Gmina Szerzyny</w:t>
      </w:r>
    </w:p>
    <w:p w:rsidR="00471F3F" w:rsidRPr="00471F3F" w:rsidRDefault="00280A5C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Szerzyny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80A5C">
        <w:rPr>
          <w:rFonts w:ascii="Arial" w:hAnsi="Arial" w:cs="Arial"/>
          <w:sz w:val="24"/>
          <w:szCs w:val="24"/>
        </w:rPr>
        <w:t>521</w:t>
      </w:r>
    </w:p>
    <w:p w:rsidR="00471F3F" w:rsidRPr="00471F3F" w:rsidRDefault="00280A5C" w:rsidP="00471F3F">
      <w:pPr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38-246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280A5C">
        <w:rPr>
          <w:rFonts w:ascii="Arial" w:hAnsi="Arial" w:cs="Arial"/>
          <w:sz w:val="24"/>
          <w:szCs w:val="24"/>
        </w:rPr>
        <w:t>Szerzyny</w:t>
      </w:r>
    </w:p>
    <w:p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471F3F" w:rsidRPr="00471F3F" w:rsidTr="00A34E9B">
        <w:tc>
          <w:tcPr>
            <w:tcW w:w="9330" w:type="dxa"/>
            <w:shd w:val="clear" w:color="auto" w:fill="F2F2F2"/>
            <w:hideMark/>
          </w:tcPr>
          <w:p w:rsidR="00471F3F" w:rsidRPr="00471F3F" w:rsidRDefault="00EF14F5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/>
      </w:tblPr>
      <w:tblGrid>
        <w:gridCol w:w="2268"/>
        <w:gridCol w:w="6834"/>
      </w:tblGrid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80A5C" w:rsidRPr="00280A5C">
              <w:rPr>
                <w:rFonts w:ascii="Arial" w:hAnsi="Arial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280A5C" w:rsidRPr="00280A5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:rsidTr="001D5408">
        <w:tc>
          <w:tcPr>
            <w:tcW w:w="2268" w:type="dxa"/>
            <w:shd w:val="clear" w:color="auto" w:fill="auto"/>
          </w:tcPr>
          <w:p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607E00" w:rsidRPr="00A34E9B" w:rsidRDefault="00280A5C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A5C">
              <w:rPr>
                <w:rFonts w:ascii="Arial" w:hAnsi="Arial" w:cs="Arial"/>
                <w:bCs/>
                <w:sz w:val="24"/>
                <w:szCs w:val="24"/>
              </w:rPr>
              <w:t>Termomodernizacja budynku użyteczności publicznej w miejscowości Szerzyny</w:t>
            </w:r>
          </w:p>
        </w:tc>
      </w:tr>
      <w:tr w:rsidR="00280A5C" w:rsidRPr="00A34E9B" w:rsidTr="00131E34">
        <w:tc>
          <w:tcPr>
            <w:tcW w:w="2268" w:type="dxa"/>
            <w:shd w:val="clear" w:color="auto" w:fill="auto"/>
          </w:tcPr>
          <w:p w:rsidR="00280A5C" w:rsidRPr="00A34E9B" w:rsidRDefault="00280A5C" w:rsidP="00131E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280A5C" w:rsidRPr="00A34E9B" w:rsidRDefault="00280A5C" w:rsidP="00131E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80A5C">
              <w:rPr>
                <w:rFonts w:ascii="Arial" w:hAnsi="Arial" w:cs="Arial"/>
                <w:bCs/>
                <w:sz w:val="24"/>
                <w:szCs w:val="24"/>
              </w:rPr>
              <w:t>FER.271.11.2026</w:t>
            </w:r>
          </w:p>
        </w:tc>
      </w:tr>
    </w:tbl>
    <w:p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280A5C" w:rsidRPr="00280A5C">
        <w:rPr>
          <w:rFonts w:ascii="Arial" w:hAnsi="Arial" w:cs="Arial"/>
          <w:b/>
          <w:sz w:val="24"/>
          <w:szCs w:val="24"/>
        </w:rPr>
        <w:t>Gmina Szerzyny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80A5C" w:rsidRPr="00280A5C">
        <w:rPr>
          <w:rFonts w:ascii="Arial" w:hAnsi="Arial" w:cs="Arial"/>
          <w:sz w:val="24"/>
          <w:szCs w:val="24"/>
        </w:rPr>
        <w:t>(</w:t>
      </w:r>
      <w:proofErr w:type="spellStart"/>
      <w:r w:rsidR="00280A5C" w:rsidRPr="00280A5C">
        <w:rPr>
          <w:rFonts w:ascii="Arial" w:hAnsi="Arial" w:cs="Arial"/>
          <w:sz w:val="24"/>
          <w:szCs w:val="24"/>
        </w:rPr>
        <w:t>t.j</w:t>
      </w:r>
      <w:proofErr w:type="spellEnd"/>
      <w:r w:rsidR="00280A5C" w:rsidRPr="00280A5C">
        <w:rPr>
          <w:rFonts w:ascii="Arial" w:hAnsi="Arial" w:cs="Arial"/>
          <w:sz w:val="24"/>
          <w:szCs w:val="24"/>
        </w:rPr>
        <w:t>. Dz. U. z 2024 r. poz. 1320 ze zm.)</w:t>
      </w:r>
      <w:r w:rsidRPr="00C512EB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C512EB">
        <w:rPr>
          <w:rFonts w:ascii="Arial" w:hAnsi="Arial" w:cs="Arial"/>
          <w:sz w:val="24"/>
          <w:szCs w:val="24"/>
        </w:rPr>
        <w:t>Pzp</w:t>
      </w:r>
      <w:proofErr w:type="spellEnd"/>
      <w:r w:rsidRPr="00C512EB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/>
      </w:tblPr>
      <w:tblGrid>
        <w:gridCol w:w="2943"/>
        <w:gridCol w:w="6237"/>
      </w:tblGrid>
      <w:tr w:rsidR="00280A5C" w:rsidRPr="00C512EB" w:rsidTr="00131E34">
        <w:tc>
          <w:tcPr>
            <w:tcW w:w="2943" w:type="dxa"/>
            <w:shd w:val="clear" w:color="auto" w:fill="auto"/>
          </w:tcPr>
          <w:p w:rsidR="00280A5C" w:rsidRPr="00C512EB" w:rsidRDefault="00280A5C" w:rsidP="00131E34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A5C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:rsidR="00280A5C" w:rsidRPr="00C512EB" w:rsidRDefault="00280A5C" w:rsidP="00131E34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0A5C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:rsidR="00280A5C" w:rsidRPr="00280A5C" w:rsidRDefault="00280A5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 xml:space="preserve">Działając na podstawie art. 255 </w:t>
      </w:r>
      <w:proofErr w:type="spellStart"/>
      <w:r w:rsidRPr="00280A5C">
        <w:rPr>
          <w:rFonts w:ascii="Arial" w:hAnsi="Arial" w:cs="Arial"/>
          <w:sz w:val="24"/>
          <w:szCs w:val="24"/>
        </w:rPr>
        <w:t>pkt</w:t>
      </w:r>
      <w:proofErr w:type="spellEnd"/>
      <w:r w:rsidRPr="00280A5C">
        <w:rPr>
          <w:rFonts w:ascii="Arial" w:hAnsi="Arial" w:cs="Arial"/>
          <w:sz w:val="24"/>
          <w:szCs w:val="24"/>
        </w:rPr>
        <w:t xml:space="preserve"> 3 ustawy z dnia 11 września 2019 r. - Prawo zamówień publicznych (</w:t>
      </w:r>
      <w:proofErr w:type="spellStart"/>
      <w:r w:rsidRPr="00280A5C">
        <w:rPr>
          <w:rFonts w:ascii="Arial" w:hAnsi="Arial" w:cs="Arial"/>
          <w:sz w:val="24"/>
          <w:szCs w:val="24"/>
        </w:rPr>
        <w:t>t.j</w:t>
      </w:r>
      <w:proofErr w:type="spellEnd"/>
      <w:r w:rsidRPr="00280A5C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80A5C">
        <w:rPr>
          <w:rFonts w:ascii="Arial" w:hAnsi="Arial" w:cs="Arial"/>
          <w:sz w:val="24"/>
          <w:szCs w:val="24"/>
        </w:rPr>
        <w:t>Dz.U</w:t>
      </w:r>
      <w:proofErr w:type="spellEnd"/>
      <w:r w:rsidRPr="00280A5C">
        <w:rPr>
          <w:rFonts w:ascii="Arial" w:hAnsi="Arial" w:cs="Arial"/>
          <w:sz w:val="24"/>
          <w:szCs w:val="24"/>
        </w:rPr>
        <w:t xml:space="preserve">. z 2026 r. poz. 793), Zamawiający unieważnia </w:t>
      </w:r>
      <w:r w:rsidRPr="00280A5C">
        <w:rPr>
          <w:rFonts w:ascii="Arial" w:hAnsi="Arial" w:cs="Arial"/>
          <w:sz w:val="24"/>
          <w:szCs w:val="24"/>
        </w:rPr>
        <w:lastRenderedPageBreak/>
        <w:t>postępowanie o udzielenie zamówienia publicznego pn. "Termomodernizacja budynku użyteczności publicznej w miejscowości Szerzyny".</w:t>
      </w:r>
    </w:p>
    <w:p w:rsidR="00280A5C" w:rsidRPr="00280A5C" w:rsidRDefault="00280A5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W przedmiotowym postępowaniu najkorzystniejsza oferta przewyższa kwotę, jaką Zamawiający zamierzał przeznaczyć na sfinansowanie zamówienia.</w:t>
      </w:r>
    </w:p>
    <w:p w:rsidR="00280A5C" w:rsidRPr="00280A5C" w:rsidRDefault="00280A5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Po dokonaniu analizy możliwości finansowych Zamawiający stwierdził, że nie posiada środków finansowych umożliwiających zwiększenie kwoty przeznaczonej na sfinansowanie zamówienia do wysokości ceny najkorzystniejszej oferty.</w:t>
      </w:r>
    </w:p>
    <w:p w:rsidR="00280A5C" w:rsidRPr="00280A5C" w:rsidRDefault="00280A5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 xml:space="preserve">W związku z powyższym została spełniona przesłanka określona w art. 255 </w:t>
      </w:r>
      <w:proofErr w:type="spellStart"/>
      <w:r w:rsidRPr="00280A5C">
        <w:rPr>
          <w:rFonts w:ascii="Arial" w:hAnsi="Arial" w:cs="Arial"/>
          <w:sz w:val="24"/>
          <w:szCs w:val="24"/>
        </w:rPr>
        <w:t>pkt</w:t>
      </w:r>
      <w:proofErr w:type="spellEnd"/>
      <w:r w:rsidRPr="00280A5C">
        <w:rPr>
          <w:rFonts w:ascii="Arial" w:hAnsi="Arial" w:cs="Arial"/>
          <w:sz w:val="24"/>
          <w:szCs w:val="24"/>
        </w:rPr>
        <w:t xml:space="preserve"> 3 ustawy Prawo zamówień publicznych, zgodnie z którą zamawiający unieważnia postępowanie, jeżeli cena lub koszt najkorzystniejszej oferty albo oferta z najniższą ceną przewyższa kwotę, którą zamawiający zamierza przeznaczyć na sfinansowanie zamówienia, chyba że zamawiający może zwiększyć tę kwotę do ceny lub kosztu najkorzystniejszej oferty.</w:t>
      </w:r>
    </w:p>
    <w:p w:rsidR="00DA2A7E" w:rsidRDefault="00280A5C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0A5C">
        <w:rPr>
          <w:rFonts w:ascii="Arial" w:hAnsi="Arial" w:cs="Arial"/>
          <w:sz w:val="24"/>
          <w:szCs w:val="24"/>
        </w:rPr>
        <w:t>Mając na uwadze powyższe okoliczności, Zamawiający był zobowiązany do unieważnienia przedmiotowego postępowania.</w:t>
      </w:r>
    </w:p>
    <w:p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545" w:rsidRDefault="00D22545">
      <w:r>
        <w:separator/>
      </w:r>
    </w:p>
  </w:endnote>
  <w:endnote w:type="continuationSeparator" w:id="1">
    <w:p w:rsidR="00D22545" w:rsidRDefault="00D22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076E6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076E6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076E68" w:rsidRPr="00471F3F">
      <w:rPr>
        <w:rFonts w:ascii="Arial" w:hAnsi="Arial"/>
        <w:sz w:val="18"/>
        <w:szCs w:val="24"/>
      </w:rPr>
      <w:fldChar w:fldCharType="separate"/>
    </w:r>
    <w:r w:rsidR="00EF14F5">
      <w:rPr>
        <w:rFonts w:ascii="Arial" w:hAnsi="Arial"/>
        <w:noProof/>
        <w:sz w:val="18"/>
        <w:szCs w:val="24"/>
      </w:rPr>
      <w:t>1</w:t>
    </w:r>
    <w:r w:rsidR="00076E68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076E68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076E68" w:rsidRPr="00471F3F">
      <w:rPr>
        <w:rFonts w:ascii="Arial" w:hAnsi="Arial"/>
        <w:sz w:val="18"/>
        <w:szCs w:val="24"/>
      </w:rPr>
      <w:fldChar w:fldCharType="separate"/>
    </w:r>
    <w:r w:rsidR="00EF14F5">
      <w:rPr>
        <w:rFonts w:ascii="Arial" w:hAnsi="Arial"/>
        <w:noProof/>
        <w:sz w:val="18"/>
        <w:szCs w:val="24"/>
      </w:rPr>
      <w:t>2</w:t>
    </w:r>
    <w:r w:rsidR="00076E68"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076E6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76E68">
      <w:rPr>
        <w:rStyle w:val="Numerstrony"/>
      </w:rPr>
      <w:fldChar w:fldCharType="separate"/>
    </w:r>
    <w:r>
      <w:rPr>
        <w:rStyle w:val="Numerstrony"/>
        <w:noProof/>
      </w:rPr>
      <w:t>1</w:t>
    </w:r>
    <w:r w:rsidR="00076E68">
      <w:rPr>
        <w:rStyle w:val="Numerstrony"/>
      </w:rPr>
      <w:fldChar w:fldCharType="end"/>
    </w:r>
    <w:r>
      <w:rPr>
        <w:rStyle w:val="Numerstrony"/>
      </w:rPr>
      <w:t>/</w:t>
    </w:r>
    <w:r w:rsidR="00076E6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76E68">
      <w:rPr>
        <w:rStyle w:val="Numerstrony"/>
      </w:rPr>
      <w:fldChar w:fldCharType="separate"/>
    </w:r>
    <w:r w:rsidR="003D2AF9">
      <w:rPr>
        <w:rStyle w:val="Numerstrony"/>
        <w:noProof/>
      </w:rPr>
      <w:t>2</w:t>
    </w:r>
    <w:r w:rsidR="00076E6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545" w:rsidRDefault="00D22545">
      <w:r>
        <w:separator/>
      </w:r>
    </w:p>
  </w:footnote>
  <w:footnote w:type="continuationSeparator" w:id="1">
    <w:p w:rsidR="00D22545" w:rsidRDefault="00D225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A5C" w:rsidRDefault="00280A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A5C" w:rsidRPr="003D2AF9" w:rsidRDefault="00644E7E" w:rsidP="003D2AF9">
    <w:pPr>
      <w:pStyle w:val="Nagwek"/>
    </w:pPr>
    <w:r>
      <w:rPr>
        <w:noProof/>
      </w:rPr>
      <w:drawing>
        <wp:inline distT="0" distB="0" distL="0" distR="0">
          <wp:extent cx="5762625" cy="552450"/>
          <wp:effectExtent l="19050" t="0" r="9525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A5C" w:rsidRDefault="00280A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280A5C"/>
    <w:rsid w:val="00020DF5"/>
    <w:rsid w:val="000345C2"/>
    <w:rsid w:val="00047A30"/>
    <w:rsid w:val="00076E68"/>
    <w:rsid w:val="001B1480"/>
    <w:rsid w:val="001D5408"/>
    <w:rsid w:val="00210DCB"/>
    <w:rsid w:val="00280A5C"/>
    <w:rsid w:val="002D47D4"/>
    <w:rsid w:val="003261E7"/>
    <w:rsid w:val="00372CE9"/>
    <w:rsid w:val="003D2AF9"/>
    <w:rsid w:val="003F0CBE"/>
    <w:rsid w:val="00420F05"/>
    <w:rsid w:val="00467255"/>
    <w:rsid w:val="00471F3F"/>
    <w:rsid w:val="005644C6"/>
    <w:rsid w:val="00607E00"/>
    <w:rsid w:val="00644E7E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22545"/>
    <w:rsid w:val="00D37862"/>
    <w:rsid w:val="00DA2A7E"/>
    <w:rsid w:val="00E048BD"/>
    <w:rsid w:val="00EB304B"/>
    <w:rsid w:val="00EF14F5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076E6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6E68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76E6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76E68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76E68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76E68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6E6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6E6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6E68"/>
  </w:style>
  <w:style w:type="paragraph" w:styleId="Tekstpodstawowywcity">
    <w:name w:val="Body Text Indent"/>
    <w:basedOn w:val="Normalny"/>
    <w:rsid w:val="00076E6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76E6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76E68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76E68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76E68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76E68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2026-07-21T12:04:00Z</cp:lastPrinted>
  <dcterms:created xsi:type="dcterms:W3CDTF">2026-07-21T12:16:00Z</dcterms:created>
  <dcterms:modified xsi:type="dcterms:W3CDTF">2026-07-21T12:16:00Z</dcterms:modified>
</cp:coreProperties>
</file>