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D4BCD" w14:textId="13C65CF5" w:rsidR="00035DEC" w:rsidRPr="00932ACF" w:rsidRDefault="0089153A" w:rsidP="00035DEC">
      <w:pPr>
        <w:spacing w:after="480"/>
        <w:jc w:val="right"/>
        <w:rPr>
          <w:rFonts w:ascii="Arial Narrow" w:hAnsi="Arial Narrow" w:cs="Arial"/>
        </w:rPr>
      </w:pPr>
      <w:r w:rsidRPr="00932ACF">
        <w:rPr>
          <w:rFonts w:ascii="Arial Narrow" w:hAnsi="Arial Narrow" w:cs="Arial"/>
        </w:rPr>
        <w:t>Bydgoszcz</w:t>
      </w:r>
      <w:r w:rsidR="00035DEC" w:rsidRPr="00932ACF">
        <w:rPr>
          <w:rFonts w:ascii="Arial Narrow" w:hAnsi="Arial Narrow" w:cs="Arial"/>
        </w:rPr>
        <w:t xml:space="preserve"> dnia: </w:t>
      </w:r>
      <w:r w:rsidRPr="00932ACF">
        <w:rPr>
          <w:rFonts w:ascii="Arial Narrow" w:hAnsi="Arial Narrow" w:cs="Arial"/>
        </w:rPr>
        <w:t>2026-06-2</w:t>
      </w:r>
      <w:r w:rsidR="00932ACF">
        <w:rPr>
          <w:rFonts w:ascii="Arial Narrow" w:hAnsi="Arial Narrow" w:cs="Arial"/>
        </w:rPr>
        <w:t>6</w:t>
      </w:r>
    </w:p>
    <w:p w14:paraId="2261AD59" w14:textId="08140046" w:rsidR="00035DEC" w:rsidRPr="00932ACF" w:rsidRDefault="0089153A" w:rsidP="00035DEC">
      <w:pPr>
        <w:spacing w:line="360" w:lineRule="auto"/>
        <w:rPr>
          <w:rFonts w:ascii="Arial Narrow" w:hAnsi="Arial Narrow" w:cs="Arial"/>
          <w:b/>
          <w:bCs/>
        </w:rPr>
      </w:pPr>
      <w:r w:rsidRPr="00932ACF">
        <w:rPr>
          <w:rFonts w:ascii="Arial Narrow" w:hAnsi="Arial Narrow" w:cs="Arial"/>
          <w:b/>
          <w:bCs/>
        </w:rPr>
        <w:t>10.WSzKzP SPZOZ</w:t>
      </w:r>
    </w:p>
    <w:p w14:paraId="1843F9D0" w14:textId="30FB3D42" w:rsidR="00035DEC" w:rsidRPr="00932ACF" w:rsidRDefault="0089153A" w:rsidP="00035DEC">
      <w:pPr>
        <w:spacing w:line="360" w:lineRule="auto"/>
        <w:rPr>
          <w:rFonts w:ascii="Arial Narrow" w:hAnsi="Arial Narrow" w:cs="Arial"/>
        </w:rPr>
      </w:pPr>
      <w:r w:rsidRPr="00932ACF">
        <w:rPr>
          <w:rFonts w:ascii="Arial Narrow" w:hAnsi="Arial Narrow" w:cs="Arial"/>
        </w:rPr>
        <w:t>Powstańców Warszawy</w:t>
      </w:r>
      <w:r w:rsidR="00035DEC" w:rsidRPr="00932ACF">
        <w:rPr>
          <w:rFonts w:ascii="Arial Narrow" w:hAnsi="Arial Narrow" w:cs="Arial"/>
        </w:rPr>
        <w:t xml:space="preserve"> </w:t>
      </w:r>
      <w:r w:rsidRPr="00932ACF">
        <w:rPr>
          <w:rFonts w:ascii="Arial Narrow" w:hAnsi="Arial Narrow" w:cs="Arial"/>
        </w:rPr>
        <w:t>5</w:t>
      </w:r>
    </w:p>
    <w:p w14:paraId="02D3692C" w14:textId="0EA80DC2" w:rsidR="00035DEC" w:rsidRPr="00932ACF" w:rsidRDefault="0089153A" w:rsidP="00035DEC">
      <w:pPr>
        <w:rPr>
          <w:rFonts w:ascii="Arial Narrow" w:hAnsi="Arial Narrow" w:cs="Arial"/>
        </w:rPr>
      </w:pPr>
      <w:r w:rsidRPr="00932ACF">
        <w:rPr>
          <w:rFonts w:ascii="Arial Narrow" w:hAnsi="Arial Narrow" w:cs="Arial"/>
        </w:rPr>
        <w:t>85-681</w:t>
      </w:r>
      <w:r w:rsidR="00035DEC" w:rsidRPr="00932ACF">
        <w:rPr>
          <w:rFonts w:ascii="Arial Narrow" w:hAnsi="Arial Narrow" w:cs="Arial"/>
        </w:rPr>
        <w:t xml:space="preserve"> </w:t>
      </w:r>
      <w:r w:rsidRPr="00932ACF">
        <w:rPr>
          <w:rFonts w:ascii="Arial Narrow" w:hAnsi="Arial Narrow" w:cs="Arial"/>
        </w:rPr>
        <w:t>Bydgoszcz</w:t>
      </w:r>
    </w:p>
    <w:p w14:paraId="037670D7" w14:textId="77777777" w:rsidR="00035DEC" w:rsidRPr="00932ACF" w:rsidRDefault="00035DEC" w:rsidP="00035DEC">
      <w:pPr>
        <w:jc w:val="both"/>
        <w:rPr>
          <w:rFonts w:ascii="Arial Narrow" w:hAnsi="Arial Narrow" w:cs="Arial"/>
          <w:bCs/>
          <w:sz w:val="14"/>
          <w:szCs w:val="14"/>
        </w:rPr>
      </w:pPr>
      <w:r w:rsidRPr="00932ACF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71D38FE4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932ACF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0226B36" w14:textId="25739F87" w:rsidR="00932ACF" w:rsidRPr="004E046D" w:rsidRDefault="00932ACF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932ACF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9744D4" w:rsidRPr="004E046D">
        <w:rPr>
          <w:rFonts w:ascii="Arial Narrow" w:hAnsi="Arial Narrow" w:cs="Arial"/>
          <w:b/>
          <w:sz w:val="22"/>
          <w:szCs w:val="22"/>
        </w:rPr>
        <w:t>5582/26</w:t>
      </w:r>
    </w:p>
    <w:p w14:paraId="5C441FF8" w14:textId="77777777" w:rsidR="00035DEC" w:rsidRPr="00932AC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932ACF">
        <w:rPr>
          <w:rFonts w:ascii="Arial Narrow" w:hAnsi="Arial Narrow" w:cs="Arial"/>
          <w:b/>
        </w:rPr>
        <w:t>WYKONAWCY</w:t>
      </w:r>
    </w:p>
    <w:p w14:paraId="3C8B4B47" w14:textId="77777777" w:rsidR="00035DEC" w:rsidRPr="00932AC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932ACF">
        <w:rPr>
          <w:rFonts w:ascii="Arial Narrow" w:hAnsi="Arial Narrow" w:cs="Arial"/>
        </w:rPr>
        <w:t>ubiegający się o zamówienie</w:t>
      </w:r>
    </w:p>
    <w:p w14:paraId="46D3C8FF" w14:textId="77777777" w:rsidR="00035DEC" w:rsidRPr="00932ACF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32ACF">
        <w:rPr>
          <w:rFonts w:ascii="Arial Narrow" w:eastAsia="Calibri" w:hAnsi="Arial Narrow" w:cs="Arial"/>
          <w:lang w:eastAsia="en-US"/>
        </w:rPr>
        <w:t xml:space="preserve">Dotyczy: </w:t>
      </w:r>
      <w:r w:rsidRPr="00932ACF">
        <w:rPr>
          <w:rFonts w:ascii="Arial Narrow" w:hAnsi="Arial Narrow" w:cs="Arial"/>
        </w:rPr>
        <w:t>postępowania o udzielenie zamówienia publicznego</w:t>
      </w:r>
      <w:r w:rsidRPr="00932ACF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932ACF" w14:paraId="55642C38" w14:textId="77777777" w:rsidTr="00B32FF9">
        <w:tc>
          <w:tcPr>
            <w:tcW w:w="2269" w:type="dxa"/>
          </w:tcPr>
          <w:p w14:paraId="45D2AF2F" w14:textId="77777777" w:rsidR="00035DEC" w:rsidRPr="00932AC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3E978207" w14:textId="45B8D06E" w:rsidR="00035DEC" w:rsidRPr="00932ACF" w:rsidRDefault="0089153A" w:rsidP="00932AC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932ACF">
              <w:rPr>
                <w:rFonts w:ascii="Arial Narrow" w:hAnsi="Arial Narrow" w:cs="Arial"/>
                <w:b/>
              </w:rPr>
              <w:t xml:space="preserve">Zakup aparatu OCT, </w:t>
            </w:r>
            <w:proofErr w:type="spellStart"/>
            <w:r w:rsidRPr="00932ACF">
              <w:rPr>
                <w:rFonts w:ascii="Arial Narrow" w:hAnsi="Arial Narrow" w:cs="Arial"/>
                <w:b/>
              </w:rPr>
              <w:t>funduskamery</w:t>
            </w:r>
            <w:proofErr w:type="spellEnd"/>
            <w:r w:rsidRPr="00932ACF">
              <w:rPr>
                <w:rFonts w:ascii="Arial Narrow" w:hAnsi="Arial Narrow" w:cs="Arial"/>
                <w:b/>
              </w:rPr>
              <w:t xml:space="preserve">, spirometru oraz </w:t>
            </w:r>
            <w:proofErr w:type="spellStart"/>
            <w:r w:rsidRPr="00932ACF">
              <w:rPr>
                <w:rFonts w:ascii="Arial Narrow" w:hAnsi="Arial Narrow" w:cs="Arial"/>
                <w:b/>
              </w:rPr>
              <w:t>holtera</w:t>
            </w:r>
            <w:proofErr w:type="spellEnd"/>
            <w:r w:rsidRPr="00932ACF">
              <w:rPr>
                <w:rFonts w:ascii="Arial Narrow" w:hAnsi="Arial Narrow" w:cs="Arial"/>
                <w:b/>
              </w:rPr>
              <w:t xml:space="preserve"> EKG i </w:t>
            </w:r>
            <w:proofErr w:type="gramStart"/>
            <w:r w:rsidRPr="00932ACF">
              <w:rPr>
                <w:rFonts w:ascii="Arial Narrow" w:hAnsi="Arial Narrow" w:cs="Arial"/>
                <w:b/>
              </w:rPr>
              <w:t>ciśnienia  w</w:t>
            </w:r>
            <w:proofErr w:type="gramEnd"/>
            <w:r w:rsidRPr="00932ACF">
              <w:rPr>
                <w:rFonts w:ascii="Arial Narrow" w:hAnsi="Arial Narrow" w:cs="Arial"/>
                <w:b/>
              </w:rPr>
              <w:t xml:space="preserve"> ramach Projektu nr FENX.06.01-IP.03-0018/25 </w:t>
            </w:r>
            <w:proofErr w:type="spellStart"/>
            <w:r w:rsidRPr="00932ACF">
              <w:rPr>
                <w:rFonts w:ascii="Arial Narrow" w:hAnsi="Arial Narrow" w:cs="Arial"/>
                <w:b/>
              </w:rPr>
              <w:t>pn</w:t>
            </w:r>
            <w:proofErr w:type="spellEnd"/>
            <w:r w:rsidRPr="00932ACF">
              <w:rPr>
                <w:rFonts w:ascii="Arial Narrow" w:hAnsi="Arial Narrow" w:cs="Arial"/>
                <w:b/>
              </w:rPr>
              <w:t xml:space="preserve">: "Wsparcie </w:t>
            </w:r>
            <w:proofErr w:type="gramStart"/>
            <w:r w:rsidRPr="00932ACF">
              <w:rPr>
                <w:rFonts w:ascii="Arial Narrow" w:hAnsi="Arial Narrow" w:cs="Arial"/>
                <w:b/>
              </w:rPr>
              <w:t>infrastruktury  10.</w:t>
            </w:r>
            <w:proofErr w:type="gramEnd"/>
            <w:r w:rsidRPr="00932ACF">
              <w:rPr>
                <w:rFonts w:ascii="Arial Narrow" w:hAnsi="Arial Narrow" w:cs="Arial"/>
                <w:b/>
              </w:rPr>
              <w:t>WSzKzP SP ZOZ w Bydgoszczy w zakresie AOS i leczenia jednego dnia poprzez zakup niezbędnych wyrobów medycznych"</w:t>
            </w:r>
            <w:r w:rsidR="00035DEC" w:rsidRPr="00932ACF">
              <w:rPr>
                <w:rFonts w:ascii="Arial Narrow" w:hAnsi="Arial Narrow" w:cs="Arial"/>
                <w:b/>
              </w:rPr>
              <w:t>.</w:t>
            </w:r>
          </w:p>
        </w:tc>
      </w:tr>
      <w:tr w:rsidR="0089153A" w:rsidRPr="00932ACF" w14:paraId="535240C1" w14:textId="77777777" w:rsidTr="00D27F11">
        <w:tc>
          <w:tcPr>
            <w:tcW w:w="2269" w:type="dxa"/>
          </w:tcPr>
          <w:p w14:paraId="0217A819" w14:textId="77777777" w:rsidR="0089153A" w:rsidRPr="00932ACF" w:rsidRDefault="0089153A" w:rsidP="00D27F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09871CA" w14:textId="125628F8" w:rsidR="0089153A" w:rsidRPr="00932ACF" w:rsidRDefault="0089153A" w:rsidP="00D27F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932ACF">
              <w:rPr>
                <w:rFonts w:ascii="Arial Narrow" w:hAnsi="Arial Narrow" w:cs="Arial"/>
                <w:b/>
              </w:rPr>
              <w:t>78/2026</w:t>
            </w:r>
          </w:p>
        </w:tc>
      </w:tr>
    </w:tbl>
    <w:p w14:paraId="24A1F8F4" w14:textId="77777777" w:rsidR="00035DEC" w:rsidRPr="00932ACF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932ACF" w14:paraId="30352451" w14:textId="77777777" w:rsidTr="00B32FF9">
        <w:tc>
          <w:tcPr>
            <w:tcW w:w="9330" w:type="dxa"/>
            <w:shd w:val="clear" w:color="auto" w:fill="F2F2F2"/>
            <w:hideMark/>
          </w:tcPr>
          <w:p w14:paraId="74D87CB5" w14:textId="77777777" w:rsidR="00035DEC" w:rsidRPr="00932AC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932ACF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01BEF4F2" w14:textId="4ED18139" w:rsidR="0012774F" w:rsidRPr="00932ACF" w:rsidRDefault="00520165" w:rsidP="004E046D">
      <w:pPr>
        <w:spacing w:before="600" w:after="240" w:line="276" w:lineRule="auto"/>
        <w:jc w:val="both"/>
        <w:rPr>
          <w:rFonts w:ascii="Arial Narrow" w:hAnsi="Arial Narrow" w:cs="Arial"/>
          <w:sz w:val="18"/>
          <w:szCs w:val="18"/>
        </w:rPr>
      </w:pPr>
      <w:r w:rsidRPr="00932ACF">
        <w:rPr>
          <w:rFonts w:ascii="Arial Narrow" w:hAnsi="Arial Narrow" w:cs="Arial"/>
        </w:rPr>
        <w:t xml:space="preserve">Zamawiający, </w:t>
      </w:r>
      <w:r w:rsidR="0089153A" w:rsidRPr="00932ACF">
        <w:rPr>
          <w:rFonts w:ascii="Arial Narrow" w:hAnsi="Arial Narrow" w:cs="Arial"/>
          <w:b/>
        </w:rPr>
        <w:t>10.WSzKzP SPZOZ</w:t>
      </w:r>
      <w:r w:rsidRPr="00932ACF">
        <w:rPr>
          <w:rFonts w:ascii="Arial Narrow" w:hAnsi="Arial Narrow" w:cs="Arial"/>
        </w:rPr>
        <w:t xml:space="preserve">, działając na podstawie art. </w:t>
      </w:r>
      <w:r w:rsidR="0029606A" w:rsidRPr="00932ACF">
        <w:rPr>
          <w:rFonts w:ascii="Arial Narrow" w:hAnsi="Arial Narrow" w:cs="Arial"/>
        </w:rPr>
        <w:t>1</w:t>
      </w:r>
      <w:r w:rsidRPr="00932ACF">
        <w:rPr>
          <w:rFonts w:ascii="Arial Narrow" w:hAnsi="Arial Narrow" w:cs="Arial"/>
        </w:rPr>
        <w:t>3</w:t>
      </w:r>
      <w:r w:rsidR="0029606A" w:rsidRPr="00932ACF">
        <w:rPr>
          <w:rFonts w:ascii="Arial Narrow" w:hAnsi="Arial Narrow" w:cs="Arial"/>
        </w:rPr>
        <w:t>5</w:t>
      </w:r>
      <w:r w:rsidRPr="00932ACF">
        <w:rPr>
          <w:rFonts w:ascii="Arial Narrow" w:hAnsi="Arial Narrow" w:cs="Arial"/>
        </w:rPr>
        <w:t xml:space="preserve"> ust</w:t>
      </w:r>
      <w:r w:rsidR="00D9049C" w:rsidRPr="00932ACF">
        <w:rPr>
          <w:rFonts w:ascii="Arial Narrow" w:hAnsi="Arial Narrow" w:cs="Arial"/>
        </w:rPr>
        <w:t xml:space="preserve">. </w:t>
      </w:r>
      <w:r w:rsidR="0029606A" w:rsidRPr="00932ACF">
        <w:rPr>
          <w:rFonts w:ascii="Arial Narrow" w:hAnsi="Arial Narrow" w:cs="Arial"/>
        </w:rPr>
        <w:t>6</w:t>
      </w:r>
      <w:r w:rsidRPr="00932ACF">
        <w:rPr>
          <w:rFonts w:ascii="Arial Narrow" w:hAnsi="Arial Narrow" w:cs="Arial"/>
        </w:rPr>
        <w:t xml:space="preserve"> ustawy z dnia </w:t>
      </w:r>
      <w:r w:rsidR="0029606A" w:rsidRPr="00932ACF">
        <w:rPr>
          <w:rFonts w:ascii="Arial Narrow" w:hAnsi="Arial Narrow" w:cs="Arial"/>
        </w:rPr>
        <w:t>11</w:t>
      </w:r>
      <w:r w:rsidRPr="00932ACF">
        <w:rPr>
          <w:rFonts w:ascii="Arial Narrow" w:hAnsi="Arial Narrow" w:cs="Arial"/>
        </w:rPr>
        <w:t xml:space="preserve"> </w:t>
      </w:r>
      <w:r w:rsidR="0029606A" w:rsidRPr="00932ACF">
        <w:rPr>
          <w:rFonts w:ascii="Arial Narrow" w:hAnsi="Arial Narrow" w:cs="Arial"/>
        </w:rPr>
        <w:t xml:space="preserve">września </w:t>
      </w:r>
      <w:r w:rsidRPr="00932ACF">
        <w:rPr>
          <w:rFonts w:ascii="Arial Narrow" w:hAnsi="Arial Narrow" w:cs="Arial"/>
        </w:rPr>
        <w:t>20</w:t>
      </w:r>
      <w:r w:rsidR="0029606A" w:rsidRPr="00932ACF">
        <w:rPr>
          <w:rFonts w:ascii="Arial Narrow" w:hAnsi="Arial Narrow" w:cs="Arial"/>
        </w:rPr>
        <w:t>19</w:t>
      </w:r>
      <w:r w:rsidRPr="00932ACF">
        <w:rPr>
          <w:rFonts w:ascii="Arial Narrow" w:hAnsi="Arial Narrow" w:cs="Arial"/>
        </w:rPr>
        <w:t xml:space="preserve"> r</w:t>
      </w:r>
      <w:r w:rsidR="0029606A" w:rsidRPr="00932ACF">
        <w:rPr>
          <w:rFonts w:ascii="Arial Narrow" w:hAnsi="Arial Narrow" w:cs="Arial"/>
        </w:rPr>
        <w:t>.</w:t>
      </w:r>
      <w:r w:rsidRPr="00932ACF">
        <w:rPr>
          <w:rFonts w:ascii="Arial Narrow" w:hAnsi="Arial Narrow" w:cs="Arial"/>
        </w:rPr>
        <w:t xml:space="preserve"> Prawo </w:t>
      </w:r>
      <w:r w:rsidR="0029606A" w:rsidRPr="00932ACF">
        <w:rPr>
          <w:rFonts w:ascii="Arial Narrow" w:hAnsi="Arial Narrow" w:cs="Arial"/>
        </w:rPr>
        <w:t>z</w:t>
      </w:r>
      <w:r w:rsidRPr="00932ACF">
        <w:rPr>
          <w:rFonts w:ascii="Arial Narrow" w:hAnsi="Arial Narrow" w:cs="Arial"/>
        </w:rPr>
        <w:t xml:space="preserve">amówień </w:t>
      </w:r>
      <w:r w:rsidR="0029606A" w:rsidRPr="00932ACF">
        <w:rPr>
          <w:rFonts w:ascii="Arial Narrow" w:hAnsi="Arial Narrow" w:cs="Arial"/>
        </w:rPr>
        <w:t>p</w:t>
      </w:r>
      <w:r w:rsidRPr="00932ACF">
        <w:rPr>
          <w:rFonts w:ascii="Arial Narrow" w:hAnsi="Arial Narrow" w:cs="Arial"/>
        </w:rPr>
        <w:t xml:space="preserve">ublicznych </w:t>
      </w:r>
      <w:r w:rsidR="0089153A" w:rsidRPr="00932ACF">
        <w:rPr>
          <w:rFonts w:ascii="Arial Narrow" w:hAnsi="Arial Narrow" w:cs="Arial"/>
        </w:rPr>
        <w:t>(</w:t>
      </w:r>
      <w:proofErr w:type="spellStart"/>
      <w:r w:rsidR="0089153A" w:rsidRPr="00932ACF">
        <w:rPr>
          <w:rFonts w:ascii="Arial Narrow" w:hAnsi="Arial Narrow" w:cs="Arial"/>
        </w:rPr>
        <w:t>t.j</w:t>
      </w:r>
      <w:proofErr w:type="spellEnd"/>
      <w:r w:rsidR="0089153A" w:rsidRPr="00932ACF">
        <w:rPr>
          <w:rFonts w:ascii="Arial Narrow" w:hAnsi="Arial Narrow" w:cs="Arial"/>
        </w:rPr>
        <w:t xml:space="preserve">. Dz. U. z 2024 r. poz. 1320 z </w:t>
      </w:r>
      <w:proofErr w:type="spellStart"/>
      <w:r w:rsidR="0089153A" w:rsidRPr="00932ACF">
        <w:rPr>
          <w:rFonts w:ascii="Arial Narrow" w:hAnsi="Arial Narrow" w:cs="Arial"/>
        </w:rPr>
        <w:t>p</w:t>
      </w:r>
      <w:r w:rsidR="00932ACF">
        <w:rPr>
          <w:rFonts w:ascii="Arial Narrow" w:hAnsi="Arial Narrow" w:cs="Arial"/>
        </w:rPr>
        <w:t>o</w:t>
      </w:r>
      <w:r w:rsidR="004E046D">
        <w:rPr>
          <w:rFonts w:ascii="Arial Narrow" w:hAnsi="Arial Narrow" w:cs="Arial"/>
        </w:rPr>
        <w:t>ź</w:t>
      </w:r>
      <w:r w:rsidR="0089153A" w:rsidRPr="00932ACF">
        <w:rPr>
          <w:rFonts w:ascii="Arial Narrow" w:hAnsi="Arial Narrow" w:cs="Arial"/>
        </w:rPr>
        <w:t>n</w:t>
      </w:r>
      <w:proofErr w:type="spellEnd"/>
      <w:r w:rsidR="0089153A" w:rsidRPr="00932ACF">
        <w:rPr>
          <w:rFonts w:ascii="Arial Narrow" w:hAnsi="Arial Narrow" w:cs="Arial"/>
        </w:rPr>
        <w:t>. zm.)</w:t>
      </w:r>
      <w:r w:rsidR="00BE7BFD" w:rsidRPr="00932ACF">
        <w:rPr>
          <w:rFonts w:ascii="Arial Narrow" w:hAnsi="Arial Narrow" w:cs="Arial"/>
        </w:rPr>
        <w:t xml:space="preserve">, </w:t>
      </w:r>
      <w:r w:rsidR="00D9049C" w:rsidRPr="00932ACF">
        <w:rPr>
          <w:rFonts w:ascii="Arial Narrow" w:hAnsi="Arial Narrow" w:cs="Arial"/>
        </w:rPr>
        <w:t>udostępnia</w:t>
      </w:r>
      <w:r w:rsidR="00BE7BFD" w:rsidRPr="00932ACF">
        <w:rPr>
          <w:rFonts w:ascii="Arial Narrow" w:hAnsi="Arial Narrow" w:cs="Arial"/>
        </w:rPr>
        <w:t xml:space="preserve"> poniżej treść zapytań do S</w:t>
      </w:r>
      <w:r w:rsidR="0012774F" w:rsidRPr="00932ACF">
        <w:rPr>
          <w:rFonts w:ascii="Arial Narrow" w:hAnsi="Arial Narrow" w:cs="Arial"/>
        </w:rPr>
        <w:t>pecyfikacji Warunków Zamówienia (</w:t>
      </w:r>
      <w:r w:rsidR="0012774F" w:rsidRPr="00932ACF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932ACF">
        <w:rPr>
          <w:rFonts w:ascii="Arial Narrow" w:hAnsi="Arial Narrow" w:cs="Arial"/>
          <w:lang w:eastAsia="ar-SA"/>
        </w:rPr>
        <w:t>dalej</w:t>
      </w:r>
      <w:r w:rsidR="0012774F" w:rsidRPr="00932ACF">
        <w:rPr>
          <w:rFonts w:ascii="Arial Narrow" w:hAnsi="Arial Narrow" w:cs="Arial"/>
          <w:b/>
          <w:lang w:eastAsia="ar-SA"/>
        </w:rPr>
        <w:t xml:space="preserve"> </w:t>
      </w:r>
      <w:r w:rsidR="0012774F" w:rsidRPr="00932ACF">
        <w:rPr>
          <w:rFonts w:ascii="Arial Narrow" w:hAnsi="Arial Narrow" w:cs="Arial"/>
          <w:bCs/>
          <w:lang w:eastAsia="ar-SA"/>
        </w:rPr>
        <w:t>”SWZ</w:t>
      </w:r>
      <w:proofErr w:type="gramEnd"/>
      <w:r w:rsidR="0012774F" w:rsidRPr="00932ACF">
        <w:rPr>
          <w:rFonts w:ascii="Arial Narrow" w:hAnsi="Arial Narrow" w:cs="Arial"/>
          <w:bCs/>
          <w:lang w:eastAsia="ar-SA"/>
        </w:rPr>
        <w:t>”)</w:t>
      </w:r>
      <w:r w:rsidR="00D9049C" w:rsidRPr="00932ACF">
        <w:rPr>
          <w:rFonts w:ascii="Arial Narrow" w:hAnsi="Arial Narrow" w:cs="Arial"/>
          <w:bCs/>
          <w:lang w:eastAsia="ar-SA"/>
        </w:rPr>
        <w:t xml:space="preserve"> </w:t>
      </w:r>
      <w:r w:rsidR="00D9049C" w:rsidRPr="00932ACF">
        <w:rPr>
          <w:rFonts w:ascii="Arial Narrow" w:hAnsi="Arial Narrow" w:cs="Arial"/>
        </w:rPr>
        <w:t>wraz z wyjaśnieniami</w:t>
      </w:r>
      <w:r w:rsidR="0012774F" w:rsidRPr="00932ACF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153A" w:rsidRPr="00932ACF" w14:paraId="7A575B87" w14:textId="77777777" w:rsidTr="00D27F11">
        <w:tc>
          <w:tcPr>
            <w:tcW w:w="9356" w:type="dxa"/>
          </w:tcPr>
          <w:p w14:paraId="43AADD15" w14:textId="0BCCA8F1" w:rsidR="0089153A" w:rsidRPr="00932ACF" w:rsidRDefault="00932ACF" w:rsidP="00D27F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32ACF">
              <w:rPr>
                <w:rFonts w:ascii="Arial Narrow" w:hAnsi="Arial Narrow" w:cs="Arial"/>
                <w:b/>
                <w:bCs/>
              </w:rPr>
              <w:t xml:space="preserve">PYTANIE NR </w:t>
            </w:r>
            <w:r w:rsidR="0089153A" w:rsidRPr="00932ACF">
              <w:rPr>
                <w:rFonts w:ascii="Arial Narrow" w:hAnsi="Arial Narrow" w:cs="Arial"/>
                <w:b/>
                <w:bCs/>
              </w:rPr>
              <w:t>1</w:t>
            </w:r>
          </w:p>
          <w:p w14:paraId="27E126AC" w14:textId="77777777" w:rsidR="0089153A" w:rsidRPr="00932ACF" w:rsidRDefault="0089153A" w:rsidP="004E046D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Wszystkie pytania dotyczą zadania nr 1 i wzoru umowy w zakresie tego zadania:</w:t>
            </w:r>
          </w:p>
          <w:p w14:paraId="0FE8E8E2" w14:textId="4C9E7069" w:rsidR="0089153A" w:rsidRDefault="0089153A" w:rsidP="00932AC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1. Czy Zamawiający wyrazi zgodę na nienaliczenia kar umownych za przekroczenie terminu naprawy</w:t>
            </w:r>
            <w:r w:rsidR="00932ACF">
              <w:rPr>
                <w:rFonts w:ascii="Arial Narrow" w:hAnsi="Arial Narrow" w:cs="Arial"/>
              </w:rPr>
              <w:t xml:space="preserve"> </w:t>
            </w:r>
            <w:r w:rsidRPr="00932ACF">
              <w:rPr>
                <w:rFonts w:ascii="Arial Narrow" w:hAnsi="Arial Narrow" w:cs="Arial"/>
              </w:rPr>
              <w:t>przedmiotu zamówienia, jeśli Wykonawca zapewni na cały czas przedłużającej się naprawy nieodpłatnie</w:t>
            </w:r>
            <w:r w:rsidR="00932ACF">
              <w:rPr>
                <w:rFonts w:ascii="Arial Narrow" w:hAnsi="Arial Narrow" w:cs="Arial"/>
              </w:rPr>
              <w:t xml:space="preserve"> </w:t>
            </w:r>
            <w:r w:rsidRPr="00932ACF">
              <w:rPr>
                <w:rFonts w:ascii="Arial Narrow" w:hAnsi="Arial Narrow" w:cs="Arial"/>
              </w:rPr>
              <w:t>sprzęt zastępczy o parametrach i funkcjach tożsamych lub wyższych od naprawianego przedmiotu umowy?</w:t>
            </w:r>
          </w:p>
          <w:p w14:paraId="1673EBF9" w14:textId="783063FB" w:rsidR="00932ACF" w:rsidRDefault="00932ACF" w:rsidP="009744D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932ACF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35994916" w14:textId="6A49F68A" w:rsidR="004E046D" w:rsidRDefault="00932ACF" w:rsidP="004E046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Zamawiający nie naliczy kar umownych w opisanej powyżej sytuacji.</w:t>
            </w:r>
            <w:r w:rsidR="009744D4">
              <w:rPr>
                <w:rFonts w:ascii="Arial Narrow" w:hAnsi="Arial Narrow" w:cs="Arial"/>
                <w:b/>
                <w:bCs/>
              </w:rPr>
              <w:t xml:space="preserve"> </w:t>
            </w:r>
            <w:r w:rsidR="004E046D">
              <w:rPr>
                <w:rFonts w:ascii="Arial Narrow" w:hAnsi="Arial Narrow" w:cs="Arial"/>
                <w:b/>
                <w:bCs/>
              </w:rPr>
              <w:t xml:space="preserve">Do </w:t>
            </w:r>
            <w:r w:rsidR="004E046D">
              <w:rPr>
                <w:rFonts w:ascii="Arial Narrow" w:hAnsi="Arial Narrow" w:cs="Arial"/>
                <w:b/>
                <w:bCs/>
              </w:rPr>
              <w:t xml:space="preserve">projektu umowy w § 8 ust 3 </w:t>
            </w:r>
            <w:r w:rsidR="004E046D">
              <w:rPr>
                <w:rFonts w:ascii="Arial Narrow" w:hAnsi="Arial Narrow" w:cs="Arial"/>
                <w:b/>
                <w:bCs/>
              </w:rPr>
              <w:t>dodaje zapis o treści:</w:t>
            </w:r>
          </w:p>
          <w:p w14:paraId="01DBBA4A" w14:textId="49B68C20" w:rsidR="004E046D" w:rsidRPr="004E046D" w:rsidRDefault="004E046D" w:rsidP="004E046D">
            <w:pPr>
              <w:spacing w:after="120" w:line="276" w:lineRule="auto"/>
              <w:ind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4E046D">
              <w:rPr>
                <w:rFonts w:ascii="Arial Narrow" w:hAnsi="Arial Narrow" w:cs="Arial"/>
                <w:b/>
                <w:bCs/>
                <w:i/>
                <w:iCs/>
              </w:rPr>
              <w:t xml:space="preserve">Zamawiający odstąpi od naliczania kar umownych przewidzianych w § 8 ust. 1 pkt. 3 za nieusunięcie wad stwierdzonych w okresie gwarancji i rękojmi w terminie, o którym mowa w Specyfikacji </w:t>
            </w:r>
            <w:r w:rsidRPr="004E046D">
              <w:rPr>
                <w:rFonts w:ascii="Arial Narrow" w:hAnsi="Arial Narrow" w:cs="Arial"/>
                <w:b/>
                <w:bCs/>
                <w:i/>
                <w:iCs/>
              </w:rPr>
              <w:t>T</w:t>
            </w:r>
            <w:r w:rsidRPr="004E046D">
              <w:rPr>
                <w:rFonts w:ascii="Arial Narrow" w:hAnsi="Arial Narrow" w:cs="Arial"/>
                <w:b/>
                <w:bCs/>
                <w:i/>
                <w:iCs/>
              </w:rPr>
              <w:t>echnicznej w przypadku, gdy Wykonawca w okresie usuwania wad dostarczy Zamawiającemu sprzęt zastępczy o co najmniej takich samych parametrach technicznych. Odstąpienie to dotyczy wyłącznie okresu, w którym sprzęt zastępczy został faktycznie dostarczony i pozostaje sprawny oraz zdatny do użytku przez Zamawiającego</w:t>
            </w:r>
            <w:r w:rsidRPr="004E046D">
              <w:rPr>
                <w:rFonts w:ascii="Arial Narrow" w:hAnsi="Arial Narrow" w:cs="Arial"/>
                <w:b/>
                <w:bCs/>
              </w:rPr>
              <w:t>.</w:t>
            </w:r>
          </w:p>
          <w:p w14:paraId="50A83D13" w14:textId="4860607F" w:rsidR="00932ACF" w:rsidRDefault="009744D4" w:rsidP="004E046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Z</w:t>
            </w:r>
            <w:r w:rsidR="004E046D">
              <w:rPr>
                <w:rFonts w:ascii="Arial Narrow" w:hAnsi="Arial Narrow" w:cs="Arial"/>
                <w:b/>
                <w:bCs/>
              </w:rPr>
              <w:t>mieniony projekt umowy zostaje z</w:t>
            </w:r>
            <w:r>
              <w:rPr>
                <w:rFonts w:ascii="Arial Narrow" w:hAnsi="Arial Narrow" w:cs="Arial"/>
                <w:b/>
                <w:bCs/>
              </w:rPr>
              <w:t>amieszcz</w:t>
            </w:r>
            <w:r w:rsidR="004E046D">
              <w:rPr>
                <w:rFonts w:ascii="Arial Narrow" w:hAnsi="Arial Narrow" w:cs="Arial"/>
                <w:b/>
                <w:bCs/>
              </w:rPr>
              <w:t>ony</w:t>
            </w:r>
            <w:r>
              <w:rPr>
                <w:rFonts w:ascii="Arial Narrow" w:hAnsi="Arial Narrow" w:cs="Arial"/>
                <w:b/>
                <w:bCs/>
              </w:rPr>
              <w:t xml:space="preserve"> na stronie prowadzonego post</w:t>
            </w:r>
            <w:r w:rsidR="004E046D">
              <w:rPr>
                <w:rFonts w:ascii="Arial Narrow" w:hAnsi="Arial Narrow" w:cs="Arial"/>
                <w:b/>
                <w:bCs/>
              </w:rPr>
              <w:t>ę</w:t>
            </w:r>
            <w:r>
              <w:rPr>
                <w:rFonts w:ascii="Arial Narrow" w:hAnsi="Arial Narrow" w:cs="Arial"/>
                <w:b/>
                <w:bCs/>
              </w:rPr>
              <w:t xml:space="preserve">powania </w:t>
            </w:r>
            <w:hyperlink r:id="rId7" w:history="1">
              <w:r w:rsidRPr="00E04440">
                <w:rPr>
                  <w:rStyle w:val="Hipercze"/>
                  <w:rFonts w:ascii="Arial Narrow" w:hAnsi="Arial Narrow" w:cs="Arial"/>
                  <w:b/>
                  <w:bCs/>
                </w:rPr>
                <w:t>https://epropublico.pl</w:t>
              </w:r>
            </w:hyperlink>
            <w:r>
              <w:rPr>
                <w:rFonts w:ascii="Arial Narrow" w:hAnsi="Arial Narrow" w:cs="Arial"/>
                <w:b/>
                <w:bCs/>
              </w:rPr>
              <w:t xml:space="preserve"> oraz </w:t>
            </w:r>
            <w:r>
              <w:rPr>
                <w:rFonts w:ascii="Arial Narrow" w:hAnsi="Arial Narrow" w:cs="Arial"/>
                <w:b/>
                <w:bCs/>
              </w:rPr>
              <w:lastRenderedPageBreak/>
              <w:t xml:space="preserve">stronie internetowej </w:t>
            </w:r>
            <w:r w:rsidR="004E046D">
              <w:rPr>
                <w:rFonts w:ascii="Arial Narrow" w:hAnsi="Arial Narrow" w:cs="Arial"/>
                <w:b/>
                <w:bCs/>
              </w:rPr>
              <w:t>Zamawiającego</w:t>
            </w:r>
            <w:r>
              <w:rPr>
                <w:rFonts w:ascii="Arial Narrow" w:hAnsi="Arial Narrow" w:cs="Arial"/>
                <w:b/>
                <w:bCs/>
              </w:rPr>
              <w:t xml:space="preserve"> </w:t>
            </w:r>
            <w:hyperlink r:id="rId8" w:history="1">
              <w:r w:rsidRPr="00E04440">
                <w:rPr>
                  <w:rStyle w:val="Hipercze"/>
                  <w:rFonts w:ascii="Arial Narrow" w:hAnsi="Arial Narrow" w:cs="Arial"/>
                  <w:b/>
                  <w:bCs/>
                </w:rPr>
                <w:t>www.10wsk.mil.pl</w:t>
              </w:r>
            </w:hyperlink>
            <w:r>
              <w:rPr>
                <w:rFonts w:ascii="Arial Narrow" w:hAnsi="Arial Narrow" w:cs="Arial"/>
                <w:b/>
                <w:bCs/>
              </w:rPr>
              <w:t xml:space="preserve"> </w:t>
            </w:r>
            <w:r w:rsidR="004E046D">
              <w:rPr>
                <w:rFonts w:ascii="Arial Narrow" w:hAnsi="Arial Narrow" w:cs="Arial"/>
                <w:b/>
                <w:bCs/>
              </w:rPr>
              <w:t xml:space="preserve">pn. „Projekt umowy </w:t>
            </w:r>
            <w:proofErr w:type="spellStart"/>
            <w:r w:rsidR="004E046D">
              <w:rPr>
                <w:rFonts w:ascii="Arial Narrow" w:hAnsi="Arial Narrow" w:cs="Arial"/>
                <w:b/>
                <w:bCs/>
              </w:rPr>
              <w:t>UAKTUALNIONY.docs</w:t>
            </w:r>
            <w:proofErr w:type="spellEnd"/>
            <w:r w:rsidR="004E046D">
              <w:rPr>
                <w:rFonts w:ascii="Arial Narrow" w:hAnsi="Arial Narrow" w:cs="Arial"/>
                <w:b/>
                <w:bCs/>
              </w:rPr>
              <w:t xml:space="preserve">”. </w:t>
            </w:r>
          </w:p>
          <w:p w14:paraId="718568B9" w14:textId="77777777" w:rsidR="0089153A" w:rsidRPr="00932ACF" w:rsidRDefault="0089153A" w:rsidP="004E046D">
            <w:pPr>
              <w:spacing w:before="24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2. Z uwagi na wysoką wartość przedmiotu umowy, czy Zamawiający wyrazi zgodę na obniżenie kar:</w:t>
            </w:r>
          </w:p>
          <w:p w14:paraId="1FC9B71F" w14:textId="77777777" w:rsidR="0089153A" w:rsidRPr="00932ACF" w:rsidRDefault="0089153A" w:rsidP="00932AC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- z 0,5% na 0,05% wartości umowy brutto, o której mowa w § 1 ust. 4 za każdy rozpoczęty dzień zwłoki w</w:t>
            </w:r>
          </w:p>
          <w:p w14:paraId="6DF08C1B" w14:textId="77777777" w:rsidR="0089153A" w:rsidRPr="00932ACF" w:rsidRDefault="0089153A" w:rsidP="00932AC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wykonaniu przedmiotu umowy w terminie określonym w § 2 ust. 1 umowy,</w:t>
            </w:r>
          </w:p>
          <w:p w14:paraId="53242526" w14:textId="77777777" w:rsidR="0089153A" w:rsidRPr="00932ACF" w:rsidRDefault="0089153A" w:rsidP="00932AC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- z 0,5% na 0,05% wartości brutto umowy, o której mowa w § 1 ust. 4 za każdy rozpoczęty dzień zwłoki w</w:t>
            </w:r>
          </w:p>
          <w:p w14:paraId="1AA414FB" w14:textId="77777777" w:rsidR="0089153A" w:rsidRPr="00932ACF" w:rsidRDefault="0089153A" w:rsidP="00932AC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usunięciu wad stwierdzonych w okresie gwarancji i rękojmi ponad termin wskazany przez Zamawiającego</w:t>
            </w:r>
          </w:p>
          <w:p w14:paraId="70E74668" w14:textId="77777777" w:rsidR="0089153A" w:rsidRPr="00932ACF" w:rsidRDefault="0089153A" w:rsidP="00932AC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na usunięcie wad,</w:t>
            </w:r>
          </w:p>
          <w:p w14:paraId="4C5C2151" w14:textId="77777777" w:rsidR="0089153A" w:rsidRPr="00932ACF" w:rsidRDefault="0089153A" w:rsidP="00932AC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- z 0,5% na 0,05% wartości brutto umowy, o której mowa w § 1 ust. 4 za każdy rozpoczęty dzień zwłoki w</w:t>
            </w:r>
          </w:p>
          <w:p w14:paraId="6600C03C" w14:textId="77777777" w:rsidR="0089153A" w:rsidRDefault="0089153A" w:rsidP="00932AC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przypadku braku terminowego wykonania przeglądu technicznego w okresie gwarancji?</w:t>
            </w:r>
          </w:p>
          <w:p w14:paraId="64840C70" w14:textId="38DE1CCC" w:rsidR="00932ACF" w:rsidRDefault="00932ACF" w:rsidP="00932ACF">
            <w:pPr>
              <w:spacing w:before="24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932ACF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53BBDD96" w14:textId="5608DBF0" w:rsidR="00932ACF" w:rsidRPr="00932ACF" w:rsidRDefault="00932ACF" w:rsidP="00932AC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Zamawiający nie wyraża zgody i pozostawia zapisy projektu umowy bez zmian</w:t>
            </w:r>
          </w:p>
          <w:p w14:paraId="780749E0" w14:textId="78375B3C" w:rsidR="0089153A" w:rsidRDefault="0089153A" w:rsidP="00932ACF">
            <w:pPr>
              <w:spacing w:before="240"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3. Czy Zamawiający wyrazi zgodę na wydłużenie czasu reakcji serwisu w okresie gwarancji z 24 godzin do 3</w:t>
            </w:r>
            <w:r w:rsidR="00932ACF">
              <w:rPr>
                <w:rFonts w:ascii="Arial Narrow" w:hAnsi="Arial Narrow" w:cs="Arial"/>
              </w:rPr>
              <w:t xml:space="preserve"> </w:t>
            </w:r>
            <w:r w:rsidRPr="00932ACF">
              <w:rPr>
                <w:rFonts w:ascii="Arial Narrow" w:hAnsi="Arial Narrow" w:cs="Arial"/>
              </w:rPr>
              <w:t>dni roboczych?</w:t>
            </w:r>
          </w:p>
          <w:p w14:paraId="63ACF6AD" w14:textId="7D804833" w:rsidR="00932ACF" w:rsidRDefault="00932ACF" w:rsidP="00932AC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932ACF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1B911A4D" w14:textId="4BDF2115" w:rsidR="00932ACF" w:rsidRPr="00932ACF" w:rsidRDefault="00932ACF" w:rsidP="00D27F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Zamawiający nie wyraża zgody i pozostawia zapisy SWZ bez zmian</w:t>
            </w:r>
          </w:p>
          <w:p w14:paraId="0CF03EA8" w14:textId="3FBAA338" w:rsidR="0089153A" w:rsidRPr="00932ACF" w:rsidRDefault="0089153A" w:rsidP="00932ACF">
            <w:pPr>
              <w:spacing w:before="240"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4. Czy Zamawiający zgodzi się na wydłużenie czasu naprawy bez konieczności części do 7 dni oraz z</w:t>
            </w:r>
            <w:r w:rsidR="00932ACF">
              <w:rPr>
                <w:rFonts w:ascii="Arial Narrow" w:hAnsi="Arial Narrow" w:cs="Arial"/>
              </w:rPr>
              <w:t xml:space="preserve"> </w:t>
            </w:r>
            <w:r w:rsidRPr="00932ACF">
              <w:rPr>
                <w:rFonts w:ascii="Arial Narrow" w:hAnsi="Arial Narrow" w:cs="Arial"/>
              </w:rPr>
              <w:t>koniecznością sprawdzania części – do 14 dni?</w:t>
            </w:r>
          </w:p>
          <w:p w14:paraId="77A06634" w14:textId="77777777" w:rsidR="0089153A" w:rsidRPr="00932ACF" w:rsidRDefault="0089153A" w:rsidP="00D27F1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32ACF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5F7DDB6A" w14:textId="56762597" w:rsidR="0089153A" w:rsidRPr="00932ACF" w:rsidRDefault="00932ACF" w:rsidP="00D27F1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Zamawiający nie wyraża zgody i pozostawia zapisy SWZ bez zmian</w:t>
            </w:r>
          </w:p>
        </w:tc>
      </w:tr>
      <w:tr w:rsidR="0089153A" w:rsidRPr="00932ACF" w14:paraId="7C34CF26" w14:textId="77777777" w:rsidTr="00D27F11">
        <w:tc>
          <w:tcPr>
            <w:tcW w:w="9356" w:type="dxa"/>
          </w:tcPr>
          <w:p w14:paraId="243D04D5" w14:textId="1918F488" w:rsidR="0089153A" w:rsidRPr="00932ACF" w:rsidRDefault="00932ACF" w:rsidP="00932ACF">
            <w:pPr>
              <w:spacing w:before="24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32ACF">
              <w:rPr>
                <w:rFonts w:ascii="Arial Narrow" w:hAnsi="Arial Narrow" w:cs="Arial"/>
                <w:b/>
                <w:bCs/>
              </w:rPr>
              <w:lastRenderedPageBreak/>
              <w:t xml:space="preserve">PYTANIE NR </w:t>
            </w:r>
            <w:r w:rsidR="0089153A" w:rsidRPr="00932ACF">
              <w:rPr>
                <w:rFonts w:ascii="Arial Narrow" w:hAnsi="Arial Narrow" w:cs="Arial"/>
                <w:b/>
                <w:bCs/>
              </w:rPr>
              <w:t>2</w:t>
            </w:r>
          </w:p>
          <w:p w14:paraId="4CAAA35C" w14:textId="77777777" w:rsidR="0089153A" w:rsidRPr="00932ACF" w:rsidRDefault="0089153A" w:rsidP="00932AC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1. Dot. Sprawa nr: 78/2026, SPECYFIKACJA TECHNICZNA, Załącznik nr 4B do SWZ, Warunki gwarancji i serwisu pkt. 40</w:t>
            </w:r>
          </w:p>
          <w:p w14:paraId="25BCFC1A" w14:textId="77777777" w:rsidR="0089153A" w:rsidRDefault="0089153A" w:rsidP="00932AC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 xml:space="preserve">Czy Zamawiający wyrazi zgodę na wydłużenie czasu reakcji serwisu na zgłoszenie z podjęciem naprawy do 72 godzin w dni robocze tj. od poniedziałku do piątku z wyłączeniem dni ustawowo wolnych od pracy) liczony od dnia zgłoszenia </w:t>
            </w:r>
            <w:proofErr w:type="gramStart"/>
            <w:r w:rsidRPr="00932ACF">
              <w:rPr>
                <w:rFonts w:ascii="Arial Narrow" w:hAnsi="Arial Narrow" w:cs="Arial"/>
              </w:rPr>
              <w:t>usterki ?</w:t>
            </w:r>
            <w:proofErr w:type="gramEnd"/>
          </w:p>
          <w:p w14:paraId="1054C332" w14:textId="1ED10E7D" w:rsidR="00932ACF" w:rsidRDefault="00932ACF" w:rsidP="00932AC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932ACF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3F2AF4E6" w14:textId="6E01E369" w:rsidR="00932ACF" w:rsidRPr="00932ACF" w:rsidRDefault="00932ACF" w:rsidP="00D27F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Zamawiający nie wyraża zgody i pozostawia zapisy SWZ bez zmian</w:t>
            </w:r>
          </w:p>
          <w:p w14:paraId="17066BEE" w14:textId="77777777" w:rsidR="0089153A" w:rsidRPr="00932ACF" w:rsidRDefault="0089153A" w:rsidP="00932ACF">
            <w:pPr>
              <w:spacing w:before="24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2. Dot. Sprawa nr: 78/2026, SPECYFIKACJA TECHNICZNA, Załącznik nr 4B do SWZ, Warunki gwarancji i serwisu pkt. 41</w:t>
            </w:r>
          </w:p>
          <w:p w14:paraId="699ECF71" w14:textId="5323D4B5" w:rsidR="0089153A" w:rsidRDefault="0089153A" w:rsidP="00932AC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Czy Zamawiający wyrazi zgodę na wydłużenie czasu naprawy bez użycia części zamiennych do 5 dni roboczych tj. od poniedziałku do piątku z wyłączeniem dni ustawowo wolnych od pracy) liczony od dnia</w:t>
            </w:r>
            <w:r w:rsidR="00932ACF">
              <w:rPr>
                <w:rFonts w:ascii="Arial Narrow" w:hAnsi="Arial Narrow" w:cs="Arial"/>
              </w:rPr>
              <w:t xml:space="preserve"> </w:t>
            </w:r>
            <w:r w:rsidRPr="00932ACF">
              <w:rPr>
                <w:rFonts w:ascii="Arial Narrow" w:hAnsi="Arial Narrow" w:cs="Arial"/>
              </w:rPr>
              <w:t xml:space="preserve">zgłoszenia </w:t>
            </w:r>
            <w:proofErr w:type="gramStart"/>
            <w:r w:rsidRPr="00932ACF">
              <w:rPr>
                <w:rFonts w:ascii="Arial Narrow" w:hAnsi="Arial Narrow" w:cs="Arial"/>
              </w:rPr>
              <w:t>usterki ?</w:t>
            </w:r>
            <w:proofErr w:type="gramEnd"/>
          </w:p>
          <w:p w14:paraId="1B25AD1D" w14:textId="0F6EF69F" w:rsidR="00932ACF" w:rsidRDefault="00932ACF" w:rsidP="00932AC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932ACF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4EABFD3C" w14:textId="371EC548" w:rsidR="00932ACF" w:rsidRPr="00932ACF" w:rsidRDefault="00932ACF" w:rsidP="00D27F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Zamawiający nie wyraża zgody i pozostawia zapisy SWZ bez zmian</w:t>
            </w:r>
          </w:p>
          <w:p w14:paraId="5AE2D0A8" w14:textId="77777777" w:rsidR="0089153A" w:rsidRPr="00932ACF" w:rsidRDefault="0089153A" w:rsidP="00932ACF">
            <w:pPr>
              <w:spacing w:before="240"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3. Dot. Sprawa nr: 78/2026, SPECYFIKACJA TECHNICZNA, Załącznik nr 4B do SWZ, Warunki gwarancji i serwisu pkt. 42</w:t>
            </w:r>
          </w:p>
          <w:p w14:paraId="1FA3F6DD" w14:textId="77777777" w:rsidR="0089153A" w:rsidRDefault="0089153A" w:rsidP="00932AC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 xml:space="preserve">Czy Zamawiający wyrazi zgodę na wydłużenie czasu naprawy z użyciem części zamiennych do 10 dni roboczych tj. od poniedziałku do piątku z wyłączeniem dni ustawowo wolnych od pracy) liczony od dnia zgłoszenia </w:t>
            </w:r>
            <w:proofErr w:type="gramStart"/>
            <w:r w:rsidRPr="00932ACF">
              <w:rPr>
                <w:rFonts w:ascii="Arial Narrow" w:hAnsi="Arial Narrow" w:cs="Arial"/>
              </w:rPr>
              <w:t>usterki ?</w:t>
            </w:r>
            <w:proofErr w:type="gramEnd"/>
          </w:p>
          <w:p w14:paraId="79D9C788" w14:textId="32C8AC4F" w:rsidR="00932ACF" w:rsidRDefault="00932ACF" w:rsidP="00932AC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932ACF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E48760F" w14:textId="6CE604C6" w:rsidR="00932ACF" w:rsidRPr="00932ACF" w:rsidRDefault="00932ACF" w:rsidP="00D27F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Zamawiający nie wyraża zgody i pozostawia zapisy SWZ bez zmian</w:t>
            </w:r>
          </w:p>
          <w:p w14:paraId="0B473D0C" w14:textId="77777777" w:rsidR="0089153A" w:rsidRPr="00932ACF" w:rsidRDefault="0089153A" w:rsidP="00932ACF">
            <w:pPr>
              <w:spacing w:before="24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lastRenderedPageBreak/>
              <w:t>4. Dot. Sprawa nr: 78/2026, SPECYFIKACJA TECHNICZNA, Załącznik nr 4B do SWZ, Warunki gwarancji i serwisu pkt. 45</w:t>
            </w:r>
          </w:p>
          <w:p w14:paraId="0C7F48B4" w14:textId="77777777" w:rsidR="0089153A" w:rsidRDefault="0089153A" w:rsidP="00D27F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 xml:space="preserve">Czy Zamawiający wyrazi zgodę na wykreślenie w/w </w:t>
            </w:r>
            <w:proofErr w:type="gramStart"/>
            <w:r w:rsidRPr="00932ACF">
              <w:rPr>
                <w:rFonts w:ascii="Arial Narrow" w:hAnsi="Arial Narrow" w:cs="Arial"/>
              </w:rPr>
              <w:t>punktu ?</w:t>
            </w:r>
            <w:proofErr w:type="gramEnd"/>
          </w:p>
          <w:p w14:paraId="782077AA" w14:textId="109BA3BB" w:rsidR="00932ACF" w:rsidRDefault="00932ACF" w:rsidP="00932AC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932ACF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22D38CCF" w14:textId="28CDA8C2" w:rsidR="00932ACF" w:rsidRPr="00932ACF" w:rsidRDefault="00932ACF" w:rsidP="00D27F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Zamawiający nie wyraża zgody i pozostawia zapisy SWZ bez zmian</w:t>
            </w:r>
          </w:p>
          <w:p w14:paraId="454AEA28" w14:textId="77777777" w:rsidR="0089153A" w:rsidRPr="00932ACF" w:rsidRDefault="0089153A" w:rsidP="00932ACF">
            <w:pPr>
              <w:spacing w:before="24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>5. Dot. Sprawa nr: 78/2026, SPECYFIKACJA TECHNICZNA, Załącznik nr 4B do SWZ, Warunki gwarancji i serwisu pkt. 46</w:t>
            </w:r>
          </w:p>
          <w:p w14:paraId="53EF3552" w14:textId="6605E828" w:rsidR="0089153A" w:rsidRPr="00932ACF" w:rsidRDefault="0089153A" w:rsidP="00932AC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932ACF">
              <w:rPr>
                <w:rFonts w:ascii="Arial Narrow" w:hAnsi="Arial Narrow" w:cs="Arial"/>
              </w:rPr>
              <w:t xml:space="preserve">Czy Zamawiający wyrazi zgodę na wydłużenie czasu naprawy gwarancyjnej (nie więcej niż 30 dni kalendarzowych), po </w:t>
            </w:r>
            <w:proofErr w:type="gramStart"/>
            <w:r w:rsidRPr="00932ACF">
              <w:rPr>
                <w:rFonts w:ascii="Arial Narrow" w:hAnsi="Arial Narrow" w:cs="Arial"/>
              </w:rPr>
              <w:t>przekroczeniu</w:t>
            </w:r>
            <w:proofErr w:type="gramEnd"/>
            <w:r w:rsidRPr="00932ACF">
              <w:rPr>
                <w:rFonts w:ascii="Arial Narrow" w:hAnsi="Arial Narrow" w:cs="Arial"/>
              </w:rPr>
              <w:t xml:space="preserve"> którego przedłuża się gwarancję o 3-krotny czas przerwy w eksploatacji?</w:t>
            </w:r>
          </w:p>
          <w:p w14:paraId="1ADD71BE" w14:textId="77777777" w:rsidR="0089153A" w:rsidRDefault="0089153A" w:rsidP="00D27F1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932ACF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40CE5D57" w14:textId="47DF96A4" w:rsidR="00932ACF" w:rsidRPr="00932ACF" w:rsidRDefault="00932ACF" w:rsidP="00D27F1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Zamawiający nie wyraża zgody i pozostawia zapisy SWZ bez zmian</w:t>
            </w:r>
          </w:p>
          <w:p w14:paraId="3C614F87" w14:textId="67A2E8B8" w:rsidR="0089153A" w:rsidRPr="00932ACF" w:rsidRDefault="0089153A" w:rsidP="00D27F1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</w:tc>
      </w:tr>
    </w:tbl>
    <w:p w14:paraId="75B76BBF" w14:textId="77777777" w:rsidR="00BE7BFD" w:rsidRPr="00932ACF" w:rsidRDefault="00BE7BFD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3B8E70EF" w14:textId="282EB938" w:rsidR="00DB0B70" w:rsidRDefault="00DB0B70" w:rsidP="004E046D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16"/>
          <w:szCs w:val="16"/>
          <w:lang w:eastAsia="en-US"/>
        </w:rPr>
      </w:pPr>
      <w:r w:rsidRPr="00932ACF">
        <w:rPr>
          <w:rFonts w:ascii="Arial Narrow" w:hAnsi="Arial Narrow" w:cs="Arial"/>
          <w:sz w:val="20"/>
        </w:rPr>
        <w:t>ZAMAWIAJĄCY</w:t>
      </w:r>
    </w:p>
    <w:p w14:paraId="2DA64F36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1E55AEF4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346DF8AB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119F8FE3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3D8CB877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02894EF5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5EE58F5C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160E36C8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69DE57FA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250BCDB2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129010FC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578C7346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284984F8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48E6EC71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2E2211AA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366C223B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1525F1CC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567F6BBE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70C20AC7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10A22B69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0AEBDC9A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1EFFEAE2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43E7E80C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39EF5D24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2B24052C" w14:textId="77777777" w:rsidR="004E046D" w:rsidRDefault="004E046D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0135C14B" w14:textId="77777777" w:rsidR="004E046D" w:rsidRDefault="004E046D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201E3B8D" w14:textId="77777777" w:rsidR="004E046D" w:rsidRDefault="004E046D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09E5C141" w14:textId="77777777" w:rsidR="004E046D" w:rsidRDefault="004E046D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2A633F97" w14:textId="77777777" w:rsidR="004E046D" w:rsidRDefault="004E046D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47548155" w14:textId="77777777" w:rsidR="004E046D" w:rsidRDefault="004E046D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60E42752" w14:textId="77777777" w:rsidR="004E046D" w:rsidRDefault="004E046D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4BE1E299" w14:textId="77777777" w:rsidR="004E046D" w:rsidRDefault="004E046D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3DF6B009" w14:textId="77777777" w:rsid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09F4C94E" w14:textId="77777777" w:rsidR="004E046D" w:rsidRDefault="004E046D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114E10E0" w14:textId="77777777" w:rsidR="004E046D" w:rsidRDefault="004E046D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04F4956B" w14:textId="77777777" w:rsidR="004E046D" w:rsidRDefault="004E046D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58E6F7BA" w14:textId="77777777" w:rsidR="004E046D" w:rsidRDefault="004E046D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225DCBCC" w14:textId="77777777" w:rsidR="004E046D" w:rsidRDefault="004E046D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320E9B62" w14:textId="2ED50A3E" w:rsidR="00DB0B70" w:rsidRPr="00DB0B70" w:rsidRDefault="00DB0B70" w:rsidP="00DB0B7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  <w:r w:rsidRPr="00DB0B70">
        <w:rPr>
          <w:rFonts w:ascii="Arial Narrow" w:hAnsi="Arial Narrow" w:cs="Arial"/>
          <w:i/>
          <w:iCs/>
          <w:sz w:val="16"/>
          <w:szCs w:val="16"/>
          <w:lang w:eastAsia="en-US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  <w:lang w:eastAsia="en-US"/>
        </w:rPr>
        <w:t xml:space="preserve">2 </w:t>
      </w:r>
      <w:r w:rsidRPr="00DB0B70">
        <w:rPr>
          <w:rFonts w:ascii="Arial Narrow" w:hAnsi="Arial Narrow" w:cs="Arial"/>
          <w:i/>
          <w:iCs/>
          <w:sz w:val="16"/>
          <w:szCs w:val="16"/>
          <w:lang w:eastAsia="en-US"/>
        </w:rPr>
        <w:t>ark.</w:t>
      </w:r>
    </w:p>
    <w:p w14:paraId="756BD418" w14:textId="77777777" w:rsidR="00DB0B70" w:rsidRPr="004E046D" w:rsidRDefault="00DB0B70" w:rsidP="00DB0B70">
      <w:pPr>
        <w:keepNext/>
        <w:keepLines/>
        <w:outlineLvl w:val="4"/>
        <w:rPr>
          <w:rFonts w:ascii="Arial Narrow" w:hAnsi="Arial Narrow"/>
          <w:color w:val="2F5496"/>
          <w:sz w:val="16"/>
          <w:szCs w:val="16"/>
          <w:lang w:eastAsia="en-US"/>
        </w:rPr>
      </w:pPr>
      <w:r w:rsidRPr="004E046D">
        <w:rPr>
          <w:rFonts w:ascii="Arial Narrow" w:hAnsi="Arial Narrow"/>
          <w:i/>
          <w:iCs/>
          <w:sz w:val="16"/>
          <w:szCs w:val="16"/>
          <w:lang w:eastAsia="en-US"/>
        </w:rPr>
        <w:t xml:space="preserve">Egz. 1 – a/a kancelaria  </w:t>
      </w:r>
    </w:p>
    <w:p w14:paraId="44B48039" w14:textId="77777777" w:rsidR="00DB0B70" w:rsidRPr="00DB0B70" w:rsidRDefault="00DB0B70" w:rsidP="00DB0B70">
      <w:pPr>
        <w:keepNext/>
        <w:keepLines/>
        <w:outlineLvl w:val="4"/>
        <w:rPr>
          <w:rFonts w:ascii="Arial Narrow" w:hAnsi="Arial Narrow" w:cs="Arial"/>
          <w:color w:val="2F5496"/>
          <w:sz w:val="16"/>
          <w:szCs w:val="16"/>
          <w:lang w:eastAsia="en-US"/>
        </w:rPr>
      </w:pPr>
      <w:r w:rsidRPr="004E046D">
        <w:rPr>
          <w:rFonts w:ascii="Arial Narrow" w:hAnsi="Arial Narrow"/>
          <w:i/>
          <w:iCs/>
          <w:sz w:val="16"/>
          <w:szCs w:val="16"/>
          <w:lang w:eastAsia="en-US"/>
        </w:rPr>
        <w:t xml:space="preserve">Egz. 2 – Wykonawcy poprzez str. </w:t>
      </w:r>
      <w:proofErr w:type="spellStart"/>
      <w:r w:rsidRPr="004E046D">
        <w:rPr>
          <w:rFonts w:ascii="Arial Narrow" w:hAnsi="Arial Narrow"/>
          <w:i/>
          <w:iCs/>
          <w:sz w:val="16"/>
          <w:szCs w:val="16"/>
          <w:lang w:eastAsia="en-US"/>
        </w:rPr>
        <w:t>int</w:t>
      </w:r>
      <w:proofErr w:type="spellEnd"/>
      <w:r w:rsidRPr="004E046D">
        <w:rPr>
          <w:rFonts w:ascii="Arial Narrow" w:hAnsi="Arial Narrow"/>
          <w:i/>
          <w:iCs/>
          <w:sz w:val="16"/>
          <w:szCs w:val="16"/>
          <w:lang w:eastAsia="en-US"/>
        </w:rPr>
        <w:t xml:space="preserve">. 10wsk.mil.pl i e-propublico.pl; </w:t>
      </w:r>
      <w:proofErr w:type="spellStart"/>
      <w:r w:rsidRPr="004E046D">
        <w:rPr>
          <w:rFonts w:ascii="Arial Narrow" w:hAnsi="Arial Narrow"/>
          <w:i/>
          <w:iCs/>
          <w:sz w:val="16"/>
          <w:szCs w:val="16"/>
          <w:lang w:eastAsia="en-US"/>
        </w:rPr>
        <w:t>SZPubl</w:t>
      </w:r>
      <w:proofErr w:type="spellEnd"/>
      <w:r w:rsidRPr="00DB0B70">
        <w:rPr>
          <w:rFonts w:ascii="Arial Narrow" w:hAnsi="Arial Narrow"/>
          <w:i/>
          <w:iCs/>
          <w:sz w:val="16"/>
          <w:szCs w:val="16"/>
          <w:lang w:eastAsia="en-US"/>
        </w:rPr>
        <w:t>. T2612 B10</w:t>
      </w:r>
    </w:p>
    <w:p w14:paraId="464FFE81" w14:textId="77777777" w:rsidR="00DB0B70" w:rsidRPr="00DB0B70" w:rsidRDefault="00DB0B70" w:rsidP="00DB0B70">
      <w:pPr>
        <w:keepNext/>
        <w:keepLines/>
        <w:outlineLvl w:val="4"/>
        <w:rPr>
          <w:rFonts w:ascii="Arial Narrow" w:hAnsi="Arial Narrow"/>
          <w:color w:val="2F5496"/>
          <w:sz w:val="16"/>
          <w:szCs w:val="16"/>
          <w:lang w:eastAsia="en-US"/>
        </w:rPr>
      </w:pPr>
      <w:r w:rsidRPr="00DB0B70">
        <w:rPr>
          <w:rFonts w:ascii="Arial Narrow" w:hAnsi="Arial Narrow"/>
          <w:i/>
          <w:iCs/>
          <w:sz w:val="16"/>
          <w:szCs w:val="16"/>
          <w:lang w:eastAsia="en-US"/>
        </w:rPr>
        <w:t xml:space="preserve">Wyk. Barbara </w:t>
      </w:r>
      <w:proofErr w:type="spellStart"/>
      <w:r w:rsidRPr="00DB0B70">
        <w:rPr>
          <w:rFonts w:ascii="Arial Narrow" w:hAnsi="Arial Narrow"/>
          <w:i/>
          <w:iCs/>
          <w:sz w:val="16"/>
          <w:szCs w:val="16"/>
          <w:lang w:eastAsia="en-US"/>
        </w:rPr>
        <w:t>Choroszyńska</w:t>
      </w:r>
      <w:proofErr w:type="spellEnd"/>
      <w:r w:rsidRPr="00DB0B70">
        <w:rPr>
          <w:rFonts w:ascii="Arial Narrow" w:hAnsi="Arial Narrow"/>
          <w:i/>
          <w:iCs/>
          <w:sz w:val="16"/>
          <w:szCs w:val="16"/>
          <w:lang w:eastAsia="en-US"/>
        </w:rPr>
        <w:t xml:space="preserve">, tel. 261 417 449, e-mail: </w:t>
      </w:r>
      <w:hyperlink r:id="rId9" w:history="1">
        <w:r w:rsidRPr="00DB0B70">
          <w:rPr>
            <w:rFonts w:ascii="Arial Narrow" w:hAnsi="Arial Narrow"/>
            <w:i/>
            <w:iCs/>
            <w:sz w:val="16"/>
            <w:szCs w:val="16"/>
            <w:u w:val="single"/>
            <w:lang w:eastAsia="en-US"/>
          </w:rPr>
          <w:t>choroszynska3292@10wsk.mil.pl</w:t>
        </w:r>
      </w:hyperlink>
      <w:r w:rsidRPr="00DB0B70">
        <w:rPr>
          <w:rFonts w:ascii="Arial Narrow" w:hAnsi="Arial Narrow"/>
          <w:i/>
          <w:iCs/>
          <w:sz w:val="16"/>
          <w:szCs w:val="16"/>
          <w:lang w:eastAsia="en-US"/>
        </w:rPr>
        <w:t xml:space="preserve"> </w:t>
      </w:r>
    </w:p>
    <w:p w14:paraId="53E0ECF6" w14:textId="3590F7D3" w:rsidR="006D4AB3" w:rsidRPr="00DB0B70" w:rsidRDefault="00DB0B70" w:rsidP="00DB0B70">
      <w:pPr>
        <w:keepNext/>
        <w:keepLines/>
        <w:outlineLvl w:val="4"/>
        <w:rPr>
          <w:rFonts w:ascii="Arial Narrow" w:hAnsi="Arial Narrow"/>
          <w:color w:val="2F5496"/>
          <w:sz w:val="16"/>
          <w:szCs w:val="16"/>
          <w:lang w:eastAsia="en-US"/>
        </w:rPr>
      </w:pPr>
      <w:r w:rsidRPr="00DB0B70">
        <w:rPr>
          <w:rFonts w:ascii="Arial Narrow" w:eastAsia="Calibri" w:hAnsi="Arial Narrow"/>
          <w:i/>
          <w:iCs/>
          <w:sz w:val="16"/>
          <w:szCs w:val="16"/>
          <w:lang w:eastAsia="en-US"/>
        </w:rPr>
        <w:t xml:space="preserve">Data: </w:t>
      </w:r>
      <w:r>
        <w:rPr>
          <w:rFonts w:ascii="Arial Narrow" w:eastAsia="Calibri" w:hAnsi="Arial Narrow"/>
          <w:i/>
          <w:iCs/>
          <w:sz w:val="16"/>
          <w:szCs w:val="16"/>
          <w:lang w:eastAsia="en-US"/>
        </w:rPr>
        <w:t>26.06.</w:t>
      </w:r>
      <w:r w:rsidRPr="00DB0B70">
        <w:rPr>
          <w:rFonts w:ascii="Arial Narrow" w:eastAsia="Calibri" w:hAnsi="Arial Narrow"/>
          <w:i/>
          <w:iCs/>
          <w:sz w:val="16"/>
          <w:szCs w:val="16"/>
          <w:lang w:eastAsia="en-US"/>
        </w:rPr>
        <w:t>2026 r.</w:t>
      </w:r>
    </w:p>
    <w:sectPr w:rsidR="006D4AB3" w:rsidRPr="00DB0B70" w:rsidSect="00932ACF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134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56524" w14:textId="77777777" w:rsidR="00D525ED" w:rsidRDefault="00D525ED">
      <w:r>
        <w:separator/>
      </w:r>
    </w:p>
  </w:endnote>
  <w:endnote w:type="continuationSeparator" w:id="0">
    <w:p w14:paraId="49AAEDA2" w14:textId="77777777" w:rsidR="00D525ED" w:rsidRDefault="00D52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0D8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C5D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A1CA9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48A51F8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BC9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2176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BCB1E3" w14:textId="77777777" w:rsidR="006D4AB3" w:rsidRDefault="006D4AB3">
    <w:pPr>
      <w:pStyle w:val="Stopka"/>
      <w:tabs>
        <w:tab w:val="clear" w:pos="4536"/>
        <w:tab w:val="left" w:pos="6237"/>
      </w:tabs>
    </w:pPr>
  </w:p>
  <w:p w14:paraId="6F0147C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ADDE6" w14:textId="77777777" w:rsidR="00D525ED" w:rsidRDefault="00D525ED">
      <w:r>
        <w:separator/>
      </w:r>
    </w:p>
  </w:footnote>
  <w:footnote w:type="continuationSeparator" w:id="0">
    <w:p w14:paraId="372067EB" w14:textId="77777777" w:rsidR="00D525ED" w:rsidRDefault="00D52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0AAAE" w14:textId="31B02AF2" w:rsidR="0089153A" w:rsidRDefault="004E046D">
    <w:pPr>
      <w:pStyle w:val="Nagwek"/>
    </w:pPr>
    <w:r>
      <w:rPr>
        <w:noProof/>
      </w:rPr>
      <w:pict w14:anchorId="60133A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95pt;height:64.9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1632996">
    <w:abstractNumId w:val="4"/>
  </w:num>
  <w:num w:numId="2" w16cid:durableId="937131592">
    <w:abstractNumId w:val="7"/>
  </w:num>
  <w:num w:numId="3" w16cid:durableId="1575430524">
    <w:abstractNumId w:val="3"/>
  </w:num>
  <w:num w:numId="4" w16cid:durableId="590819088">
    <w:abstractNumId w:val="6"/>
  </w:num>
  <w:num w:numId="5" w16cid:durableId="1037661606">
    <w:abstractNumId w:val="0"/>
  </w:num>
  <w:num w:numId="6" w16cid:durableId="567033390">
    <w:abstractNumId w:val="1"/>
  </w:num>
  <w:num w:numId="7" w16cid:durableId="851261651">
    <w:abstractNumId w:val="5"/>
  </w:num>
  <w:num w:numId="8" w16cid:durableId="924924849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07B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4D067F"/>
    <w:rsid w:val="004E046D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2E40"/>
    <w:rsid w:val="007D7198"/>
    <w:rsid w:val="00870F9F"/>
    <w:rsid w:val="008804B6"/>
    <w:rsid w:val="0089153A"/>
    <w:rsid w:val="00897AB0"/>
    <w:rsid w:val="008A3553"/>
    <w:rsid w:val="009003D1"/>
    <w:rsid w:val="00932ACF"/>
    <w:rsid w:val="00947A50"/>
    <w:rsid w:val="009744D4"/>
    <w:rsid w:val="009B5C4C"/>
    <w:rsid w:val="00A905AC"/>
    <w:rsid w:val="00B1255C"/>
    <w:rsid w:val="00B32FF9"/>
    <w:rsid w:val="00BA6584"/>
    <w:rsid w:val="00BE7BFD"/>
    <w:rsid w:val="00C3607B"/>
    <w:rsid w:val="00C370F2"/>
    <w:rsid w:val="00C44EEC"/>
    <w:rsid w:val="00D22FFA"/>
    <w:rsid w:val="00D525ED"/>
    <w:rsid w:val="00D8461B"/>
    <w:rsid w:val="00D9049C"/>
    <w:rsid w:val="00D915F2"/>
    <w:rsid w:val="00DB0B70"/>
    <w:rsid w:val="00DB4555"/>
    <w:rsid w:val="00DF32E8"/>
    <w:rsid w:val="00E21B49"/>
    <w:rsid w:val="00E2789F"/>
    <w:rsid w:val="00E72428"/>
    <w:rsid w:val="00E92048"/>
    <w:rsid w:val="00EA14B3"/>
    <w:rsid w:val="00EA416E"/>
    <w:rsid w:val="00EB418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C775B0"/>
  <w15:chartTrackingRefBased/>
  <w15:docId w15:val="{C914A0E9-260E-414F-9D6A-F9D006355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B0B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0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horoszynska3292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832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2</cp:revision>
  <cp:lastPrinted>2026-06-26T06:29:00Z</cp:lastPrinted>
  <dcterms:created xsi:type="dcterms:W3CDTF">2026-06-26T06:32:00Z</dcterms:created>
  <dcterms:modified xsi:type="dcterms:W3CDTF">2026-06-26T06:32:00Z</dcterms:modified>
</cp:coreProperties>
</file>