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79A15" w14:textId="6BF63595" w:rsidR="00E50CD1" w:rsidRDefault="008020A5" w:rsidP="008020A5">
      <w:pPr>
        <w:spacing w:after="240"/>
        <w:jc w:val="center"/>
        <w:rPr>
          <w:rFonts w:ascii="Arial Black" w:hAnsi="Arial Black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Sprawa nr: 78/2026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SPECYFIKACJA TECHNICZNA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8020A5">
        <w:rPr>
          <w:rFonts w:ascii="Arial Black" w:hAnsi="Arial Black" w:cs="Arial"/>
          <w:b/>
          <w:sz w:val="22"/>
          <w:szCs w:val="22"/>
        </w:rPr>
        <w:t>Załącznik nr 4C do SWZ</w:t>
      </w:r>
    </w:p>
    <w:p w14:paraId="2D3238C4" w14:textId="5BC1FA9E" w:rsidR="008020A5" w:rsidRPr="008020A5" w:rsidRDefault="008020A5" w:rsidP="008020A5">
      <w:pPr>
        <w:spacing w:after="240"/>
        <w:ind w:firstLine="708"/>
        <w:rPr>
          <w:rFonts w:ascii="Arial Black" w:hAnsi="Arial Black" w:cs="Arial"/>
          <w:b/>
          <w:sz w:val="22"/>
          <w:szCs w:val="22"/>
        </w:rPr>
      </w:pPr>
      <w:r>
        <w:rPr>
          <w:rFonts w:ascii="Arial Black" w:hAnsi="Arial Black" w:cs="Arial"/>
          <w:b/>
          <w:sz w:val="22"/>
          <w:szCs w:val="22"/>
        </w:rPr>
        <w:t>Zadanie 3</w:t>
      </w: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47"/>
        <w:gridCol w:w="2861"/>
        <w:gridCol w:w="1199"/>
        <w:gridCol w:w="1696"/>
        <w:gridCol w:w="1599"/>
        <w:gridCol w:w="1433"/>
        <w:gridCol w:w="1227"/>
        <w:gridCol w:w="1689"/>
        <w:gridCol w:w="1689"/>
        <w:gridCol w:w="1674"/>
      </w:tblGrid>
      <w:tr w:rsidR="008020A5" w:rsidRPr="005437FE" w14:paraId="6C2DF0E3" w14:textId="77777777" w:rsidTr="008020A5">
        <w:tc>
          <w:tcPr>
            <w:tcW w:w="1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4ECCD3" w14:textId="77777777" w:rsidR="008020A5" w:rsidRPr="005437FE" w:rsidRDefault="008020A5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5437FE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300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B981" w14:textId="77777777" w:rsidR="008020A5" w:rsidRPr="005437FE" w:rsidRDefault="008020A5" w:rsidP="004369F7">
            <w:pPr>
              <w:jc w:val="center"/>
              <w:rPr>
                <w:rFonts w:ascii="Arial" w:hAnsi="Arial" w:cs="Arial"/>
                <w:b/>
              </w:rPr>
            </w:pPr>
            <w:r w:rsidRPr="005437FE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1D77A3" w14:textId="77777777" w:rsidR="008020A5" w:rsidRPr="005437FE" w:rsidRDefault="008020A5" w:rsidP="004369F7">
            <w:pPr>
              <w:rPr>
                <w:rFonts w:ascii="Arial" w:hAnsi="Arial" w:cs="Arial"/>
                <w:b/>
                <w:bCs/>
              </w:rPr>
            </w:pPr>
            <w:r w:rsidRPr="005437FE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835FBD" w14:textId="77777777" w:rsidR="008020A5" w:rsidRPr="005437FE" w:rsidRDefault="008020A5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437FE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5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FC9FFD" w14:textId="77777777" w:rsidR="008020A5" w:rsidRPr="005437FE" w:rsidRDefault="008020A5" w:rsidP="004369F7">
            <w:pPr>
              <w:jc w:val="center"/>
              <w:rPr>
                <w:rFonts w:ascii="Arial" w:hAnsi="Arial" w:cs="Arial"/>
                <w:b/>
              </w:rPr>
            </w:pPr>
            <w:r w:rsidRPr="005437FE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928DF2" w14:textId="77777777" w:rsidR="008020A5" w:rsidRPr="005437FE" w:rsidRDefault="008020A5" w:rsidP="004369F7">
            <w:pPr>
              <w:jc w:val="center"/>
              <w:rPr>
                <w:rFonts w:ascii="Arial" w:hAnsi="Arial" w:cs="Arial"/>
                <w:b/>
              </w:rPr>
            </w:pPr>
            <w:r w:rsidRPr="005437FE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A53E1C" w14:textId="77777777" w:rsidR="008020A5" w:rsidRPr="005437FE" w:rsidRDefault="008020A5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5C3901" w14:textId="5A80E385" w:rsidR="008020A5" w:rsidRPr="005437FE" w:rsidRDefault="008020A5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437FE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03CF21" w14:textId="77777777" w:rsidR="008020A5" w:rsidRPr="005437FE" w:rsidRDefault="008020A5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437FE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8020A5" w:rsidRPr="005437FE" w14:paraId="0ECE1BDB" w14:textId="77777777" w:rsidTr="008020A5">
        <w:trPr>
          <w:trHeight w:val="59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7F34BE" w14:textId="77777777" w:rsidR="008020A5" w:rsidRPr="005437FE" w:rsidRDefault="008020A5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5437F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735A9" w14:textId="77777777" w:rsidR="008020A5" w:rsidRPr="008020A5" w:rsidRDefault="008020A5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Cs/>
                <w:sz w:val="22"/>
                <w:szCs w:val="22"/>
              </w:rPr>
            </w:pPr>
            <w:r w:rsidRPr="008020A5">
              <w:rPr>
                <w:rFonts w:ascii="Arial" w:hAnsi="Arial" w:cs="Arial"/>
                <w:bCs/>
                <w:sz w:val="22"/>
                <w:szCs w:val="22"/>
              </w:rPr>
              <w:t>Spirometr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729006" w14:textId="77777777" w:rsidR="008020A5" w:rsidRPr="005437FE" w:rsidRDefault="008020A5" w:rsidP="00BD4A34">
            <w:pPr>
              <w:rPr>
                <w:rFonts w:ascii="Arial" w:hAnsi="Arial" w:cs="Arial"/>
                <w:b/>
              </w:rPr>
            </w:pPr>
            <w:proofErr w:type="gramStart"/>
            <w:r w:rsidRPr="005437FE">
              <w:rPr>
                <w:rFonts w:ascii="Arial" w:hAnsi="Arial" w:cs="Arial"/>
                <w:b/>
                <w:sz w:val="22"/>
                <w:szCs w:val="22"/>
              </w:rPr>
              <w:t xml:space="preserve">1  </w:t>
            </w:r>
            <w:r>
              <w:rPr>
                <w:rFonts w:ascii="Arial" w:hAnsi="Arial" w:cs="Arial"/>
                <w:b/>
                <w:sz w:val="22"/>
                <w:szCs w:val="22"/>
              </w:rPr>
              <w:t>komplet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0C2B25" w14:textId="77777777" w:rsidR="008020A5" w:rsidRPr="005437FE" w:rsidRDefault="008020A5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DFF2BF" w14:textId="77777777" w:rsidR="008020A5" w:rsidRPr="005437FE" w:rsidRDefault="008020A5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02706E18" w14:textId="77777777" w:rsidR="008020A5" w:rsidRPr="005437FE" w:rsidRDefault="008020A5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E3C46FE" w14:textId="77777777" w:rsidR="008020A5" w:rsidRPr="005437FE" w:rsidRDefault="008020A5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7B31E0CF" w14:textId="77777777" w:rsidR="008020A5" w:rsidRPr="005437FE" w:rsidRDefault="008020A5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7C418F" w14:textId="674C7503" w:rsidR="008020A5" w:rsidRPr="005437FE" w:rsidRDefault="008020A5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EC0024" w14:textId="77777777" w:rsidR="008020A5" w:rsidRPr="005437FE" w:rsidRDefault="008020A5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9D2DD8F" w14:textId="77777777" w:rsidR="00E50CD1" w:rsidRPr="005437FE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198A6F4C" w14:textId="77777777" w:rsidR="00D4323E" w:rsidRPr="005437FE" w:rsidRDefault="00D4323E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8261"/>
        <w:gridCol w:w="1049"/>
        <w:gridCol w:w="2120"/>
        <w:gridCol w:w="2747"/>
      </w:tblGrid>
      <w:tr w:rsidR="00E50CD1" w:rsidRPr="008020A5" w14:paraId="70DF2216" w14:textId="77777777" w:rsidTr="008020A5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DC80DC" w14:textId="77777777" w:rsidR="00E50CD1" w:rsidRPr="008020A5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1C48785A" w14:textId="77777777" w:rsidR="00E50CD1" w:rsidRPr="008020A5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3DD510" w14:textId="77777777" w:rsidR="00E50CD1" w:rsidRPr="008020A5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16237B6A" w14:textId="77777777" w:rsidR="00E50CD1" w:rsidRPr="008020A5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2589D" w14:textId="77777777" w:rsidR="00E50CD1" w:rsidRPr="008020A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4E6757" w14:textId="77777777" w:rsidR="00E50CD1" w:rsidRPr="008020A5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8020A5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8020A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8020A5" w14:paraId="104C6F43" w14:textId="77777777" w:rsidTr="008020A5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B89A6" w14:textId="77777777" w:rsidR="004369F7" w:rsidRPr="008020A5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A0041F" w:rsidRPr="008020A5" w14:paraId="26722AEA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51B87" w14:textId="77777777" w:rsidR="00A0041F" w:rsidRPr="008020A5" w:rsidRDefault="00A0041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E011A" w14:textId="77777777" w:rsidR="00A0041F" w:rsidRPr="008020A5" w:rsidRDefault="00A0041F" w:rsidP="00A0041F">
            <w:pPr>
              <w:pStyle w:val="NormalnyWeb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Spirometr obejmujący badania:</w:t>
            </w:r>
          </w:p>
          <w:p w14:paraId="374D3456" w14:textId="77777777" w:rsidR="00A0041F" w:rsidRPr="008020A5" w:rsidRDefault="00A0041F" w:rsidP="00A0041F">
            <w:pPr>
              <w:pStyle w:val="NormalnyWeb"/>
              <w:numPr>
                <w:ilvl w:val="0"/>
                <w:numId w:val="6"/>
              </w:numPr>
              <w:spacing w:before="0" w:beforeAutospacing="0" w:after="0" w:line="240" w:lineRule="auto"/>
              <w:ind w:left="250" w:hanging="218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spirometrii wolnej </w:t>
            </w:r>
            <w:r w:rsidRPr="008020A5">
              <w:rPr>
                <w:rFonts w:ascii="Arial Narrow" w:hAnsi="Arial Narrow" w:cs="Arial"/>
                <w:b/>
                <w:bCs/>
                <w:sz w:val="20"/>
                <w:szCs w:val="20"/>
              </w:rPr>
              <w:t>SVC</w:t>
            </w:r>
          </w:p>
          <w:p w14:paraId="27DDA4AE" w14:textId="77777777" w:rsidR="00A0041F" w:rsidRPr="008020A5" w:rsidRDefault="00A0041F" w:rsidP="00A0041F">
            <w:pPr>
              <w:pStyle w:val="NormalnyWeb"/>
              <w:numPr>
                <w:ilvl w:val="0"/>
                <w:numId w:val="6"/>
              </w:numPr>
              <w:spacing w:before="0" w:beforeAutospacing="0" w:after="0" w:line="240" w:lineRule="auto"/>
              <w:ind w:left="250" w:hanging="218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natężonej krzywej przepływ objętość </w:t>
            </w:r>
            <w:r w:rsidRPr="008020A5">
              <w:rPr>
                <w:rFonts w:ascii="Arial Narrow" w:hAnsi="Arial Narrow" w:cs="Arial"/>
                <w:b/>
                <w:bCs/>
                <w:sz w:val="20"/>
                <w:szCs w:val="20"/>
              </w:rPr>
              <w:t>FVC</w:t>
            </w:r>
          </w:p>
          <w:p w14:paraId="7D036E17" w14:textId="77777777" w:rsidR="00A0041F" w:rsidRPr="008020A5" w:rsidRDefault="00A0041F" w:rsidP="00A0041F">
            <w:pPr>
              <w:pStyle w:val="NormalnyWeb"/>
              <w:numPr>
                <w:ilvl w:val="0"/>
                <w:numId w:val="6"/>
              </w:numPr>
              <w:spacing w:before="0" w:beforeAutospacing="0" w:after="0" w:line="240" w:lineRule="auto"/>
              <w:ind w:left="250" w:hanging="218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maksymalnej dowolnej wentylacji minutowej </w:t>
            </w:r>
            <w:r w:rsidRPr="008020A5">
              <w:rPr>
                <w:rFonts w:ascii="Arial Narrow" w:hAnsi="Arial Narrow" w:cs="Arial"/>
                <w:b/>
                <w:bCs/>
                <w:sz w:val="20"/>
                <w:szCs w:val="20"/>
              </w:rPr>
              <w:t>MVV</w:t>
            </w:r>
          </w:p>
          <w:p w14:paraId="07A3621E" w14:textId="77777777" w:rsidR="00A0041F" w:rsidRPr="008020A5" w:rsidRDefault="00A0041F" w:rsidP="00A0041F">
            <w:pPr>
              <w:pStyle w:val="NormalnyWeb"/>
              <w:numPr>
                <w:ilvl w:val="0"/>
                <w:numId w:val="6"/>
              </w:numPr>
              <w:spacing w:before="0" w:beforeAutospacing="0" w:after="0" w:line="240" w:lineRule="auto"/>
              <w:ind w:left="250" w:hanging="218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bodypletyzmografii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b/>
                <w:bCs/>
                <w:sz w:val="20"/>
                <w:szCs w:val="20"/>
              </w:rPr>
              <w:t>BODY</w:t>
            </w:r>
          </w:p>
          <w:p w14:paraId="21F7D2D2" w14:textId="77777777" w:rsidR="00A0041F" w:rsidRPr="008020A5" w:rsidRDefault="00A0041F" w:rsidP="00A0041F">
            <w:pPr>
              <w:pStyle w:val="NormalnyWeb"/>
              <w:numPr>
                <w:ilvl w:val="0"/>
                <w:numId w:val="6"/>
              </w:numPr>
              <w:spacing w:before="0" w:beforeAutospacing="0" w:after="0" w:line="240" w:lineRule="auto"/>
              <w:ind w:left="250" w:hanging="218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Próba rozkurczowa w każdym z powyższych modułów pomiarowych </w:t>
            </w:r>
            <w:r w:rsidRPr="008020A5">
              <w:rPr>
                <w:rFonts w:ascii="Arial Narrow" w:hAnsi="Arial Narrow" w:cs="Arial"/>
                <w:b/>
                <w:bCs/>
                <w:sz w:val="20"/>
                <w:szCs w:val="20"/>
              </w:rPr>
              <w:t>PRE/POST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F856D" w14:textId="77777777" w:rsidR="00A0041F" w:rsidRPr="008020A5" w:rsidRDefault="00A0041F" w:rsidP="00A0041F">
            <w:pPr>
              <w:pStyle w:val="TableParagraph"/>
              <w:spacing w:before="43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E76D8" w14:textId="77777777" w:rsidR="00A0041F" w:rsidRPr="008020A5" w:rsidRDefault="00A0041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59A" w:rsidRPr="008020A5" w14:paraId="7DD3C7FC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522CF" w14:textId="77777777" w:rsidR="0085159A" w:rsidRPr="008020A5" w:rsidRDefault="0085159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523D5" w14:textId="77777777" w:rsidR="0085159A" w:rsidRPr="008020A5" w:rsidRDefault="0085159A" w:rsidP="0085159A">
            <w:pPr>
              <w:pStyle w:val="NormalnyWeb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Możliwość doposażenia w przyszłości oferowanego rozwiązania o moduły rozszerzające możliwości pomiarowe o:</w:t>
            </w:r>
          </w:p>
          <w:p w14:paraId="59EC8AE7" w14:textId="77777777" w:rsidR="0085159A" w:rsidRPr="008020A5" w:rsidRDefault="0085159A" w:rsidP="0085159A">
            <w:pPr>
              <w:pStyle w:val="NormalnyWeb"/>
              <w:numPr>
                <w:ilvl w:val="0"/>
                <w:numId w:val="6"/>
              </w:numPr>
              <w:spacing w:before="0" w:beforeAutospacing="0" w:after="0" w:line="240" w:lineRule="auto"/>
              <w:ind w:left="250" w:hanging="218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Pojemność dyfuzyjna dla tlenku węgla metodą pojedynczego oddechu </w:t>
            </w:r>
            <w:proofErr w:type="spellStart"/>
            <w:r w:rsidRPr="008020A5">
              <w:rPr>
                <w:rFonts w:ascii="Arial Narrow" w:hAnsi="Arial Narrow" w:cs="Arial"/>
                <w:b/>
                <w:bCs/>
                <w:sz w:val="20"/>
                <w:szCs w:val="20"/>
              </w:rPr>
              <w:t>DLCOsb</w:t>
            </w:r>
            <w:proofErr w:type="spellEnd"/>
          </w:p>
          <w:p w14:paraId="6299A8AA" w14:textId="77777777" w:rsidR="0085159A" w:rsidRPr="008020A5" w:rsidRDefault="0085159A" w:rsidP="0085159A">
            <w:pPr>
              <w:pStyle w:val="NormalnyWeb"/>
              <w:numPr>
                <w:ilvl w:val="0"/>
                <w:numId w:val="6"/>
              </w:numPr>
              <w:spacing w:before="0" w:beforeAutospacing="0" w:after="0" w:line="240" w:lineRule="auto"/>
              <w:ind w:left="250" w:hanging="218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Pojemność dyfuzyjna dla tlenku węgla metodą śród oddechową </w:t>
            </w:r>
            <w:proofErr w:type="spellStart"/>
            <w:r w:rsidRPr="008020A5">
              <w:rPr>
                <w:rFonts w:ascii="Arial Narrow" w:hAnsi="Arial Narrow" w:cs="Arial"/>
                <w:b/>
                <w:bCs/>
                <w:sz w:val="20"/>
                <w:szCs w:val="20"/>
              </w:rPr>
              <w:t>DLCOib</w:t>
            </w:r>
            <w:proofErr w:type="spellEnd"/>
          </w:p>
          <w:p w14:paraId="3BE87F6A" w14:textId="77777777" w:rsidR="0085159A" w:rsidRPr="008020A5" w:rsidRDefault="0085159A" w:rsidP="0085159A">
            <w:pPr>
              <w:pStyle w:val="NormalnyWeb"/>
              <w:numPr>
                <w:ilvl w:val="0"/>
                <w:numId w:val="6"/>
              </w:numPr>
              <w:spacing w:before="0" w:beforeAutospacing="0" w:after="0" w:line="240" w:lineRule="auto"/>
              <w:ind w:left="250" w:hanging="218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Pomiar siły mięśni oddechowych </w:t>
            </w:r>
            <w:r w:rsidRPr="008020A5">
              <w:rPr>
                <w:rFonts w:ascii="Arial Narrow" w:hAnsi="Arial Narrow" w:cs="Arial"/>
                <w:b/>
                <w:bCs/>
                <w:sz w:val="20"/>
                <w:szCs w:val="20"/>
              </w:rPr>
              <w:t>MIP/MEP</w:t>
            </w:r>
          </w:p>
          <w:p w14:paraId="616CD06F" w14:textId="77777777" w:rsidR="0085159A" w:rsidRPr="008020A5" w:rsidRDefault="0085159A" w:rsidP="00A0041F">
            <w:pPr>
              <w:pStyle w:val="NormalnyWeb"/>
              <w:numPr>
                <w:ilvl w:val="0"/>
                <w:numId w:val="6"/>
              </w:numPr>
              <w:spacing w:before="0" w:beforeAutospacing="0" w:after="0" w:line="240" w:lineRule="auto"/>
              <w:ind w:left="250" w:hanging="218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System do prowokacji oskrzelowej z wykorzystaniem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metacholiny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 i/lub histaminy </w:t>
            </w:r>
            <w:r w:rsidRPr="008020A5">
              <w:rPr>
                <w:rFonts w:ascii="Arial Narrow" w:hAnsi="Arial Narrow" w:cs="Arial"/>
                <w:b/>
                <w:bCs/>
                <w:sz w:val="20"/>
                <w:szCs w:val="20"/>
              </w:rPr>
              <w:t>APS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524BE" w14:textId="77777777" w:rsidR="0085159A" w:rsidRPr="008020A5" w:rsidRDefault="0085159A" w:rsidP="00A0041F">
            <w:pPr>
              <w:pStyle w:val="TableParagraph"/>
              <w:spacing w:before="43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F4E82" w14:textId="77777777" w:rsidR="0085159A" w:rsidRPr="008020A5" w:rsidRDefault="0085159A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644AFC72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C0AEE" w14:textId="77777777" w:rsidR="00A0041F" w:rsidRPr="008020A5" w:rsidRDefault="00A0041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2C1405" w14:textId="77777777" w:rsidR="00A0041F" w:rsidRPr="008020A5" w:rsidRDefault="00A0041F" w:rsidP="00A0041F">
            <w:pPr>
              <w:pStyle w:val="NormalnyWeb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Wymagania dla pomiarów przepływu i objętości:</w:t>
            </w:r>
          </w:p>
          <w:p w14:paraId="6D08C933" w14:textId="77777777" w:rsidR="00A0041F" w:rsidRPr="008020A5" w:rsidRDefault="00A0041F" w:rsidP="00176DEB">
            <w:pPr>
              <w:pStyle w:val="NormalnyWeb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- zakres pomiaru przepływu +/- 18 l/s </w:t>
            </w:r>
          </w:p>
          <w:p w14:paraId="051B8B03" w14:textId="77777777" w:rsidR="00A0041F" w:rsidRPr="008020A5" w:rsidRDefault="00A0041F" w:rsidP="00176DEB">
            <w:pPr>
              <w:pStyle w:val="NormalnyWeb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- rozdzielczość pomiaru przepływu. 1 ml/s</w:t>
            </w:r>
            <w:r w:rsidR="00FD1732" w:rsidRPr="008020A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14:paraId="0CB0B1B5" w14:textId="77777777" w:rsidR="00A0041F" w:rsidRPr="008020A5" w:rsidRDefault="00A0041F" w:rsidP="00176DEB">
            <w:pPr>
              <w:pStyle w:val="NormalnyWeb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- dokładność pomiaru przepływu </w:t>
            </w:r>
            <w:r w:rsidR="00FD1732" w:rsidRPr="008020A5">
              <w:rPr>
                <w:rFonts w:ascii="Arial Narrow" w:hAnsi="Arial Narrow" w:cs="Arial"/>
                <w:sz w:val="20"/>
                <w:szCs w:val="20"/>
              </w:rPr>
              <w:t xml:space="preserve">max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1 %</w:t>
            </w:r>
          </w:p>
          <w:p w14:paraId="719E2865" w14:textId="77777777" w:rsidR="005437FE" w:rsidRPr="008020A5" w:rsidRDefault="00A0041F" w:rsidP="00176DEB">
            <w:pPr>
              <w:pStyle w:val="NormalnyWeb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- zakres pomiaru objętości +/- 30 l </w:t>
            </w:r>
          </w:p>
          <w:p w14:paraId="5B809B02" w14:textId="055043B6" w:rsidR="00A0041F" w:rsidRPr="008020A5" w:rsidRDefault="00A0041F" w:rsidP="00176DEB">
            <w:pPr>
              <w:pStyle w:val="NormalnyWeb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- rozdzielczość pomiaru objętości 1 ml</w:t>
            </w:r>
          </w:p>
          <w:p w14:paraId="6FC7805A" w14:textId="77777777" w:rsidR="00A0041F" w:rsidRPr="008020A5" w:rsidRDefault="00A0041F" w:rsidP="00176DEB">
            <w:pPr>
              <w:pStyle w:val="NormalnyWeb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- dokładność pomiaru objętości </w:t>
            </w:r>
            <w:r w:rsidR="00FD1732" w:rsidRPr="008020A5">
              <w:rPr>
                <w:rFonts w:ascii="Arial Narrow" w:hAnsi="Arial Narrow" w:cs="Arial"/>
                <w:sz w:val="20"/>
                <w:szCs w:val="20"/>
              </w:rPr>
              <w:t>max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 1% </w:t>
            </w:r>
          </w:p>
          <w:p w14:paraId="5393FAB9" w14:textId="77777777" w:rsidR="00A0041F" w:rsidRPr="008020A5" w:rsidRDefault="00A0041F" w:rsidP="00176DEB">
            <w:pPr>
              <w:pStyle w:val="NormalnyWeb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- przestrzeń martwa kompletnego przepływomierza</w:t>
            </w:r>
            <w:r w:rsidR="00FD1732" w:rsidRPr="008020A5">
              <w:rPr>
                <w:rFonts w:ascii="Arial Narrow" w:hAnsi="Arial Narrow" w:cs="Arial"/>
                <w:sz w:val="20"/>
                <w:szCs w:val="20"/>
              </w:rPr>
              <w:t xml:space="preserve"> max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66 ml</w:t>
            </w:r>
          </w:p>
          <w:p w14:paraId="6F067920" w14:textId="77777777" w:rsidR="00A0041F" w:rsidRPr="008020A5" w:rsidRDefault="00A0041F" w:rsidP="00176DEB">
            <w:pPr>
              <w:pStyle w:val="NormalnyWeb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- opór całego układu pomiarowego włącznie z filtrem&lt;0.150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kPa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>*s/L (przy przepływie 14 l/s)</w:t>
            </w:r>
          </w:p>
          <w:p w14:paraId="6661AC5F" w14:textId="77777777" w:rsidR="00A0041F" w:rsidRPr="008020A5" w:rsidRDefault="00A0041F" w:rsidP="00176DEB">
            <w:pPr>
              <w:pStyle w:val="NormalnyWeb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- zakres wentylacji minutowej 300 l/min</w:t>
            </w:r>
          </w:p>
          <w:p w14:paraId="4C1E9A25" w14:textId="77777777" w:rsidR="00A0041F" w:rsidRPr="008020A5" w:rsidRDefault="00A0041F" w:rsidP="00CB3CB7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C4AEB" w14:textId="77777777" w:rsidR="00A0041F" w:rsidRPr="008020A5" w:rsidRDefault="005437FE" w:rsidP="00B76377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2EC2A" w14:textId="77777777" w:rsidR="00A0041F" w:rsidRPr="008020A5" w:rsidRDefault="00A0041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45C81A00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37E8D" w14:textId="77777777" w:rsidR="00A0041F" w:rsidRPr="008020A5" w:rsidRDefault="00A0041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DAB899" w14:textId="77777777" w:rsidR="00A0041F" w:rsidRPr="008020A5" w:rsidRDefault="00A0041F" w:rsidP="00CB3CB7">
            <w:pPr>
              <w:pStyle w:val="NormalnyWeb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Głowica ultradźwiękowa o rzeczywistej częstotliwości 1000 Hz dla przepływu, uzyskana dzięki 2000 pomiarom czasu przejścia fali ultradźwiękowej (technologia podwójnego impulsu).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E88319" w14:textId="77777777" w:rsidR="00A0041F" w:rsidRPr="008020A5" w:rsidRDefault="005437FE" w:rsidP="00B76377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A34CB" w14:textId="77777777" w:rsidR="00A0041F" w:rsidRPr="008020A5" w:rsidRDefault="00A0041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7D124054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9A4C11" w14:textId="77777777" w:rsidR="00A0041F" w:rsidRPr="008020A5" w:rsidRDefault="00A0041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4E864" w14:textId="77777777" w:rsidR="00A0041F" w:rsidRPr="008020A5" w:rsidRDefault="00A0041F" w:rsidP="00D4323E">
            <w:pPr>
              <w:pStyle w:val="western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Głowica ultradźwiękowa współpracująca z filtrami bakteryjno wirusowymi.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34115B" w14:textId="77777777" w:rsidR="00A0041F" w:rsidRPr="008020A5" w:rsidRDefault="005437FE" w:rsidP="00B76377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8A9F68" w14:textId="77777777" w:rsidR="00A0041F" w:rsidRPr="008020A5" w:rsidRDefault="00A0041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530D9F98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3AD7C4" w14:textId="77777777" w:rsidR="00A0041F" w:rsidRPr="008020A5" w:rsidRDefault="00A0041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460C8" w14:textId="77777777" w:rsidR="00A0041F" w:rsidRPr="008020A5" w:rsidRDefault="00A0041F" w:rsidP="00A0041F">
            <w:pPr>
              <w:pStyle w:val="western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Możliwość konfiguracji raportów zawierających:</w:t>
            </w:r>
          </w:p>
          <w:p w14:paraId="07B1A5B0" w14:textId="77777777" w:rsidR="00A0041F" w:rsidRPr="008020A5" w:rsidRDefault="00A0041F" w:rsidP="00176DEB">
            <w:pPr>
              <w:pStyle w:val="western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- wartości należne z informacją o ich autorze</w:t>
            </w:r>
          </w:p>
          <w:p w14:paraId="452DF9EC" w14:textId="77777777" w:rsidR="00A0041F" w:rsidRPr="008020A5" w:rsidRDefault="00A0041F" w:rsidP="00176DEB">
            <w:pPr>
              <w:pStyle w:val="western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- liczbę odchyleń standardowych i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percentyli</w:t>
            </w:r>
            <w:proofErr w:type="spellEnd"/>
          </w:p>
          <w:p w14:paraId="0FD9BA4A" w14:textId="77777777" w:rsidR="00A0041F" w:rsidRPr="008020A5" w:rsidRDefault="00A0041F" w:rsidP="00176DEB">
            <w:pPr>
              <w:pStyle w:val="western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- porównania</w:t>
            </w:r>
          </w:p>
          <w:p w14:paraId="2ECC5D69" w14:textId="77777777" w:rsidR="00A0041F" w:rsidRPr="008020A5" w:rsidRDefault="00A0041F" w:rsidP="00176DEB">
            <w:pPr>
              <w:pStyle w:val="western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- zapisane krzywe-wykresy</w:t>
            </w:r>
          </w:p>
          <w:p w14:paraId="71284548" w14:textId="77777777" w:rsidR="00A0041F" w:rsidRPr="008020A5" w:rsidRDefault="00A0041F" w:rsidP="00176DEB">
            <w:pPr>
              <w:pStyle w:val="western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- trendy zmian wartości mierzonych wielkości</w:t>
            </w:r>
          </w:p>
          <w:p w14:paraId="30F6C794" w14:textId="77777777" w:rsidR="00A0041F" w:rsidRPr="008020A5" w:rsidRDefault="00A0041F" w:rsidP="00176DEB">
            <w:pPr>
              <w:pStyle w:val="western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- definiowaną przez obsługę liczbę mierzonych wielkości oraz ich kolejność</w:t>
            </w:r>
          </w:p>
          <w:p w14:paraId="06534C51" w14:textId="77777777" w:rsidR="00A0041F" w:rsidRPr="008020A5" w:rsidRDefault="00A0041F" w:rsidP="00176DEB">
            <w:pPr>
              <w:pStyle w:val="western"/>
              <w:spacing w:before="0" w:beforeAutospacing="0"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- możliwość definiowania własnych raportów w bazie danych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360D8" w14:textId="77777777" w:rsidR="00A0041F" w:rsidRPr="008020A5" w:rsidRDefault="005437FE" w:rsidP="00B76377">
            <w:pPr>
              <w:pStyle w:val="TableParagraph"/>
              <w:spacing w:before="47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Tak, wymienić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C718C2" w14:textId="77777777" w:rsidR="00A0041F" w:rsidRPr="008020A5" w:rsidRDefault="00A0041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348C18E3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0713F" w14:textId="77777777" w:rsidR="00A0041F" w:rsidRPr="008020A5" w:rsidRDefault="00A0041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F54E5D" w14:textId="77777777" w:rsidR="00A0041F" w:rsidRPr="008020A5" w:rsidRDefault="00A0041F" w:rsidP="00CB3CB7">
            <w:pPr>
              <w:pStyle w:val="NormalnyWeb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Mierzone wielkości w badaniu </w:t>
            </w:r>
            <w:proofErr w:type="gramStart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spirometrycznym:  </w:t>
            </w:r>
            <w:r w:rsidRPr="008020A5">
              <w:rPr>
                <w:rFonts w:ascii="Arial Narrow" w:hAnsi="Arial Narrow" w:cs="Arial"/>
                <w:sz w:val="20"/>
                <w:szCs w:val="20"/>
                <w:lang w:val="en-GB"/>
              </w:rPr>
              <w:t>VC</w:t>
            </w:r>
            <w:proofErr w:type="gramEnd"/>
            <w:r w:rsidRPr="008020A5">
              <w:rPr>
                <w:rFonts w:ascii="Arial Narrow" w:hAnsi="Arial Narrow" w:cs="Arial"/>
                <w:sz w:val="20"/>
                <w:szCs w:val="20"/>
                <w:lang w:val="en-GB"/>
              </w:rPr>
              <w:t>, IC, ERV, IRV, TV, BF, MV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BFC69" w14:textId="77777777" w:rsidR="00A0041F" w:rsidRPr="008020A5" w:rsidRDefault="005437FE" w:rsidP="00B76377">
            <w:pPr>
              <w:pStyle w:val="TableParagraph"/>
              <w:spacing w:before="36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Tak, wymienić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F0B95" w14:textId="77777777" w:rsidR="00A0041F" w:rsidRPr="008020A5" w:rsidRDefault="00A0041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1FF01591" w14:textId="77777777" w:rsidTr="008020A5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39A6C" w14:textId="77777777" w:rsidR="00A0041F" w:rsidRPr="008020A5" w:rsidRDefault="00A0041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818E6" w14:textId="77777777" w:rsidR="00A0041F" w:rsidRPr="008020A5" w:rsidRDefault="00A0041F" w:rsidP="00CB3CB7">
            <w:pPr>
              <w:pStyle w:val="NormalnyWeb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  <w:lang w:val="en-GB"/>
              </w:rPr>
              <w:t>Mierzone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  <w:lang w:val="en-GB"/>
              </w:rPr>
              <w:t>wielkości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w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  <w:lang w:val="en-GB"/>
              </w:rPr>
              <w:t>badaniu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  <w:lang w:val="en-GB"/>
              </w:rPr>
              <w:t>krzywa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  <w:lang w:val="en-GB"/>
              </w:rPr>
              <w:t>przepływ-objętość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: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FEV0.5, FEV0.75, FEV1, FEV2, FEV3, FEV6, FVC EX, PEF, MEF75, MEF50, MEF25, MEF@FRC, FEF75/85, FEF25/75, FEF 0.2-1.2, VPEF, TPEF, FET, TPEF%FET, MEF50% FVC EX, FEV1% FVC EX, FEV1% VC, FEV1/PEF,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VCmax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, FEV1%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VCmax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, FEV1% FEV3, FEV1% FEV6, BEV,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BEV%FVCex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>, TC25/50, MTT, AEX, FVC IN, FIV1, PIF, MIF50, FIT, TPIF, VPIF, TPIF%FIT, FEV1% FVC IN, MEF50/MIF50, PEF/PIF, FEV1/FIV1, FET%FIT, TTOT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FE62E" w14:textId="77777777" w:rsidR="00A0041F" w:rsidRPr="008020A5" w:rsidRDefault="005437FE" w:rsidP="00B76377">
            <w:pPr>
              <w:pStyle w:val="TableParagraph"/>
              <w:spacing w:before="46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Tak, wymienić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E3625" w14:textId="77777777" w:rsidR="00A0041F" w:rsidRPr="008020A5" w:rsidRDefault="00A0041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355FA3D5" w14:textId="77777777" w:rsidTr="008020A5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81345" w14:textId="77777777" w:rsidR="00A0041F" w:rsidRPr="008020A5" w:rsidRDefault="00A0041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8835BB" w14:textId="77777777" w:rsidR="00A0041F" w:rsidRPr="008020A5" w:rsidRDefault="00A0041F" w:rsidP="00CB3CB7">
            <w:pPr>
              <w:pStyle w:val="NormalnyWeb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Mierzone wielkości w badaniu Maksymalna Minutowa Wentylacja </w:t>
            </w:r>
            <w:proofErr w:type="gramStart"/>
            <w:r w:rsidRPr="008020A5">
              <w:rPr>
                <w:rFonts w:ascii="Arial Narrow" w:hAnsi="Arial Narrow" w:cs="Arial"/>
                <w:sz w:val="20"/>
                <w:szCs w:val="20"/>
              </w:rPr>
              <w:t>Dowolna:  MVV</w:t>
            </w:r>
            <w:proofErr w:type="gramEnd"/>
            <w:r w:rsidRPr="008020A5">
              <w:rPr>
                <w:rFonts w:ascii="Arial Narrow" w:hAnsi="Arial Narrow" w:cs="Arial"/>
                <w:sz w:val="20"/>
                <w:szCs w:val="20"/>
              </w:rPr>
              <w:t>, BF, BR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1FD7C" w14:textId="77777777" w:rsidR="00A0041F" w:rsidRPr="008020A5" w:rsidRDefault="005437FE" w:rsidP="00B76377">
            <w:pPr>
              <w:pStyle w:val="TableParagraph"/>
              <w:spacing w:before="35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Tak, wymienić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63A83" w14:textId="77777777" w:rsidR="00A0041F" w:rsidRPr="008020A5" w:rsidRDefault="00A0041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10E2D0DF" w14:textId="77777777" w:rsidTr="008020A5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CFFF7" w14:textId="77777777" w:rsidR="00A0041F" w:rsidRPr="008020A5" w:rsidRDefault="00A0041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47B8D" w14:textId="77777777" w:rsidR="00A0041F" w:rsidRPr="008020A5" w:rsidRDefault="00A0041F" w:rsidP="00CB3CB7">
            <w:pPr>
              <w:pStyle w:val="western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Mierzone wielkości w badaniu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bodypletyzmografia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br/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Rtot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Rin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Rex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Rpeak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Gtot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Srtot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Sgtot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>, TLC, VC, IC, ITGV, ERV, RV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49B61" w14:textId="77777777" w:rsidR="00A0041F" w:rsidRPr="008020A5" w:rsidRDefault="005437FE" w:rsidP="00B76377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Tak, wymienić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992D6" w14:textId="77777777" w:rsidR="00A0041F" w:rsidRPr="008020A5" w:rsidRDefault="00A0041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59A" w:rsidRPr="008020A5" w14:paraId="585CABCA" w14:textId="77777777" w:rsidTr="008020A5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73A62B" w14:textId="77777777" w:rsidR="0085159A" w:rsidRPr="008020A5" w:rsidRDefault="0085159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AB170" w14:textId="77777777" w:rsidR="0085159A" w:rsidRPr="008020A5" w:rsidRDefault="0085159A" w:rsidP="00CB3CB7">
            <w:pPr>
              <w:pStyle w:val="western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Przynajmniej 8 różnych programów animacyjnych wspomagających wykonanie spirometrii w przypadku pacjentów z ograniczoną współpracą.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5EC28" w14:textId="77777777" w:rsidR="0085159A" w:rsidRPr="008020A5" w:rsidRDefault="0085159A" w:rsidP="00B76377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18588" w14:textId="77777777" w:rsidR="0085159A" w:rsidRPr="008020A5" w:rsidRDefault="0085159A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6092EAB8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7481C" w14:textId="77777777" w:rsidR="00A0041F" w:rsidRPr="008020A5" w:rsidRDefault="00A0041F" w:rsidP="00A0041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D6514F" w14:textId="77777777" w:rsidR="00A0041F" w:rsidRPr="008020A5" w:rsidRDefault="00A0041F" w:rsidP="00A0041F">
            <w:pPr>
              <w:pStyle w:val="western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Kabina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bodypletyzmograficzna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br/>
              <w:t>- otwieranie od wewnątrz i zewnątrz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br/>
              <w:t>- objętość min. 1000 l - kabina z przezroczystymi 4 ściankami i drzwiami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A1658" w14:textId="77777777" w:rsidR="00A0041F" w:rsidRPr="008020A5" w:rsidRDefault="00A0041F" w:rsidP="00A0041F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81538" w14:textId="77777777" w:rsidR="00A0041F" w:rsidRPr="008020A5" w:rsidRDefault="00A0041F" w:rsidP="00A0041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56522E7A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38BE7" w14:textId="77777777" w:rsidR="00A0041F" w:rsidRPr="008020A5" w:rsidRDefault="00A0041F" w:rsidP="00A0041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5B0ECF" w14:textId="77777777" w:rsidR="00A0041F" w:rsidRPr="008020A5" w:rsidRDefault="00A0041F" w:rsidP="00A0041F">
            <w:pPr>
              <w:spacing w:before="4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Pomiar ciśnienia w kabinie </w:t>
            </w:r>
            <w:proofErr w:type="spellStart"/>
            <w:proofErr w:type="gramStart"/>
            <w:r w:rsidRPr="008020A5">
              <w:rPr>
                <w:rFonts w:ascii="Arial Narrow" w:hAnsi="Arial Narrow" w:cs="Arial"/>
                <w:sz w:val="20"/>
                <w:szCs w:val="20"/>
              </w:rPr>
              <w:t>bodypletyzmograficznej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>:  Zmiana</w:t>
            </w:r>
            <w:proofErr w:type="gram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 ciśnienia przeliczona na zmianę objętości 0 to ± 2500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mL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 przy 1000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hPa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 warunków otoczenia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3F8A3" w14:textId="77777777" w:rsidR="00A0041F" w:rsidRPr="008020A5" w:rsidRDefault="00A0041F" w:rsidP="00A0041F">
            <w:pPr>
              <w:pStyle w:val="TableParagraph"/>
              <w:spacing w:before="47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64C18" w14:textId="77777777" w:rsidR="00A0041F" w:rsidRPr="008020A5" w:rsidRDefault="00A0041F" w:rsidP="00A0041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3F02A0E8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CDDE9B" w14:textId="77777777" w:rsidR="00A0041F" w:rsidRPr="008020A5" w:rsidRDefault="00A0041F" w:rsidP="00A0041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E1A371" w14:textId="77777777" w:rsidR="00A0041F" w:rsidRPr="008020A5" w:rsidRDefault="00A0041F" w:rsidP="00A0041F">
            <w:pPr>
              <w:pStyle w:val="NormalnyWeb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Pomiar ciśnienia okluzji: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br/>
              <w:t xml:space="preserve">zakres: +/- 20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kPa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br/>
              <w:t>rozdzielczość: 10 Pa, dokładność pomiaru: &lt; 2%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481CAA" w14:textId="77777777" w:rsidR="00A0041F" w:rsidRPr="008020A5" w:rsidRDefault="00A0041F" w:rsidP="00A0041F">
            <w:pPr>
              <w:pStyle w:val="TableParagraph"/>
              <w:spacing w:before="36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06DD7" w14:textId="77777777" w:rsidR="00A0041F" w:rsidRPr="008020A5" w:rsidRDefault="00A0041F" w:rsidP="00A0041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6552E994" w14:textId="77777777" w:rsidTr="008020A5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3A8EA" w14:textId="77777777" w:rsidR="00A0041F" w:rsidRPr="008020A5" w:rsidRDefault="00A0041F" w:rsidP="00A0041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D40188" w14:textId="77777777" w:rsidR="00A0041F" w:rsidRPr="008020A5" w:rsidRDefault="00A0041F" w:rsidP="00A0041F">
            <w:pPr>
              <w:pStyle w:val="NormalnyWeb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Zamykacz przepływu -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Shutter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 magnetyczny sterylizowany w elementach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BA728" w14:textId="77777777" w:rsidR="00A0041F" w:rsidRPr="008020A5" w:rsidRDefault="00A0041F" w:rsidP="00A0041F">
            <w:pPr>
              <w:pStyle w:val="TableParagraph"/>
              <w:spacing w:before="46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880D3" w14:textId="77777777" w:rsidR="00A0041F" w:rsidRPr="008020A5" w:rsidRDefault="00A0041F" w:rsidP="00A0041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35CE8746" w14:textId="77777777" w:rsidTr="008020A5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7C52F" w14:textId="77777777" w:rsidR="00A0041F" w:rsidRPr="008020A5" w:rsidRDefault="00A0041F" w:rsidP="00A0041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45D90" w14:textId="77777777" w:rsidR="00A0041F" w:rsidRPr="008020A5" w:rsidRDefault="00A0041F" w:rsidP="00A0041F">
            <w:pPr>
              <w:pStyle w:val="NormalnyWeb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Zamykacz przepływu - wielorazowy, system korzysta z filtrów bakteryjno wirusowych, dezynfekcja co 6 miesięcy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62DB6" w14:textId="77777777" w:rsidR="00A0041F" w:rsidRPr="008020A5" w:rsidRDefault="00A0041F" w:rsidP="00A0041F">
            <w:pPr>
              <w:pStyle w:val="TableParagraph"/>
              <w:spacing w:before="35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47523" w14:textId="77777777" w:rsidR="00A0041F" w:rsidRPr="008020A5" w:rsidRDefault="00A0041F" w:rsidP="00A0041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68C2416C" w14:textId="77777777" w:rsidTr="008020A5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284DD0" w14:textId="77777777" w:rsidR="00A0041F" w:rsidRPr="008020A5" w:rsidRDefault="00A0041F" w:rsidP="00A0041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E060B" w14:textId="77777777" w:rsidR="00A0041F" w:rsidRPr="008020A5" w:rsidRDefault="00A0041F" w:rsidP="00A0041F">
            <w:pPr>
              <w:pStyle w:val="NormalnyWeb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Eksport wyników do formatu arkusza kalkulacyjnego i /lub PDF</w:t>
            </w:r>
          </w:p>
          <w:p w14:paraId="5E7AB9E6" w14:textId="77777777" w:rsidR="00A0041F" w:rsidRPr="008020A5" w:rsidRDefault="00A0041F" w:rsidP="00A0041F">
            <w:pPr>
              <w:pStyle w:val="western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Możliwość dołączenia modułu transmisji danych do baz danych z protokołem definiowanym według standardu HL7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A8798" w14:textId="77777777" w:rsidR="00A0041F" w:rsidRPr="008020A5" w:rsidRDefault="00A0041F" w:rsidP="00A0041F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0A04B" w14:textId="77777777" w:rsidR="00A0041F" w:rsidRPr="008020A5" w:rsidRDefault="00A0041F" w:rsidP="00A0041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75FA7738" w14:textId="77777777" w:rsidTr="008020A5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4C6D0" w14:textId="77777777" w:rsidR="00A0041F" w:rsidRPr="008020A5" w:rsidRDefault="00A0041F" w:rsidP="00A0041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5C200E" w14:textId="3FF38CB2" w:rsidR="00A0041F" w:rsidRPr="008020A5" w:rsidRDefault="005437FE" w:rsidP="00B31564">
            <w:pPr>
              <w:pStyle w:val="western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W zestawie </w:t>
            </w:r>
            <w:proofErr w:type="gramStart"/>
            <w:r w:rsidRPr="008020A5">
              <w:rPr>
                <w:rFonts w:ascii="Arial Narrow" w:hAnsi="Arial Narrow" w:cs="Arial"/>
                <w:sz w:val="20"/>
                <w:szCs w:val="20"/>
              </w:rPr>
              <w:t>k</w:t>
            </w:r>
            <w:r w:rsidR="00B31564" w:rsidRPr="008020A5">
              <w:rPr>
                <w:rFonts w:ascii="Arial Narrow" w:hAnsi="Arial Narrow" w:cs="Arial"/>
                <w:sz w:val="20"/>
                <w:szCs w:val="20"/>
              </w:rPr>
              <w:t>omputer:  Windows</w:t>
            </w:r>
            <w:proofErr w:type="gramEnd"/>
            <w:r w:rsidR="00B31564" w:rsidRPr="008020A5">
              <w:rPr>
                <w:rFonts w:ascii="Arial Narrow" w:hAnsi="Arial Narrow" w:cs="Arial"/>
                <w:sz w:val="20"/>
                <w:szCs w:val="20"/>
              </w:rPr>
              <w:t xml:space="preserve"> 11 lub wyższy.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B31564" w:rsidRPr="008020A5">
              <w:rPr>
                <w:rFonts w:ascii="Arial Narrow" w:hAnsi="Arial Narrow" w:cs="Arial"/>
                <w:sz w:val="20"/>
                <w:szCs w:val="20"/>
              </w:rPr>
              <w:t>Zamawiający uzna za równoważny każdy system operacyjny innego producenta przy zachowaniu tych samych lub lepszych paramentów, pod warunkiem współpracy z oprogramowaniem spirometru. P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rocesor i5 </w:t>
            </w:r>
            <w:r w:rsidR="00B31564" w:rsidRPr="008020A5">
              <w:rPr>
                <w:rFonts w:ascii="Arial Narrow" w:hAnsi="Arial Narrow" w:cs="Arial"/>
                <w:sz w:val="20"/>
                <w:szCs w:val="20"/>
              </w:rPr>
              <w:t xml:space="preserve">sześciordzeniowy (lub równoważny). Zamawiający uzna za równoważny każdy procesor innego producenta przy zachowaniu tych samych lub lepszych paramentów w zakresie ilości rdzeni i wątków oraz pod warunkiem współpracy z oprogramowaniem spirometru.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RAM min. 8GB, SSD min.500 GB, klawiatura, myszka, monitor </w:t>
            </w:r>
            <w:proofErr w:type="gramStart"/>
            <w:r w:rsidRPr="008020A5">
              <w:rPr>
                <w:rFonts w:ascii="Arial Narrow" w:hAnsi="Arial Narrow" w:cs="Arial"/>
                <w:sz w:val="20"/>
                <w:szCs w:val="20"/>
              </w:rPr>
              <w:t>24”LCD</w:t>
            </w:r>
            <w:proofErr w:type="gramEnd"/>
            <w:r w:rsidRPr="008020A5">
              <w:rPr>
                <w:rFonts w:ascii="Arial Narrow" w:hAnsi="Arial Narrow" w:cs="Arial"/>
                <w:sz w:val="20"/>
                <w:szCs w:val="20"/>
              </w:rPr>
              <w:t>, drukarka kolorowa, laserowa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6BB16" w14:textId="77777777" w:rsidR="00A0041F" w:rsidRPr="008020A5" w:rsidRDefault="005437FE" w:rsidP="00A0041F">
            <w:pPr>
              <w:pStyle w:val="TableParagraph"/>
              <w:spacing w:before="54"/>
              <w:ind w:left="47" w:right="14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Tak, opisać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41A86" w14:textId="77777777" w:rsidR="00A0041F" w:rsidRPr="008020A5" w:rsidRDefault="00A0041F" w:rsidP="00A0041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723EDB3E" w14:textId="77777777" w:rsidTr="008020A5">
        <w:trPr>
          <w:cantSplit/>
          <w:trHeight w:hRule="exact" w:val="292"/>
          <w:jc w:val="center"/>
        </w:trPr>
        <w:tc>
          <w:tcPr>
            <w:tcW w:w="5000" w:type="pct"/>
            <w:gridSpan w:val="5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C98CE" w14:textId="77777777" w:rsidR="00A0041F" w:rsidRPr="008020A5" w:rsidRDefault="00A0041F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8020A5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wymagania:</w:t>
            </w:r>
          </w:p>
        </w:tc>
      </w:tr>
      <w:tr w:rsidR="00A0041F" w:rsidRPr="008020A5" w14:paraId="68FD7BD0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DD381" w14:textId="77777777" w:rsidR="00A0041F" w:rsidRPr="008020A5" w:rsidRDefault="00A0041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7F0FA" w14:textId="77777777" w:rsidR="00A0041F" w:rsidRPr="008020A5" w:rsidRDefault="00A0041F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8020A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8020A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8020A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8020A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8020A5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8020A5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8020A5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8020A5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8020A5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8020A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8020A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8020A5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8020A5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8020A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8020A5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8020A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8020A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8020A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8020A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8020A5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8020A5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8020A5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8020A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8020A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8020A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8020A5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8020A5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8020A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8020A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8020A5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8020A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8020A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8020A5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, rok produkcji 2026. Nie dopuszcza się egzemplarzy powystawowych, </w:t>
            </w:r>
            <w:proofErr w:type="spellStart"/>
            <w:r w:rsidRPr="008020A5">
              <w:rPr>
                <w:rFonts w:ascii="Arial Narrow" w:hAnsi="Arial Narrow" w:cs="Arial"/>
                <w:sz w:val="20"/>
                <w:szCs w:val="20"/>
              </w:rPr>
              <w:t>rekondycjonowanych</w:t>
            </w:r>
            <w:proofErr w:type="spellEnd"/>
            <w:r w:rsidRPr="008020A5">
              <w:rPr>
                <w:rFonts w:ascii="Arial Narrow" w:hAnsi="Arial Narrow" w:cs="Arial"/>
                <w:sz w:val="20"/>
                <w:szCs w:val="20"/>
              </w:rPr>
              <w:t>, demonstracyjnych.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47D11" w14:textId="77777777" w:rsidR="00A0041F" w:rsidRPr="008020A5" w:rsidRDefault="00A0041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EAB45" w14:textId="77777777" w:rsidR="00A0041F" w:rsidRPr="008020A5" w:rsidRDefault="00A0041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472A" w:rsidRPr="008020A5" w14:paraId="0EF34D55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3BD3E" w14:textId="77777777" w:rsidR="0097472A" w:rsidRPr="008020A5" w:rsidRDefault="0097472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FD5D4" w14:textId="77777777" w:rsidR="0097472A" w:rsidRPr="008020A5" w:rsidRDefault="0097472A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B0BD9" w14:textId="77777777" w:rsidR="0097472A" w:rsidRPr="008020A5" w:rsidRDefault="0097472A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2318A" w14:textId="77777777" w:rsidR="0097472A" w:rsidRPr="008020A5" w:rsidRDefault="0097472A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01F8F640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A7ED3" w14:textId="77777777" w:rsidR="00A0041F" w:rsidRPr="008020A5" w:rsidRDefault="00A0041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024AF" w14:textId="77777777" w:rsidR="00A0041F" w:rsidRPr="008020A5" w:rsidRDefault="00A0041F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8020A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8020A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8020A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8020A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8020A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8020A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8020A5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BF600" w14:textId="77777777" w:rsidR="00A0041F" w:rsidRPr="008020A5" w:rsidRDefault="00A0041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F92478" w14:textId="77777777" w:rsidR="00A0041F" w:rsidRPr="008020A5" w:rsidRDefault="00A0041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00D78CC0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BA2E2" w14:textId="77777777" w:rsidR="00A0041F" w:rsidRPr="008020A5" w:rsidRDefault="00A0041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48355" w14:textId="77777777" w:rsidR="00A0041F" w:rsidRPr="008020A5" w:rsidRDefault="00A0041F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14:paraId="24DF2C72" w14:textId="77777777" w:rsidR="00A0041F" w:rsidRPr="008020A5" w:rsidRDefault="00A0041F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8DFB7" w14:textId="77777777" w:rsidR="00A0041F" w:rsidRPr="008020A5" w:rsidRDefault="00A0041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B4233" w14:textId="77777777" w:rsidR="00A0041F" w:rsidRPr="008020A5" w:rsidRDefault="00A0041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4A8E855E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F5CB7" w14:textId="77777777" w:rsidR="00A0041F" w:rsidRPr="008020A5" w:rsidRDefault="00A0041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4D6CF" w14:textId="77777777" w:rsidR="00A0041F" w:rsidRPr="008020A5" w:rsidRDefault="00A0041F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Paszport techniczny z informacjami zawierającymi datę zainstalowania aparatu i termin następnego przeglądu </w:t>
            </w:r>
          </w:p>
          <w:p w14:paraId="3D41B1F2" w14:textId="77777777" w:rsidR="00A0041F" w:rsidRPr="008020A5" w:rsidRDefault="00A0041F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eastAsia="Mangal" w:hAnsi="Arial Narrow" w:cs="Arial"/>
                <w:i/>
                <w:sz w:val="20"/>
                <w:szCs w:val="20"/>
              </w:rPr>
              <w:t xml:space="preserve">Dostarczyć wraz z dostawą </w:t>
            </w:r>
            <w:proofErr w:type="gramStart"/>
            <w:r w:rsidRPr="008020A5">
              <w:rPr>
                <w:rFonts w:ascii="Arial Narrow" w:eastAsia="Mangal" w:hAnsi="Arial Narrow" w:cs="Arial"/>
                <w:i/>
                <w:sz w:val="20"/>
                <w:szCs w:val="20"/>
              </w:rPr>
              <w:t>przedmiotu  zamówienia</w:t>
            </w:r>
            <w:proofErr w:type="gramEnd"/>
            <w:r w:rsidRPr="008020A5">
              <w:rPr>
                <w:rFonts w:ascii="Arial Narrow" w:eastAsia="Mangal" w:hAnsi="Arial Narrow" w:cs="Arial"/>
                <w:i/>
                <w:sz w:val="20"/>
                <w:szCs w:val="20"/>
              </w:rPr>
              <w:t>.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4563A" w14:textId="77777777" w:rsidR="00A0041F" w:rsidRPr="008020A5" w:rsidRDefault="00A0041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CA338" w14:textId="77777777" w:rsidR="00A0041F" w:rsidRPr="008020A5" w:rsidRDefault="00A0041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2C87694F" w14:textId="77777777" w:rsidTr="008020A5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F41CF" w14:textId="77777777" w:rsidR="00A0041F" w:rsidRPr="008020A5" w:rsidRDefault="00A0041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AC9A28" w14:textId="77777777" w:rsidR="00A0041F" w:rsidRPr="008020A5" w:rsidRDefault="00A0041F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8020A5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8020A5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2E951" w14:textId="77777777" w:rsidR="00A0041F" w:rsidRPr="008020A5" w:rsidRDefault="00A0041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D9AC7" w14:textId="77777777" w:rsidR="00A0041F" w:rsidRPr="008020A5" w:rsidRDefault="00A0041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6A881170" w14:textId="77777777" w:rsidTr="008020A5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FCB32" w14:textId="77777777" w:rsidR="00A0041F" w:rsidRPr="008020A5" w:rsidRDefault="00A0041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332A6" w14:textId="77777777" w:rsidR="00A0041F" w:rsidRPr="008020A5" w:rsidRDefault="00A0041F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B0351" w14:textId="77777777" w:rsidR="00A0041F" w:rsidRPr="008020A5" w:rsidRDefault="00A0041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AFB50" w14:textId="77777777" w:rsidR="00A0041F" w:rsidRPr="008020A5" w:rsidRDefault="00A0041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041F" w:rsidRPr="008020A5" w14:paraId="3D5EB253" w14:textId="77777777" w:rsidTr="008020A5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1F824" w14:textId="77777777" w:rsidR="00A0041F" w:rsidRPr="008020A5" w:rsidRDefault="00A0041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9399F" w14:textId="77777777" w:rsidR="00A0041F" w:rsidRPr="008020A5" w:rsidRDefault="00A0041F" w:rsidP="002D6B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44D4599C" w14:textId="77777777" w:rsidR="00A0041F" w:rsidRPr="008020A5" w:rsidRDefault="00A0041F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14:paraId="217E9AA4" w14:textId="77777777" w:rsidR="00A0041F" w:rsidRPr="008020A5" w:rsidRDefault="00A0041F" w:rsidP="00450371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8020A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20A5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F4306" w14:textId="77777777" w:rsidR="00A0041F" w:rsidRPr="008020A5" w:rsidRDefault="00A0041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AEE8F" w14:textId="77777777" w:rsidR="00A0041F" w:rsidRPr="008020A5" w:rsidRDefault="00A0041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5437FE" w:rsidRPr="008020A5" w14:paraId="1AF66935" w14:textId="77777777" w:rsidTr="008020A5">
        <w:trPr>
          <w:cantSplit/>
          <w:trHeight w:hRule="exact" w:val="292"/>
          <w:jc w:val="center"/>
        </w:trPr>
        <w:tc>
          <w:tcPr>
            <w:tcW w:w="5000" w:type="pct"/>
            <w:gridSpan w:val="5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BF3D7" w14:textId="77777777" w:rsidR="005437FE" w:rsidRPr="008020A5" w:rsidRDefault="005437FE" w:rsidP="0097472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5437FE" w:rsidRPr="008020A5" w14:paraId="016FBA84" w14:textId="77777777" w:rsidTr="008020A5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ED185" w14:textId="77777777" w:rsidR="005437FE" w:rsidRPr="008020A5" w:rsidRDefault="005437FE" w:rsidP="009747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28CF27" w14:textId="77777777" w:rsidR="005437FE" w:rsidRPr="008020A5" w:rsidRDefault="005437FE" w:rsidP="0097472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Długość udzielanej gwarancji </w:t>
            </w:r>
            <w:proofErr w:type="gramStart"/>
            <w:r w:rsidRPr="008020A5">
              <w:rPr>
                <w:rFonts w:ascii="Arial Narrow" w:hAnsi="Arial Narrow" w:cs="Arial"/>
                <w:sz w:val="20"/>
                <w:szCs w:val="20"/>
              </w:rPr>
              <w:t>–  minimum</w:t>
            </w:r>
            <w:proofErr w:type="gram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 24 miesiące</w:t>
            </w:r>
          </w:p>
          <w:p w14:paraId="45A0047A" w14:textId="77777777" w:rsidR="005437FE" w:rsidRPr="008020A5" w:rsidRDefault="005437FE" w:rsidP="0097472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106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D89929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E786F64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643B1" w14:textId="77777777" w:rsidR="005437FE" w:rsidRPr="008020A5" w:rsidRDefault="005437FE" w:rsidP="0097472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437FE" w:rsidRPr="008020A5" w14:paraId="7CCDFD64" w14:textId="77777777" w:rsidTr="008020A5">
        <w:trPr>
          <w:cantSplit/>
          <w:trHeight w:hRule="exact" w:val="790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30BEE" w14:textId="77777777" w:rsidR="005437FE" w:rsidRPr="008020A5" w:rsidRDefault="005437FE" w:rsidP="009747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D8939" w14:textId="77777777" w:rsidR="005437FE" w:rsidRPr="008020A5" w:rsidRDefault="0097472A" w:rsidP="0097472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Koszt pełnej obsługi serwisowej w okresie gwarancji obejmującej wszystkie czynności zapewniające 100% użytkowanie sprzętu zgodnie z wymaganiami producenta</w:t>
            </w:r>
          </w:p>
        </w:tc>
        <w:tc>
          <w:tcPr>
            <w:tcW w:w="106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613E4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5F6E8" w14:textId="77777777" w:rsidR="005437FE" w:rsidRPr="008020A5" w:rsidRDefault="005437FE" w:rsidP="009747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437FE" w:rsidRPr="008020A5" w14:paraId="7873450C" w14:textId="77777777" w:rsidTr="008020A5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EE0BD" w14:textId="77777777" w:rsidR="005437FE" w:rsidRPr="008020A5" w:rsidRDefault="005437FE" w:rsidP="009747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06C6D" w14:textId="77777777" w:rsidR="005437FE" w:rsidRPr="008020A5" w:rsidRDefault="005437FE" w:rsidP="0097472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106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C9386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F445452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3A30F" w14:textId="77777777" w:rsidR="005437FE" w:rsidRPr="008020A5" w:rsidRDefault="005437FE" w:rsidP="009747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437FE" w:rsidRPr="008020A5" w14:paraId="33ED7840" w14:textId="77777777" w:rsidTr="008020A5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CCBF3" w14:textId="77777777" w:rsidR="005437FE" w:rsidRPr="008020A5" w:rsidRDefault="005437FE" w:rsidP="009747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92D60" w14:textId="77777777" w:rsidR="005437FE" w:rsidRPr="008020A5" w:rsidRDefault="005437FE" w:rsidP="0097472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106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E9EB4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7CB4FA3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AD796" w14:textId="77777777" w:rsidR="005437FE" w:rsidRPr="008020A5" w:rsidRDefault="005437FE" w:rsidP="009747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437FE" w:rsidRPr="008020A5" w14:paraId="0312CFBE" w14:textId="77777777" w:rsidTr="008020A5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AF250" w14:textId="77777777" w:rsidR="005437FE" w:rsidRPr="008020A5" w:rsidRDefault="005437FE" w:rsidP="009747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EB057" w14:textId="77777777" w:rsidR="005437FE" w:rsidRPr="008020A5" w:rsidRDefault="005437FE" w:rsidP="0097472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106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FEC2B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5742369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F3B4D" w14:textId="77777777" w:rsidR="005437FE" w:rsidRPr="008020A5" w:rsidRDefault="005437FE" w:rsidP="009747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437FE" w:rsidRPr="008020A5" w14:paraId="4E7014BD" w14:textId="77777777" w:rsidTr="008020A5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86C8A" w14:textId="77777777" w:rsidR="005437FE" w:rsidRPr="008020A5" w:rsidRDefault="005437FE" w:rsidP="009747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8ACAC" w14:textId="77777777" w:rsidR="005437FE" w:rsidRPr="008020A5" w:rsidRDefault="005437FE" w:rsidP="0097472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106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51859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B33B8AA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043A6" w14:textId="77777777" w:rsidR="005437FE" w:rsidRPr="008020A5" w:rsidRDefault="005437FE" w:rsidP="009747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437FE" w:rsidRPr="008020A5" w14:paraId="5ACFCC45" w14:textId="77777777" w:rsidTr="008020A5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883E8" w14:textId="77777777" w:rsidR="005437FE" w:rsidRPr="008020A5" w:rsidRDefault="005437FE" w:rsidP="009747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92EAD" w14:textId="77777777" w:rsidR="005437FE" w:rsidRPr="008020A5" w:rsidRDefault="005437FE" w:rsidP="0097472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106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90830E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2E00929E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58BC4" w14:textId="77777777" w:rsidR="005437FE" w:rsidRPr="008020A5" w:rsidRDefault="005437FE" w:rsidP="009747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437FE" w:rsidRPr="008020A5" w14:paraId="276C65D2" w14:textId="77777777" w:rsidTr="008020A5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C6CBF" w14:textId="77777777" w:rsidR="005437FE" w:rsidRPr="008020A5" w:rsidRDefault="005437FE" w:rsidP="009747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4DAFD" w14:textId="77777777" w:rsidR="005437FE" w:rsidRPr="008020A5" w:rsidRDefault="005437FE" w:rsidP="0097472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106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202A4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C022D" w14:textId="77777777" w:rsidR="005437FE" w:rsidRPr="008020A5" w:rsidRDefault="005437FE" w:rsidP="009747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437FE" w:rsidRPr="008020A5" w14:paraId="725AB766" w14:textId="77777777" w:rsidTr="008020A5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8AEB3B" w14:textId="77777777" w:rsidR="005437FE" w:rsidRPr="008020A5" w:rsidRDefault="005437FE" w:rsidP="009747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EE3EA" w14:textId="77777777" w:rsidR="005437FE" w:rsidRPr="008020A5" w:rsidRDefault="005437FE" w:rsidP="0097472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106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2A6BAA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B712291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7C4EF" w14:textId="77777777" w:rsidR="005437FE" w:rsidRPr="008020A5" w:rsidRDefault="005437FE" w:rsidP="009747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437FE" w:rsidRPr="008020A5" w14:paraId="4D441895" w14:textId="77777777" w:rsidTr="008020A5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AB533" w14:textId="77777777" w:rsidR="005437FE" w:rsidRPr="008020A5" w:rsidRDefault="005437FE" w:rsidP="009747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623CA" w14:textId="77777777" w:rsidR="005437FE" w:rsidRPr="008020A5" w:rsidRDefault="005437FE" w:rsidP="0097472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8020A5">
              <w:rPr>
                <w:rFonts w:ascii="Arial Narrow" w:hAnsi="Arial Narrow" w:cs="Arial"/>
                <w:sz w:val="20"/>
                <w:szCs w:val="20"/>
              </w:rPr>
              <w:t>przekroczeniu</w:t>
            </w:r>
            <w:proofErr w:type="gramEnd"/>
            <w:r w:rsidRPr="008020A5">
              <w:rPr>
                <w:rFonts w:ascii="Arial Narrow" w:hAnsi="Arial Narrow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106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7FA69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1AE7C10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A5D8F" w14:textId="77777777" w:rsidR="005437FE" w:rsidRPr="008020A5" w:rsidRDefault="005437FE" w:rsidP="009747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437FE" w:rsidRPr="008020A5" w14:paraId="367CDC09" w14:textId="77777777" w:rsidTr="008020A5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FD99B" w14:textId="77777777" w:rsidR="005437FE" w:rsidRPr="008020A5" w:rsidRDefault="005437FE" w:rsidP="009747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FBE21C" w14:textId="77777777" w:rsidR="005437FE" w:rsidRPr="008020A5" w:rsidRDefault="005437FE" w:rsidP="0097472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106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DF4A2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73EC7FD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B0647" w14:textId="77777777" w:rsidR="005437FE" w:rsidRPr="008020A5" w:rsidRDefault="005437FE" w:rsidP="009747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437FE" w:rsidRPr="008020A5" w14:paraId="6B6091D3" w14:textId="77777777" w:rsidTr="008020A5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2240D" w14:textId="77777777" w:rsidR="005437FE" w:rsidRPr="008020A5" w:rsidRDefault="005437FE" w:rsidP="009747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DFE4F" w14:textId="189937C2" w:rsidR="005437FE" w:rsidRPr="008020A5" w:rsidRDefault="005437FE" w:rsidP="0097472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części zamiennych przez okres </w:t>
            </w:r>
            <w:r w:rsidR="00176DEB" w:rsidRPr="008020A5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min. </w:t>
            </w:r>
            <w:r w:rsidR="0097472A" w:rsidRPr="008020A5">
              <w:rPr>
                <w:rFonts w:ascii="Arial Narrow" w:hAnsi="Arial Narrow" w:cs="Arial"/>
                <w:sz w:val="20"/>
                <w:szCs w:val="20"/>
                <w:lang w:eastAsia="pl-PL"/>
              </w:rPr>
              <w:t>5</w:t>
            </w:r>
            <w:r w:rsidRPr="008020A5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</w:p>
        </w:tc>
        <w:tc>
          <w:tcPr>
            <w:tcW w:w="106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1F2A5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7966487" w14:textId="77777777" w:rsidR="005437FE" w:rsidRPr="008020A5" w:rsidRDefault="005437FE" w:rsidP="009747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20A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B7EE9" w14:textId="77777777" w:rsidR="005437FE" w:rsidRPr="008020A5" w:rsidRDefault="005437FE" w:rsidP="009747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2C73C0B" w14:textId="77777777" w:rsidR="00F87776" w:rsidRDefault="00F87776" w:rsidP="005437FE">
      <w:pPr>
        <w:rPr>
          <w:rFonts w:ascii="Arial Narrow" w:hAnsi="Arial Narrow" w:cs="Arial"/>
          <w:sz w:val="20"/>
          <w:szCs w:val="20"/>
        </w:rPr>
      </w:pPr>
    </w:p>
    <w:p w14:paraId="0AD28E3E" w14:textId="77777777" w:rsidR="008020A5" w:rsidRDefault="008020A5" w:rsidP="005437FE">
      <w:pPr>
        <w:rPr>
          <w:rFonts w:ascii="Arial Narrow" w:hAnsi="Arial Narrow" w:cs="Arial"/>
          <w:sz w:val="20"/>
          <w:szCs w:val="20"/>
        </w:rPr>
      </w:pPr>
    </w:p>
    <w:p w14:paraId="1CCE142E" w14:textId="2B837544" w:rsidR="008020A5" w:rsidRPr="008020A5" w:rsidRDefault="008020A5" w:rsidP="008020A5">
      <w:pPr>
        <w:ind w:left="9204" w:firstLine="708"/>
        <w:rPr>
          <w:rFonts w:ascii="Arial Black" w:hAnsi="Arial Black" w:cs="Arial"/>
          <w:sz w:val="20"/>
          <w:szCs w:val="20"/>
        </w:rPr>
      </w:pPr>
      <w:r w:rsidRPr="008020A5">
        <w:rPr>
          <w:rFonts w:ascii="Arial Black" w:hAnsi="Arial Black" w:cs="Arial"/>
          <w:sz w:val="20"/>
          <w:szCs w:val="20"/>
        </w:rPr>
        <w:t>KWALIFIKOWANY PODPIS WYKONAWCY</w:t>
      </w:r>
    </w:p>
    <w:sectPr w:rsidR="008020A5" w:rsidRPr="008020A5" w:rsidSect="008020A5">
      <w:headerReference w:type="default" r:id="rId7"/>
      <w:footerReference w:type="even" r:id="rId8"/>
      <w:footerReference w:type="default" r:id="rId9"/>
      <w:pgSz w:w="16838" w:h="11906" w:orient="landscape" w:code="9"/>
      <w:pgMar w:top="2292" w:right="720" w:bottom="720" w:left="720" w:header="567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8BC3D" w14:textId="77777777" w:rsidR="00E20B5A" w:rsidRDefault="00E20B5A" w:rsidP="004845EA">
      <w:r>
        <w:separator/>
      </w:r>
    </w:p>
  </w:endnote>
  <w:endnote w:type="continuationSeparator" w:id="0">
    <w:p w14:paraId="19A9C237" w14:textId="77777777" w:rsidR="00E20B5A" w:rsidRDefault="00E20B5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EE"/>
    <w:family w:val="roman"/>
    <w:pitch w:val="variable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B29F3" w14:textId="77777777" w:rsidR="00B31564" w:rsidRDefault="00B315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D52393" w14:textId="77777777" w:rsidR="00B31564" w:rsidRDefault="00B315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45F85" w14:textId="77777777" w:rsidR="00B31564" w:rsidRPr="008020A5" w:rsidRDefault="00B31564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  <w:r w:rsidRPr="008020A5">
      <w:rPr>
        <w:rStyle w:val="Numerstrony"/>
        <w:sz w:val="16"/>
        <w:szCs w:val="16"/>
      </w:rPr>
      <w:fldChar w:fldCharType="begin"/>
    </w:r>
    <w:r w:rsidRPr="008020A5">
      <w:rPr>
        <w:rStyle w:val="Numerstrony"/>
        <w:sz w:val="16"/>
        <w:szCs w:val="16"/>
      </w:rPr>
      <w:instrText xml:space="preserve">PAGE  </w:instrText>
    </w:r>
    <w:r w:rsidRPr="008020A5">
      <w:rPr>
        <w:rStyle w:val="Numerstrony"/>
        <w:sz w:val="16"/>
        <w:szCs w:val="16"/>
      </w:rPr>
      <w:fldChar w:fldCharType="separate"/>
    </w:r>
    <w:r w:rsidR="00FD1732" w:rsidRPr="008020A5">
      <w:rPr>
        <w:rStyle w:val="Numerstrony"/>
        <w:noProof/>
        <w:sz w:val="16"/>
        <w:szCs w:val="16"/>
      </w:rPr>
      <w:t>4</w:t>
    </w:r>
    <w:r w:rsidRPr="008020A5">
      <w:rPr>
        <w:rStyle w:val="Numerstrony"/>
        <w:sz w:val="16"/>
        <w:szCs w:val="16"/>
      </w:rPr>
      <w:fldChar w:fldCharType="end"/>
    </w:r>
  </w:p>
  <w:p w14:paraId="48214A2E" w14:textId="457638A0" w:rsidR="00B31564" w:rsidRPr="00A208F1" w:rsidRDefault="00B31564" w:rsidP="008020A5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1B429" w14:textId="77777777" w:rsidR="00E20B5A" w:rsidRDefault="00E20B5A" w:rsidP="004845EA">
      <w:r>
        <w:separator/>
      </w:r>
    </w:p>
  </w:footnote>
  <w:footnote w:type="continuationSeparator" w:id="0">
    <w:p w14:paraId="124C5EE6" w14:textId="77777777" w:rsidR="00E20B5A" w:rsidRDefault="00E20B5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038E8" w14:textId="111679C0" w:rsidR="00B31564" w:rsidRPr="008020A5" w:rsidRDefault="008020A5" w:rsidP="008020A5">
    <w:pPr>
      <w:pStyle w:val="Nagwek"/>
      <w:jc w:val="center"/>
    </w:pPr>
    <w:r>
      <w:rPr>
        <w:noProof/>
      </w:rPr>
      <w:drawing>
        <wp:inline distT="0" distB="0" distL="0" distR="0" wp14:anchorId="26496E01" wp14:editId="26AD901F">
          <wp:extent cx="9220200" cy="1322987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1987" cy="13246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532C7CC5"/>
    <w:multiLevelType w:val="hybridMultilevel"/>
    <w:tmpl w:val="AFC82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905991635">
    <w:abstractNumId w:val="5"/>
  </w:num>
  <w:num w:numId="2" w16cid:durableId="532965308">
    <w:abstractNumId w:val="0"/>
  </w:num>
  <w:num w:numId="3" w16cid:durableId="1900052192">
    <w:abstractNumId w:val="3"/>
  </w:num>
  <w:num w:numId="4" w16cid:durableId="328094041">
    <w:abstractNumId w:val="1"/>
  </w:num>
  <w:num w:numId="5" w16cid:durableId="1063795371">
    <w:abstractNumId w:val="2"/>
  </w:num>
  <w:num w:numId="6" w16cid:durableId="1734934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638D0"/>
    <w:rsid w:val="00077D92"/>
    <w:rsid w:val="000C7F7D"/>
    <w:rsid w:val="000E4529"/>
    <w:rsid w:val="000F6112"/>
    <w:rsid w:val="00116786"/>
    <w:rsid w:val="00157765"/>
    <w:rsid w:val="00176DEB"/>
    <w:rsid w:val="001A3016"/>
    <w:rsid w:val="001A5F5E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3E4AE6"/>
    <w:rsid w:val="00411422"/>
    <w:rsid w:val="00427789"/>
    <w:rsid w:val="00434DDA"/>
    <w:rsid w:val="004369F7"/>
    <w:rsid w:val="004428E3"/>
    <w:rsid w:val="00450371"/>
    <w:rsid w:val="004845EA"/>
    <w:rsid w:val="004B0CC1"/>
    <w:rsid w:val="004B4B63"/>
    <w:rsid w:val="004E2D32"/>
    <w:rsid w:val="004F60B4"/>
    <w:rsid w:val="005437FE"/>
    <w:rsid w:val="00545413"/>
    <w:rsid w:val="005B28BD"/>
    <w:rsid w:val="005D7755"/>
    <w:rsid w:val="00600368"/>
    <w:rsid w:val="006030CC"/>
    <w:rsid w:val="00672628"/>
    <w:rsid w:val="006848E7"/>
    <w:rsid w:val="0069114C"/>
    <w:rsid w:val="006922CA"/>
    <w:rsid w:val="006E12D2"/>
    <w:rsid w:val="00734FB8"/>
    <w:rsid w:val="00762EAA"/>
    <w:rsid w:val="00791DD0"/>
    <w:rsid w:val="007A253C"/>
    <w:rsid w:val="007A6BB7"/>
    <w:rsid w:val="007B78B4"/>
    <w:rsid w:val="007E1FB8"/>
    <w:rsid w:val="008020A5"/>
    <w:rsid w:val="00836C82"/>
    <w:rsid w:val="0085002B"/>
    <w:rsid w:val="0085159A"/>
    <w:rsid w:val="00854B8D"/>
    <w:rsid w:val="008642E3"/>
    <w:rsid w:val="008812A2"/>
    <w:rsid w:val="008845A7"/>
    <w:rsid w:val="00893E37"/>
    <w:rsid w:val="008E2A03"/>
    <w:rsid w:val="009077B6"/>
    <w:rsid w:val="009348A9"/>
    <w:rsid w:val="009375BB"/>
    <w:rsid w:val="009573C1"/>
    <w:rsid w:val="0097472A"/>
    <w:rsid w:val="00996C96"/>
    <w:rsid w:val="009B4A03"/>
    <w:rsid w:val="009C28EE"/>
    <w:rsid w:val="009D3056"/>
    <w:rsid w:val="009D3148"/>
    <w:rsid w:val="00A0041F"/>
    <w:rsid w:val="00A81DC7"/>
    <w:rsid w:val="00AD0C91"/>
    <w:rsid w:val="00AF2877"/>
    <w:rsid w:val="00B15658"/>
    <w:rsid w:val="00B31564"/>
    <w:rsid w:val="00B54BFB"/>
    <w:rsid w:val="00B76377"/>
    <w:rsid w:val="00BA4F22"/>
    <w:rsid w:val="00BC2D44"/>
    <w:rsid w:val="00BD4A34"/>
    <w:rsid w:val="00C10A2F"/>
    <w:rsid w:val="00C202CF"/>
    <w:rsid w:val="00C375C6"/>
    <w:rsid w:val="00C672D0"/>
    <w:rsid w:val="00C7558F"/>
    <w:rsid w:val="00C923AC"/>
    <w:rsid w:val="00CB1025"/>
    <w:rsid w:val="00CB3CB7"/>
    <w:rsid w:val="00D32CB9"/>
    <w:rsid w:val="00D4323E"/>
    <w:rsid w:val="00D4705E"/>
    <w:rsid w:val="00D4776A"/>
    <w:rsid w:val="00DD0D58"/>
    <w:rsid w:val="00DF2AF1"/>
    <w:rsid w:val="00DF488C"/>
    <w:rsid w:val="00DF6DBA"/>
    <w:rsid w:val="00DF71DF"/>
    <w:rsid w:val="00E013D9"/>
    <w:rsid w:val="00E05144"/>
    <w:rsid w:val="00E20B5A"/>
    <w:rsid w:val="00E50CD1"/>
    <w:rsid w:val="00E53A8E"/>
    <w:rsid w:val="00E56F64"/>
    <w:rsid w:val="00E66915"/>
    <w:rsid w:val="00E92C2F"/>
    <w:rsid w:val="00E94A1F"/>
    <w:rsid w:val="00E96A35"/>
    <w:rsid w:val="00EC36D0"/>
    <w:rsid w:val="00ED603B"/>
    <w:rsid w:val="00F2610F"/>
    <w:rsid w:val="00F50B2F"/>
    <w:rsid w:val="00F87776"/>
    <w:rsid w:val="00F9150E"/>
    <w:rsid w:val="00F943CB"/>
    <w:rsid w:val="00FC6728"/>
    <w:rsid w:val="00FD1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94D28F"/>
  <w15:docId w15:val="{7620183A-D8C7-42A5-8BFF-0FF4625C9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BA4F22"/>
    <w:pPr>
      <w:autoSpaceDN/>
      <w:spacing w:before="53"/>
      <w:ind w:left="36"/>
      <w:textAlignment w:val="auto"/>
    </w:pPr>
    <w:rPr>
      <w:rFonts w:ascii="Arial MT" w:eastAsia="Arial MT" w:hAnsi="Arial MT" w:cs="Arial MT"/>
      <w:kern w:val="0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CB3CB7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eastAsia="Times New Roman" w:cs="Times New Roman"/>
      <w:kern w:val="0"/>
      <w:lang w:eastAsia="pl-PL"/>
    </w:rPr>
  </w:style>
  <w:style w:type="paragraph" w:customStyle="1" w:styleId="western">
    <w:name w:val="western"/>
    <w:basedOn w:val="Normalny"/>
    <w:rsid w:val="00CB3CB7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ascii="Liberation Serif" w:eastAsia="Times New Roman" w:hAnsi="Liberation Serif" w:cs="Liberation Serif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1062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</cp:revision>
  <cp:lastPrinted>2026-06-16T06:43:00Z</cp:lastPrinted>
  <dcterms:created xsi:type="dcterms:W3CDTF">2026-06-17T05:27:00Z</dcterms:created>
  <dcterms:modified xsi:type="dcterms:W3CDTF">2026-06-17T05:27:00Z</dcterms:modified>
</cp:coreProperties>
</file>