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2A03B4" w:rsidRDefault="00F00A3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>Bydgoszcz</w:t>
      </w:r>
      <w:r w:rsidR="00035DEC" w:rsidRPr="002A03B4">
        <w:rPr>
          <w:rFonts w:ascii="Arial Narrow" w:hAnsi="Arial Narrow" w:cs="Arial"/>
          <w:sz w:val="22"/>
          <w:szCs w:val="22"/>
        </w:rPr>
        <w:t xml:space="preserve"> dnia: </w:t>
      </w:r>
      <w:r w:rsidRPr="002A03B4">
        <w:rPr>
          <w:rFonts w:ascii="Arial Narrow" w:hAnsi="Arial Narrow" w:cs="Arial"/>
          <w:sz w:val="22"/>
          <w:szCs w:val="22"/>
        </w:rPr>
        <w:t>2026-05-07</w:t>
      </w:r>
    </w:p>
    <w:p w:rsidR="00035DEC" w:rsidRPr="002A03B4" w:rsidRDefault="00F00A3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A03B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035DEC" w:rsidRPr="002A03B4" w:rsidRDefault="00F00A3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>Powstańców Warszawy</w:t>
      </w:r>
      <w:r w:rsidR="00035DEC" w:rsidRPr="002A03B4">
        <w:rPr>
          <w:rFonts w:ascii="Arial Narrow" w:hAnsi="Arial Narrow" w:cs="Arial"/>
          <w:sz w:val="22"/>
          <w:szCs w:val="22"/>
        </w:rPr>
        <w:t xml:space="preserve"> </w:t>
      </w:r>
      <w:r w:rsidRPr="002A03B4">
        <w:rPr>
          <w:rFonts w:ascii="Arial Narrow" w:hAnsi="Arial Narrow" w:cs="Arial"/>
          <w:sz w:val="22"/>
          <w:szCs w:val="22"/>
        </w:rPr>
        <w:t>5</w:t>
      </w:r>
    </w:p>
    <w:p w:rsidR="00035DEC" w:rsidRPr="002A03B4" w:rsidRDefault="00F00A32" w:rsidP="00035DEC">
      <w:pPr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>85-681</w:t>
      </w:r>
      <w:r w:rsidR="00035DEC" w:rsidRPr="002A03B4">
        <w:rPr>
          <w:rFonts w:ascii="Arial Narrow" w:hAnsi="Arial Narrow" w:cs="Arial"/>
          <w:sz w:val="22"/>
          <w:szCs w:val="22"/>
        </w:rPr>
        <w:t xml:space="preserve"> </w:t>
      </w:r>
      <w:r w:rsidRPr="002A03B4">
        <w:rPr>
          <w:rFonts w:ascii="Arial Narrow" w:hAnsi="Arial Narrow" w:cs="Arial"/>
          <w:sz w:val="22"/>
          <w:szCs w:val="22"/>
        </w:rPr>
        <w:t>Bydgoszcz</w:t>
      </w:r>
    </w:p>
    <w:p w:rsidR="00035DEC" w:rsidRPr="002A03B4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2A03B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2A03B4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A03B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2A03B4" w:rsidRPr="00B92572" w:rsidRDefault="002A03B4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92572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92572" w:rsidRPr="00B92572">
        <w:rPr>
          <w:rFonts w:ascii="Arial Narrow" w:hAnsi="Arial Narrow" w:cs="Arial"/>
          <w:b/>
          <w:bCs/>
          <w:sz w:val="22"/>
          <w:szCs w:val="22"/>
        </w:rPr>
        <w:t>4055</w:t>
      </w:r>
      <w:r w:rsidRPr="00B92572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2A03B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A03B4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2A03B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2A03B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A03B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A03B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A03B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2A03B4" w:rsidTr="00B32FF9">
        <w:tc>
          <w:tcPr>
            <w:tcW w:w="2269" w:type="dxa"/>
            <w:shd w:val="clear" w:color="auto" w:fill="auto"/>
          </w:tcPr>
          <w:p w:rsidR="00035DEC" w:rsidRPr="002A03B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A03B4" w:rsidRDefault="00F00A3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na okres 24 miesięcy</w:t>
            </w:r>
            <w:r w:rsidR="00035DEC" w:rsidRPr="002A03B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00A32" w:rsidRPr="002A03B4" w:rsidTr="00956D11">
        <w:tc>
          <w:tcPr>
            <w:tcW w:w="2269" w:type="dxa"/>
            <w:shd w:val="clear" w:color="auto" w:fill="auto"/>
          </w:tcPr>
          <w:p w:rsidR="00F00A32" w:rsidRPr="002A03B4" w:rsidRDefault="00F00A32" w:rsidP="00956D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0A32" w:rsidRPr="002A03B4" w:rsidRDefault="00F00A32" w:rsidP="00956D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bCs/>
                <w:sz w:val="22"/>
                <w:szCs w:val="22"/>
              </w:rPr>
              <w:t>56/2026</w:t>
            </w:r>
          </w:p>
        </w:tc>
      </w:tr>
    </w:tbl>
    <w:p w:rsidR="00035DEC" w:rsidRPr="002A03B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2A03B4" w:rsidTr="00B32FF9">
        <w:tc>
          <w:tcPr>
            <w:tcW w:w="9330" w:type="dxa"/>
            <w:shd w:val="clear" w:color="auto" w:fill="F2F2F2"/>
            <w:hideMark/>
          </w:tcPr>
          <w:p w:rsidR="00035DEC" w:rsidRPr="002A03B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2A03B4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 xml:space="preserve">Zamawiający, </w:t>
      </w:r>
      <w:r w:rsidR="00F00A32" w:rsidRPr="002A03B4">
        <w:rPr>
          <w:rFonts w:ascii="Arial Narrow" w:hAnsi="Arial Narrow" w:cs="Arial"/>
          <w:b/>
          <w:sz w:val="22"/>
          <w:szCs w:val="22"/>
        </w:rPr>
        <w:t>10.WSzKzP SPZOZ</w:t>
      </w:r>
      <w:r w:rsidRPr="002A03B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A03B4">
        <w:rPr>
          <w:rFonts w:ascii="Arial Narrow" w:hAnsi="Arial Narrow" w:cs="Arial"/>
          <w:sz w:val="22"/>
          <w:szCs w:val="22"/>
        </w:rPr>
        <w:t>1</w:t>
      </w:r>
      <w:r w:rsidRPr="002A03B4">
        <w:rPr>
          <w:rFonts w:ascii="Arial Narrow" w:hAnsi="Arial Narrow" w:cs="Arial"/>
          <w:sz w:val="22"/>
          <w:szCs w:val="22"/>
        </w:rPr>
        <w:t>3</w:t>
      </w:r>
      <w:r w:rsidR="0029606A" w:rsidRPr="002A03B4">
        <w:rPr>
          <w:rFonts w:ascii="Arial Narrow" w:hAnsi="Arial Narrow" w:cs="Arial"/>
          <w:sz w:val="22"/>
          <w:szCs w:val="22"/>
        </w:rPr>
        <w:t>5</w:t>
      </w:r>
      <w:r w:rsidRPr="002A03B4">
        <w:rPr>
          <w:rFonts w:ascii="Arial Narrow" w:hAnsi="Arial Narrow" w:cs="Arial"/>
          <w:sz w:val="22"/>
          <w:szCs w:val="22"/>
        </w:rPr>
        <w:t xml:space="preserve"> ust</w:t>
      </w:r>
      <w:r w:rsidR="00D9049C" w:rsidRPr="002A03B4">
        <w:rPr>
          <w:rFonts w:ascii="Arial Narrow" w:hAnsi="Arial Narrow" w:cs="Arial"/>
          <w:sz w:val="22"/>
          <w:szCs w:val="22"/>
        </w:rPr>
        <w:t xml:space="preserve">. </w:t>
      </w:r>
      <w:r w:rsidR="0029606A" w:rsidRPr="002A03B4">
        <w:rPr>
          <w:rFonts w:ascii="Arial Narrow" w:hAnsi="Arial Narrow" w:cs="Arial"/>
          <w:sz w:val="22"/>
          <w:szCs w:val="22"/>
        </w:rPr>
        <w:t>6</w:t>
      </w:r>
      <w:r w:rsidRPr="002A03B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A03B4">
        <w:rPr>
          <w:rFonts w:ascii="Arial Narrow" w:hAnsi="Arial Narrow" w:cs="Arial"/>
          <w:sz w:val="22"/>
          <w:szCs w:val="22"/>
        </w:rPr>
        <w:t>11</w:t>
      </w:r>
      <w:r w:rsidRPr="002A03B4">
        <w:rPr>
          <w:rFonts w:ascii="Arial Narrow" w:hAnsi="Arial Narrow" w:cs="Arial"/>
          <w:sz w:val="22"/>
          <w:szCs w:val="22"/>
        </w:rPr>
        <w:t xml:space="preserve"> </w:t>
      </w:r>
      <w:r w:rsidR="0029606A" w:rsidRPr="002A03B4">
        <w:rPr>
          <w:rFonts w:ascii="Arial Narrow" w:hAnsi="Arial Narrow" w:cs="Arial"/>
          <w:sz w:val="22"/>
          <w:szCs w:val="22"/>
        </w:rPr>
        <w:t xml:space="preserve">września </w:t>
      </w:r>
      <w:r w:rsidRPr="002A03B4">
        <w:rPr>
          <w:rFonts w:ascii="Arial Narrow" w:hAnsi="Arial Narrow" w:cs="Arial"/>
          <w:sz w:val="22"/>
          <w:szCs w:val="22"/>
        </w:rPr>
        <w:t>20</w:t>
      </w:r>
      <w:r w:rsidR="0029606A" w:rsidRPr="002A03B4">
        <w:rPr>
          <w:rFonts w:ascii="Arial Narrow" w:hAnsi="Arial Narrow" w:cs="Arial"/>
          <w:sz w:val="22"/>
          <w:szCs w:val="22"/>
        </w:rPr>
        <w:t>19</w:t>
      </w:r>
      <w:r w:rsidRPr="002A03B4">
        <w:rPr>
          <w:rFonts w:ascii="Arial Narrow" w:hAnsi="Arial Narrow" w:cs="Arial"/>
          <w:sz w:val="22"/>
          <w:szCs w:val="22"/>
        </w:rPr>
        <w:t xml:space="preserve"> r</w:t>
      </w:r>
      <w:r w:rsidR="0029606A" w:rsidRPr="002A03B4">
        <w:rPr>
          <w:rFonts w:ascii="Arial Narrow" w:hAnsi="Arial Narrow" w:cs="Arial"/>
          <w:sz w:val="22"/>
          <w:szCs w:val="22"/>
        </w:rPr>
        <w:t>.</w:t>
      </w:r>
      <w:r w:rsidRPr="002A03B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A03B4">
        <w:rPr>
          <w:rFonts w:ascii="Arial Narrow" w:hAnsi="Arial Narrow" w:cs="Arial"/>
          <w:sz w:val="22"/>
          <w:szCs w:val="22"/>
        </w:rPr>
        <w:t>z</w:t>
      </w:r>
      <w:r w:rsidRPr="002A03B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A03B4">
        <w:rPr>
          <w:rFonts w:ascii="Arial Narrow" w:hAnsi="Arial Narrow" w:cs="Arial"/>
          <w:sz w:val="22"/>
          <w:szCs w:val="22"/>
        </w:rPr>
        <w:t>p</w:t>
      </w:r>
      <w:r w:rsidRPr="002A03B4">
        <w:rPr>
          <w:rFonts w:ascii="Arial Narrow" w:hAnsi="Arial Narrow" w:cs="Arial"/>
          <w:sz w:val="22"/>
          <w:szCs w:val="22"/>
        </w:rPr>
        <w:t xml:space="preserve">ublicznych </w:t>
      </w:r>
      <w:r w:rsidR="00F00A32" w:rsidRPr="002A03B4">
        <w:rPr>
          <w:rFonts w:ascii="Arial Narrow" w:hAnsi="Arial Narrow" w:cs="Arial"/>
          <w:sz w:val="22"/>
          <w:szCs w:val="22"/>
        </w:rPr>
        <w:t>(</w:t>
      </w:r>
      <w:proofErr w:type="spellStart"/>
      <w:r w:rsidR="00F00A32" w:rsidRPr="002A03B4">
        <w:rPr>
          <w:rFonts w:ascii="Arial Narrow" w:hAnsi="Arial Narrow" w:cs="Arial"/>
          <w:sz w:val="22"/>
          <w:szCs w:val="22"/>
        </w:rPr>
        <w:t>t.j</w:t>
      </w:r>
      <w:proofErr w:type="spellEnd"/>
      <w:r w:rsidR="00F00A32" w:rsidRPr="002A03B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00A32" w:rsidRPr="002A03B4">
        <w:rPr>
          <w:rFonts w:ascii="Arial Narrow" w:hAnsi="Arial Narrow" w:cs="Arial"/>
          <w:sz w:val="22"/>
          <w:szCs w:val="22"/>
        </w:rPr>
        <w:t>p</w:t>
      </w:r>
      <w:r w:rsidR="002A03B4">
        <w:rPr>
          <w:rFonts w:ascii="Arial Narrow" w:hAnsi="Arial Narrow" w:cs="Arial"/>
          <w:sz w:val="22"/>
          <w:szCs w:val="22"/>
        </w:rPr>
        <w:t>óźn</w:t>
      </w:r>
      <w:proofErr w:type="spellEnd"/>
      <w:r w:rsidR="00F00A32" w:rsidRPr="002A03B4">
        <w:rPr>
          <w:rFonts w:ascii="Arial Narrow" w:hAnsi="Arial Narrow" w:cs="Arial"/>
          <w:sz w:val="22"/>
          <w:szCs w:val="22"/>
        </w:rPr>
        <w:t>. zm.)</w:t>
      </w:r>
      <w:r w:rsidR="00BE7BFD" w:rsidRPr="002A03B4">
        <w:rPr>
          <w:rFonts w:ascii="Arial Narrow" w:hAnsi="Arial Narrow" w:cs="Arial"/>
          <w:sz w:val="22"/>
          <w:szCs w:val="22"/>
        </w:rPr>
        <w:t xml:space="preserve">, </w:t>
      </w:r>
      <w:r w:rsidR="00D9049C" w:rsidRPr="002A03B4">
        <w:rPr>
          <w:rFonts w:ascii="Arial Narrow" w:hAnsi="Arial Narrow" w:cs="Arial"/>
          <w:sz w:val="22"/>
          <w:szCs w:val="22"/>
        </w:rPr>
        <w:t>udostępnia</w:t>
      </w:r>
      <w:r w:rsidR="00BE7BFD" w:rsidRPr="002A03B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A03B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A03B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A03B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A03B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A03B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A03B4">
        <w:rPr>
          <w:rFonts w:ascii="Arial Narrow" w:hAnsi="Arial Narrow" w:cs="Arial"/>
          <w:sz w:val="22"/>
          <w:szCs w:val="22"/>
        </w:rPr>
        <w:t>wraz z wyjaśnieniami</w:t>
      </w:r>
      <w:r w:rsidR="0012774F" w:rsidRPr="002A03B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00A32" w:rsidRPr="002A03B4" w:rsidTr="00956D11">
        <w:tc>
          <w:tcPr>
            <w:tcW w:w="9356" w:type="dxa"/>
            <w:shd w:val="clear" w:color="auto" w:fill="auto"/>
          </w:tcPr>
          <w:p w:rsidR="00F00A32" w:rsidRPr="002A03B4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w zadaniu 3 cewników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Swana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Ganza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4 –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światłowych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zgodnych z opisem lecz bez heparyny która została wycofana z produkcji i jest niedostępna.</w:t>
            </w:r>
          </w:p>
          <w:p w:rsidR="00F00A32" w:rsidRPr="002A03B4" w:rsidRDefault="002A03B4" w:rsidP="00956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F00A32"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00A32" w:rsidRPr="002A03B4" w:rsidRDefault="002A03B4" w:rsidP="00956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2A03B4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7F6004" w:rsidRDefault="007F6004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00A32" w:rsidRPr="007F6004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F600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10, poz. 1,2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rampy z drenem pakowanym osobno?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00A32" w:rsidRPr="007F6004" w:rsidRDefault="007F6004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lastRenderedPageBreak/>
              <w:t>Zadanie nr 10, poz. 1,2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rampy z drenem wycenionym osobno w formularzu asortymentowo-cenowym?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10, poz. 2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rampy z 5 kranikami?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10, poz. 3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dren przedłużający o wytrzymałości do 7 dni i 200 aktywacji?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10, poz. 3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dren przedłużający o długości 10 cm?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wyraża zgod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ę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10, poz. 3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dren przedłużający o</w:t>
            </w:r>
            <w:r w:rsidR="00B925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objętości wypełnienia 0,42ml?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wyraża zgod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ę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10, poz. 3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wyrazi zgodę na dren przedłużający o 100ml/min?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7F600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600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</w:t>
            </w:r>
          </w:p>
          <w:p w:rsidR="00F00A32" w:rsidRPr="002A03B4" w:rsidRDefault="00F00A32" w:rsidP="00956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F00A32" w:rsidRPr="007F6004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F600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Pytanie do pakietu 27</w:t>
            </w:r>
          </w:p>
          <w:p w:rsidR="00F00A32" w:rsidRPr="002A03B4" w:rsidRDefault="00F00A32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Ze względu na możliwość zaoferowania produktów konkurencyjnych,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introducerów</w:t>
            </w:r>
            <w:proofErr w:type="spellEnd"/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udowych spełniających wszystkie warunki SIWZ oprócz możliwości</w:t>
            </w:r>
          </w:p>
          <w:p w:rsidR="00F00A32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wersji zbrojonej.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7F6004" w:rsidRPr="002A03B4" w:rsidRDefault="007F6004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Pytanie do pakietu 28</w:t>
            </w:r>
          </w:p>
          <w:p w:rsidR="007F6004" w:rsidRDefault="00F00A32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Zwracam się do Zamawiającego o dopuszczenie konkurencyjnych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koszulek promieniowych: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F00A32" w:rsidRPr="002A03B4" w:rsidRDefault="00F00A32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dostępne średnice: 4F-5F-6F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Dostępne długości: 7 i 11 cm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Zestawy z prowadnikiem prostym stalowym typu 0,018”, 0,021”.</w:t>
            </w:r>
          </w:p>
          <w:p w:rsidR="00F00A32" w:rsidRPr="002A03B4" w:rsidRDefault="00F00A32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Długość prowadnika- 45 cm z prostą końcówką. Odpowiednia igła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metalowa z krótkim ostrzem 20G, 21G.</w:t>
            </w:r>
          </w:p>
          <w:p w:rsidR="00F00A32" w:rsidRPr="002A03B4" w:rsidRDefault="00F00A32" w:rsidP="007F60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Koszulka wykonana ze śliskiego materiału PTFE odporna na złamania,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szczelna zastawka hemostatyczna, atraumatyczne, gładkie przejście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pomiędzy rozszerzaczem a koszulką, na końcu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dystalnym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bocznego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ramienia jednokierunkowy zawór i trójdrożny kranik umożliwiający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przepłukanie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introducera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lub podanie leku zapewniający szczelność,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intuicyjne przełączanie kranika w jedną z trzech możliwych pozycji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wyczuwalny charakterystyczny klik, zastawka krzyżowa na końcu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proksymalnym, ucho do szwu chirurgicznego, lejkowy kształt przekroju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podłużnego końca proksymalnego z prostą końcówką, atraumatyczne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przejście między koszulką a rozszerzaczem. Rozmiary kodowane</w:t>
            </w:r>
            <w:r w:rsidR="007F60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A03B4">
              <w:rPr>
                <w:rFonts w:ascii="Arial Narrow" w:hAnsi="Arial Narrow" w:cs="Arial"/>
                <w:sz w:val="22"/>
                <w:szCs w:val="22"/>
              </w:rPr>
              <w:t>kolorami i liczbowo.</w:t>
            </w:r>
          </w:p>
          <w:p w:rsidR="007F6004" w:rsidRPr="002A03B4" w:rsidRDefault="007F6004" w:rsidP="007F600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00A32" w:rsidRPr="002A03B4" w:rsidRDefault="007F6004" w:rsidP="007F600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2A03B4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7F6004" w:rsidRDefault="007F6004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00A32" w:rsidRPr="007F6004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F600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Zwracam się z uprzejmą prośba o doprecyzowanie jakiego rodzaju złącza przetwornika (wtyczki) są wymagane przez zamawiającego.</w:t>
            </w:r>
          </w:p>
          <w:p w:rsidR="002A1C53" w:rsidRPr="002A03B4" w:rsidRDefault="002A1C53" w:rsidP="002A1C5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2A1C53" w:rsidRPr="002A1C53" w:rsidRDefault="002A1C53" w:rsidP="002A1C53">
            <w:pPr>
              <w:spacing w:after="240"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A1C53">
              <w:rPr>
                <w:rFonts w:ascii="Arial Narrow" w:hAnsi="Arial Narrow" w:cs="Arial"/>
                <w:b/>
                <w:sz w:val="22"/>
                <w:szCs w:val="22"/>
              </w:rPr>
              <w:t>W dniu dzisiejszym Zamawiający prześle na stronę internetową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A1C5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zamawiającego </w:t>
            </w:r>
            <w:hyperlink r:id="rId7" w:history="1">
              <w:r w:rsidRPr="002A1C53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www.10wsk.mil.pl</w:t>
              </w:r>
            </w:hyperlink>
            <w:r w:rsidRPr="002A1C53">
              <w:rPr>
                <w:rFonts w:ascii="Arial Narrow" w:hAnsi="Arial Narrow" w:cs="Arial"/>
                <w:b/>
                <w:sz w:val="22"/>
                <w:szCs w:val="22"/>
              </w:rPr>
              <w:t xml:space="preserve">i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oraz </w:t>
            </w:r>
            <w:r w:rsidRPr="002A1C53">
              <w:rPr>
                <w:rFonts w:ascii="Arial Narrow" w:hAnsi="Arial Narrow" w:cs="Arial"/>
                <w:b/>
                <w:sz w:val="22"/>
                <w:szCs w:val="22"/>
              </w:rPr>
              <w:t xml:space="preserve">na platformę prowadzonego postępowania </w:t>
            </w:r>
            <w:hyperlink r:id="rId8" w:history="1">
              <w:r w:rsidRPr="002A1C53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="00271136">
              <w:rPr>
                <w:rFonts w:ascii="Arial Narrow" w:hAnsi="Arial Narrow" w:cs="Arial"/>
                <w:b/>
                <w:sz w:val="22"/>
                <w:szCs w:val="22"/>
              </w:rPr>
              <w:t xml:space="preserve"> dokument pn. „ Złącza przetworników”, w którym wskaże jakie wtyczki są wymagane.</w:t>
            </w:r>
          </w:p>
          <w:p w:rsidR="002A1C53" w:rsidRPr="002A03B4" w:rsidRDefault="002A1C53" w:rsidP="0027113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F00A32" w:rsidRPr="00271136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92572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dot. projekt-bank zadanie 9, 18-24, 27, 28 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1.Czy Zamawiający potwierdza stosowanie zasady FEFO (first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expired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– first out) w odniesieniu do wyrobów zdeponowanych w „banku”, w celu zapewnienia właściwej rotacji asortymentu i uniknięcia przeterminowania wyrobów?</w:t>
            </w:r>
          </w:p>
          <w:p w:rsidR="000B5AB1" w:rsidRPr="002A03B4" w:rsidRDefault="000B5AB1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271136" w:rsidRPr="00271136" w:rsidRDefault="00271136" w:rsidP="0027113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113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dołoży wszelkich starań, aby zastosować </w:t>
            </w:r>
            <w:r w:rsidR="00B92572">
              <w:rPr>
                <w:rFonts w:ascii="Arial Narrow" w:hAnsi="Arial Narrow" w:cs="Arial"/>
                <w:b/>
                <w:sz w:val="22"/>
                <w:szCs w:val="22"/>
              </w:rPr>
              <w:t xml:space="preserve">się do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w/w zasady </w:t>
            </w:r>
            <w:r w:rsidRPr="00271136">
              <w:rPr>
                <w:rFonts w:ascii="Arial Narrow" w:hAnsi="Arial Narrow" w:cs="Arial"/>
                <w:b/>
                <w:sz w:val="22"/>
                <w:szCs w:val="22"/>
              </w:rPr>
              <w:t xml:space="preserve"> Nie może jednak </w:t>
            </w:r>
            <w:r w:rsidRPr="0027113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zagwarantować powyższego, ze względu na tryb ostry, w jakim odbywa się większość przeprowadzanych u Zamawiającego zabiegów chirurgicznych.</w:t>
            </w:r>
          </w:p>
          <w:p w:rsidR="00F00A32" w:rsidRPr="002A03B4" w:rsidRDefault="00F00A32" w:rsidP="00956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F00A32" w:rsidRPr="000B5AB1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B7B7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6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Do umowy: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Zwracamy się z prośbą o umieszczenie w umowie zapisu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dotyczycącego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minimum logistycznego tj. Zamawiający będzie składał zamówienie według bieżących potrzeb, przy czym wartość zamówienia jednostkowego nie powinna być niższa niż 500 zł netto?</w:t>
            </w:r>
          </w:p>
          <w:p w:rsidR="000B5AB1" w:rsidRDefault="000B5AB1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BB7B76" w:rsidRPr="002A03B4" w:rsidRDefault="00BB7B76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wyraża zgody i pozostawia zapisy projektu umowy bez zmian. 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7</w:t>
            </w:r>
          </w:p>
          <w:p w:rsidR="00F00A32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Czy Zamawiający dopuści opaskę stabilizującą składającą się z dwóch części wykonaną z delikatnej hydrofobowej włókniny w kolorze cielistym. Na każdej części występują paski mocujące z jednostronnie naniesionym rzepem umożliwiające zamocowanie jej do skrzydełek mocujących rurkę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tracheostomijną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. Krótsza część opaski stabilizującej dodatkowo wyposażona jest w drugi rzep zamocowany umożliwiający dopasowanie i określenie całkowitej długości opaski stabilizującej rurkę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tracheostomijną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>, opakowanie papier - folia, niejałowa. Opaska w rozmiarze 43cm x 2,5 cm? Zdjęcie poglądowe poniżej:</w:t>
            </w:r>
          </w:p>
          <w:p w:rsidR="000B5AB1" w:rsidRPr="002A03B4" w:rsidRDefault="00DF14E1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66EA"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67.75pt;height:144.75pt;visibility:visible;mso-wrap-style:square">
                  <v:imagedata r:id="rId9" o:title=""/>
                </v:shape>
              </w:pict>
            </w:r>
          </w:p>
          <w:p w:rsidR="000B5AB1" w:rsidRPr="002A03B4" w:rsidRDefault="000B5AB1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00A32" w:rsidRPr="000B5AB1" w:rsidRDefault="000B5AB1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5AB1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8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Czy Zamawiający dopuści okład żelowy z dodatkowym pokrowcem z włókniny. Wkład żelowy wykonany z wody, gliceryny i </w:t>
            </w:r>
            <w:proofErr w:type="spellStart"/>
            <w:r w:rsidRPr="002A03B4">
              <w:rPr>
                <w:rFonts w:ascii="Arial Narrow" w:hAnsi="Arial Narrow" w:cs="Arial"/>
                <w:sz w:val="22"/>
                <w:szCs w:val="22"/>
              </w:rPr>
              <w:t>karboksymetylocelulozy</w:t>
            </w:r>
            <w:proofErr w:type="spellEnd"/>
            <w:r w:rsidRPr="002A03B4">
              <w:rPr>
                <w:rFonts w:ascii="Arial Narrow" w:hAnsi="Arial Narrow" w:cs="Arial"/>
                <w:sz w:val="22"/>
                <w:szCs w:val="22"/>
              </w:rPr>
              <w:t xml:space="preserve"> sodowej w rozmiarze 16x26cm?</w:t>
            </w:r>
          </w:p>
          <w:p w:rsidR="000B5AB1" w:rsidRPr="002A03B4" w:rsidRDefault="000B5AB1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00A32" w:rsidRPr="000B5AB1" w:rsidRDefault="000B5AB1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5AB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</w:p>
          <w:p w:rsidR="000B5AB1" w:rsidRDefault="000B5AB1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lastRenderedPageBreak/>
              <w:t>ZADANIE 26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dopuści gąbkę o wymiarach 5 x 5 cm?</w:t>
            </w:r>
          </w:p>
          <w:p w:rsidR="00F00A32" w:rsidRPr="002A03B4" w:rsidRDefault="00DF14E1" w:rsidP="00956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F00A32"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5AB1" w:rsidRPr="000B5AB1" w:rsidRDefault="000B5AB1" w:rsidP="000B5A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5AB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</w:p>
          <w:p w:rsidR="00F00A32" w:rsidRPr="002A03B4" w:rsidRDefault="00F00A32" w:rsidP="00956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00A32" w:rsidRPr="002A03B4" w:rsidTr="00956D11">
        <w:tc>
          <w:tcPr>
            <w:tcW w:w="9356" w:type="dxa"/>
            <w:shd w:val="clear" w:color="auto" w:fill="auto"/>
          </w:tcPr>
          <w:p w:rsidR="00F00A32" w:rsidRPr="000B5AB1" w:rsidRDefault="00F00A32" w:rsidP="00956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B5AB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7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2, pozycja nr 1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dopuści cewnik z trokarem w rozmiarach 16F, 20F, 24F, 28F, 32F?</w:t>
            </w:r>
          </w:p>
          <w:p w:rsidR="000B5AB1" w:rsidRPr="002A03B4" w:rsidRDefault="000B5AB1" w:rsidP="000B5AB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Pr="002A0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0B5AB1" w:rsidRPr="000B5AB1" w:rsidRDefault="000B5AB1" w:rsidP="000B5AB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5AB1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Zadanie nr 7, pozycja nr 1</w:t>
            </w:r>
          </w:p>
          <w:p w:rsidR="00F00A32" w:rsidRPr="002A03B4" w:rsidRDefault="00F00A32" w:rsidP="00956D1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03B4">
              <w:rPr>
                <w:rFonts w:ascii="Arial Narrow" w:hAnsi="Arial Narrow" w:cs="Arial"/>
                <w:sz w:val="22"/>
                <w:szCs w:val="22"/>
              </w:rPr>
              <w:t>Czy Zamawiający dopuści długość części mocującej dookoła głowy ok. 35cm, reszta zgodna z SWZ?</w:t>
            </w:r>
          </w:p>
          <w:p w:rsidR="00B92572" w:rsidRDefault="00B92572" w:rsidP="00B9257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B92572" w:rsidRDefault="00B92572" w:rsidP="00B925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F00A32" w:rsidRPr="002A03B4" w:rsidRDefault="00F00A32" w:rsidP="00956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A03B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2A03B4">
        <w:rPr>
          <w:rFonts w:ascii="Arial Narrow" w:hAnsi="Arial Narrow" w:cs="Arial"/>
          <w:sz w:val="22"/>
          <w:szCs w:val="22"/>
        </w:rPr>
        <w:t>Zamawiający</w:t>
      </w:r>
    </w:p>
    <w:p w:rsidR="00B92572" w:rsidRDefault="00B9257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92572" w:rsidRPr="00CA7892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3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B92572" w:rsidRPr="0099713A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9713A">
        <w:rPr>
          <w:rFonts w:ascii="Arial Narrow" w:hAnsi="Arial Narrow"/>
          <w:sz w:val="18"/>
          <w:szCs w:val="20"/>
        </w:rPr>
        <w:t xml:space="preserve">Egz. 1 – a/a kancelaria  </w:t>
      </w:r>
    </w:p>
    <w:p w:rsidR="00B92572" w:rsidRPr="0099713A" w:rsidRDefault="00B92572" w:rsidP="00B925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99713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99713A">
        <w:rPr>
          <w:rFonts w:ascii="Arial Narrow" w:hAnsi="Arial Narrow"/>
          <w:sz w:val="18"/>
          <w:szCs w:val="20"/>
        </w:rPr>
        <w:t>int</w:t>
      </w:r>
      <w:proofErr w:type="spellEnd"/>
      <w:r w:rsidRPr="0099713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99713A">
        <w:rPr>
          <w:rFonts w:ascii="Arial Narrow" w:hAnsi="Arial Narrow"/>
          <w:sz w:val="18"/>
          <w:szCs w:val="18"/>
        </w:rPr>
        <w:t>SZPubl</w:t>
      </w:r>
      <w:proofErr w:type="spellEnd"/>
      <w:r w:rsidRPr="0099713A">
        <w:rPr>
          <w:rFonts w:ascii="Arial Narrow" w:hAnsi="Arial Narrow"/>
          <w:sz w:val="18"/>
          <w:szCs w:val="18"/>
        </w:rPr>
        <w:t>. T2612 B5</w:t>
      </w:r>
    </w:p>
    <w:p w:rsidR="00B92572" w:rsidRPr="00B9724A" w:rsidRDefault="00B92572" w:rsidP="00B9257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B92572" w:rsidRPr="00B92572" w:rsidRDefault="00B92572" w:rsidP="00B9257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07.05.2026 r.</w:t>
      </w:r>
    </w:p>
    <w:sectPr w:rsidR="00B92572" w:rsidRPr="00B92572" w:rsidSect="00035D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DB4" w:rsidRDefault="00F37DB4">
      <w:r>
        <w:separator/>
      </w:r>
    </w:p>
  </w:endnote>
  <w:endnote w:type="continuationSeparator" w:id="1">
    <w:p w:rsidR="00F37DB4" w:rsidRDefault="00F37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66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A66E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A66EA" w:rsidRPr="00B862CC">
      <w:rPr>
        <w:rFonts w:ascii="Arial" w:hAnsi="Arial"/>
        <w:sz w:val="18"/>
        <w:szCs w:val="24"/>
      </w:rPr>
      <w:fldChar w:fldCharType="separate"/>
    </w:r>
    <w:r w:rsidR="00DF14E1">
      <w:rPr>
        <w:rFonts w:ascii="Arial" w:hAnsi="Arial"/>
        <w:noProof/>
        <w:sz w:val="18"/>
        <w:szCs w:val="24"/>
      </w:rPr>
      <w:t>5</w:t>
    </w:r>
    <w:r w:rsidR="005A66E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A66E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A66EA" w:rsidRPr="00B862CC">
      <w:rPr>
        <w:rFonts w:ascii="Arial" w:hAnsi="Arial"/>
        <w:sz w:val="18"/>
        <w:szCs w:val="24"/>
      </w:rPr>
      <w:fldChar w:fldCharType="separate"/>
    </w:r>
    <w:r w:rsidR="00DF14E1">
      <w:rPr>
        <w:rFonts w:ascii="Arial" w:hAnsi="Arial"/>
        <w:noProof/>
        <w:sz w:val="18"/>
        <w:szCs w:val="24"/>
      </w:rPr>
      <w:t>5</w:t>
    </w:r>
    <w:r w:rsidR="005A66E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A66E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9713A" w:rsidRPr="0099713A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DB4" w:rsidRDefault="00F37DB4">
      <w:r>
        <w:separator/>
      </w:r>
    </w:p>
  </w:footnote>
  <w:footnote w:type="continuationSeparator" w:id="1">
    <w:p w:rsidR="00F37DB4" w:rsidRDefault="00F37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32" w:rsidRDefault="00F00A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32" w:rsidRDefault="00F00A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32" w:rsidRDefault="00F00A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A32"/>
    <w:rsid w:val="00031374"/>
    <w:rsid w:val="00035DEC"/>
    <w:rsid w:val="000A1097"/>
    <w:rsid w:val="000B5AB1"/>
    <w:rsid w:val="000E2A8F"/>
    <w:rsid w:val="0012774F"/>
    <w:rsid w:val="00144B7A"/>
    <w:rsid w:val="00180C6E"/>
    <w:rsid w:val="00271136"/>
    <w:rsid w:val="0029606A"/>
    <w:rsid w:val="002A03B4"/>
    <w:rsid w:val="002A1C53"/>
    <w:rsid w:val="004848F3"/>
    <w:rsid w:val="004A75F2"/>
    <w:rsid w:val="005144A9"/>
    <w:rsid w:val="00520165"/>
    <w:rsid w:val="005A66EA"/>
    <w:rsid w:val="005B1B08"/>
    <w:rsid w:val="00632C3C"/>
    <w:rsid w:val="00662BDB"/>
    <w:rsid w:val="006A5DF1"/>
    <w:rsid w:val="006B7198"/>
    <w:rsid w:val="006D4AB3"/>
    <w:rsid w:val="006F3B81"/>
    <w:rsid w:val="007216ED"/>
    <w:rsid w:val="007D7198"/>
    <w:rsid w:val="007F6004"/>
    <w:rsid w:val="00811D1A"/>
    <w:rsid w:val="00870F9F"/>
    <w:rsid w:val="008804B6"/>
    <w:rsid w:val="00897AB0"/>
    <w:rsid w:val="008A3553"/>
    <w:rsid w:val="009003D1"/>
    <w:rsid w:val="00947A50"/>
    <w:rsid w:val="0099713A"/>
    <w:rsid w:val="00A905AC"/>
    <w:rsid w:val="00AF62FB"/>
    <w:rsid w:val="00B1255C"/>
    <w:rsid w:val="00B32FF9"/>
    <w:rsid w:val="00B92572"/>
    <w:rsid w:val="00BA6584"/>
    <w:rsid w:val="00BB7B76"/>
    <w:rsid w:val="00BE7BFD"/>
    <w:rsid w:val="00C370F2"/>
    <w:rsid w:val="00C44EEC"/>
    <w:rsid w:val="00D22FFA"/>
    <w:rsid w:val="00D8461B"/>
    <w:rsid w:val="00D9049C"/>
    <w:rsid w:val="00D915F2"/>
    <w:rsid w:val="00DF14E1"/>
    <w:rsid w:val="00DF32E8"/>
    <w:rsid w:val="00E21B49"/>
    <w:rsid w:val="00E2789F"/>
    <w:rsid w:val="00E72428"/>
    <w:rsid w:val="00EA14B3"/>
    <w:rsid w:val="00EA416E"/>
    <w:rsid w:val="00F00A32"/>
    <w:rsid w:val="00F37DB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2572"/>
  </w:style>
  <w:style w:type="paragraph" w:styleId="Nagwek1">
    <w:name w:val="heading 1"/>
    <w:basedOn w:val="Normalny"/>
    <w:next w:val="Normalny"/>
    <w:qFormat/>
    <w:rsid w:val="00811D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11D1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11D1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11D1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1D1A"/>
  </w:style>
  <w:style w:type="paragraph" w:styleId="Tekstpodstawowywcity">
    <w:name w:val="Body Text Indent"/>
    <w:basedOn w:val="Normalny"/>
    <w:rsid w:val="00811D1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11D1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11D1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11D1A"/>
    <w:rPr>
      <w:sz w:val="28"/>
    </w:rPr>
  </w:style>
  <w:style w:type="paragraph" w:styleId="Tekstpodstawowywcity3">
    <w:name w:val="Body Text Indent 3"/>
    <w:basedOn w:val="Normalny"/>
    <w:rsid w:val="00811D1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A1C53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9257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925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848</Words>
  <Characters>5605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2026-05-07T08:27:00Z</cp:lastPrinted>
  <dcterms:created xsi:type="dcterms:W3CDTF">2026-05-07T08:49:00Z</dcterms:created>
  <dcterms:modified xsi:type="dcterms:W3CDTF">2026-05-07T08:49:00Z</dcterms:modified>
</cp:coreProperties>
</file>