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717F" w:rsidRDefault="007C4CFB" w:rsidP="0010717F">
      <w:pPr>
        <w:rPr>
          <w:b/>
          <w:bCs/>
          <w:i/>
          <w:iCs/>
        </w:rPr>
      </w:pPr>
      <w:r>
        <w:rPr>
          <w:rFonts w:eastAsia="Calibr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alt="FE_POIR_poziom_pl-1_rgb" style="width:453pt;height:62.25pt;visibility:visible;mso-wrap-style:square">
            <v:imagedata r:id="rId7" o:title="FE_POIR_poziom_pl-1_rgb"/>
          </v:shape>
        </w:pict>
      </w:r>
    </w:p>
    <w:p w:rsidR="0010717F" w:rsidRDefault="0010717F" w:rsidP="0010717F">
      <w:pPr>
        <w:rPr>
          <w:sz w:val="22"/>
          <w:szCs w:val="22"/>
        </w:rPr>
      </w:pPr>
      <w:r>
        <w:rPr>
          <w:b/>
          <w:bCs/>
          <w:i/>
          <w:iCs/>
        </w:rPr>
        <w:t>„</w:t>
      </w:r>
      <w:proofErr w:type="spellStart"/>
      <w:r>
        <w:rPr>
          <w:b/>
          <w:bCs/>
          <w:i/>
          <w:iCs/>
        </w:rPr>
        <w:t>Antymikrobowe</w:t>
      </w:r>
      <w:proofErr w:type="spellEnd"/>
      <w:r>
        <w:rPr>
          <w:b/>
          <w:bCs/>
          <w:i/>
          <w:iCs/>
        </w:rPr>
        <w:t xml:space="preserve"> proekologiczne powłoki z lakierów proszkowych dedykowane do zabezpieczania powierzchni kompozytów w środkach transportu i przemyśle lotniczym”</w:t>
      </w:r>
    </w:p>
    <w:p w:rsidR="0010717F" w:rsidRDefault="0010717F" w:rsidP="007926B3">
      <w:pPr>
        <w:pStyle w:val="p2"/>
        <w:spacing w:before="0" w:beforeAutospacing="0" w:after="0" w:afterAutospacing="0" w:line="360" w:lineRule="auto"/>
        <w:jc w:val="center"/>
        <w:rPr>
          <w:rFonts w:ascii="Verdana" w:hAnsi="Verdana"/>
          <w:b/>
          <w:bCs/>
          <w:color w:val="000000"/>
          <w:sz w:val="28"/>
          <w:szCs w:val="20"/>
        </w:rPr>
      </w:pP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8E0615" w:rsidRPr="008E0615">
        <w:rPr>
          <w:b/>
        </w:rPr>
        <w:t>NA/O/310/2022</w:t>
      </w:r>
      <w:r>
        <w:rPr>
          <w:b/>
          <w:lang w:val="pl-PL"/>
        </w:rPr>
        <w:t xml:space="preserve"> </w:t>
      </w:r>
      <w:r w:rsidR="008E0615" w:rsidRPr="008E0615">
        <w:rPr>
          <w:lang w:val="pl-PL"/>
        </w:rPr>
        <w:t>Rzeszów</w:t>
      </w:r>
      <w:r w:rsidR="00211900" w:rsidRPr="003209A8">
        <w:t xml:space="preserve">, </w:t>
      </w:r>
      <w:r w:rsidR="008E0615" w:rsidRPr="008E0615">
        <w:t>2022-11-23</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8E0615" w:rsidRPr="008E0615">
        <w:t>(</w:t>
      </w:r>
      <w:proofErr w:type="spellStart"/>
      <w:r w:rsidR="008E0615" w:rsidRPr="008E0615">
        <w:t>t.j</w:t>
      </w:r>
      <w:proofErr w:type="spellEnd"/>
      <w:r w:rsidR="008E0615" w:rsidRPr="008E0615">
        <w:t>. Dz. U. z 2022r. poz. 1710)</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8E0615" w:rsidP="00583EF9">
      <w:pPr>
        <w:spacing w:line="360" w:lineRule="auto"/>
        <w:rPr>
          <w:b/>
        </w:rPr>
      </w:pPr>
      <w:r w:rsidRPr="008E0615">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8E0615">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8E0615">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8E0615">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A2117E">
        <w:rPr>
          <w:rFonts w:ascii="Times New Roman" w:hAnsi="Times New Roman"/>
          <w:sz w:val="24"/>
        </w:rPr>
        <w:t>nie dopuszcza składania</w:t>
      </w:r>
      <w:r>
        <w:rPr>
          <w:rFonts w:ascii="Times New Roman" w:hAnsi="Times New Roman"/>
          <w:sz w:val="24"/>
        </w:rPr>
        <w:t xml:space="preserve"> ofert częśc</w:t>
      </w:r>
      <w:r w:rsidR="005E3EA4">
        <w:rPr>
          <w:rFonts w:ascii="Times New Roman" w:hAnsi="Times New Roman"/>
          <w:sz w:val="24"/>
        </w:rPr>
        <w:t>iowych i częściowy wybór ofert.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01"/>
      </w:tblGrid>
      <w:tr w:rsidR="005E3EA4" w:rsidTr="005E3EA4">
        <w:tc>
          <w:tcPr>
            <w:tcW w:w="9001" w:type="dxa"/>
            <w:shd w:val="clear" w:color="auto" w:fill="F3F3F3"/>
            <w:vAlign w:val="center"/>
          </w:tcPr>
          <w:p w:rsidR="005E3EA4" w:rsidRPr="00CA0351" w:rsidRDefault="005E3EA4"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5E3EA4" w:rsidTr="005E3EA4">
        <w:tc>
          <w:tcPr>
            <w:tcW w:w="9001" w:type="dxa"/>
          </w:tcPr>
          <w:p w:rsidR="005E3EA4" w:rsidRDefault="005E3EA4" w:rsidP="00F94F26">
            <w:pPr>
              <w:spacing w:after="120"/>
              <w:jc w:val="both"/>
            </w:pPr>
            <w:r>
              <w:rPr>
                <w:b/>
              </w:rPr>
              <w:t>Temat</w:t>
            </w:r>
            <w:r>
              <w:t xml:space="preserve">: </w:t>
            </w:r>
            <w:r w:rsidRPr="008E0615">
              <w:t>Dzierżawa kabiny lakierniczej do malowania proszkowego i pieca do podgrzewania próbek</w:t>
            </w:r>
          </w:p>
          <w:p w:rsidR="005E3EA4" w:rsidRDefault="005E3EA4" w:rsidP="00F94F26">
            <w:pPr>
              <w:spacing w:after="120"/>
              <w:jc w:val="both"/>
            </w:pPr>
            <w:r>
              <w:rPr>
                <w:b/>
              </w:rPr>
              <w:t>Wspólny Słownik Zamówień</w:t>
            </w:r>
            <w:r w:rsidRPr="003F5C86">
              <w:t>:</w:t>
            </w:r>
            <w:r>
              <w:rPr>
                <w:b/>
              </w:rPr>
              <w:t xml:space="preserve"> </w:t>
            </w:r>
            <w:r w:rsidRPr="008E0615">
              <w:t>38500000-0 - Aparatura kontrolna i badawcza</w:t>
            </w:r>
            <w:r>
              <w:t xml:space="preserve"> </w:t>
            </w:r>
          </w:p>
          <w:p w:rsidR="005E3EA4" w:rsidRDefault="005E3EA4" w:rsidP="00F94F26">
            <w:pPr>
              <w:spacing w:after="120"/>
              <w:jc w:val="both"/>
            </w:pPr>
            <w:r>
              <w:rPr>
                <w:b/>
              </w:rPr>
              <w:t>Opis</w:t>
            </w:r>
            <w:r>
              <w:t xml:space="preserve">: </w:t>
            </w:r>
          </w:p>
          <w:p w:rsidR="005E3EA4" w:rsidRPr="008E0615" w:rsidRDefault="005E3EA4" w:rsidP="00F94F26">
            <w:pPr>
              <w:spacing w:after="120"/>
              <w:jc w:val="both"/>
            </w:pPr>
            <w:r w:rsidRPr="008E0615">
              <w:t>Dzierżawa kabiny lakierniczej do malowania proszkowego i pieca do podgrzewania próbek</w:t>
            </w:r>
          </w:p>
          <w:p w:rsidR="005E3EA4" w:rsidRPr="005E3EA4" w:rsidRDefault="005E3EA4" w:rsidP="00F94F26">
            <w:pPr>
              <w:spacing w:after="120"/>
              <w:jc w:val="both"/>
              <w:rPr>
                <w:b/>
                <w:u w:val="single"/>
              </w:rPr>
            </w:pPr>
            <w:r w:rsidRPr="005E3EA4">
              <w:rPr>
                <w:b/>
                <w:u w:val="single"/>
              </w:rPr>
              <w:t>kabina:</w:t>
            </w:r>
          </w:p>
          <w:p w:rsidR="005E3EA4" w:rsidRPr="008E0615" w:rsidRDefault="005E3EA4" w:rsidP="00F94F26">
            <w:pPr>
              <w:spacing w:after="120"/>
              <w:jc w:val="both"/>
            </w:pPr>
            <w:r w:rsidRPr="008E0615">
              <w:t>- wymiary zewnętrzne max. 600x600x600mm</w:t>
            </w:r>
          </w:p>
          <w:p w:rsidR="005E3EA4" w:rsidRPr="008E0615" w:rsidRDefault="005E3EA4" w:rsidP="00F94F26">
            <w:pPr>
              <w:spacing w:after="120"/>
              <w:jc w:val="both"/>
            </w:pPr>
            <w:r w:rsidRPr="008E0615">
              <w:t>- typ: zamknięta</w:t>
            </w:r>
          </w:p>
          <w:p w:rsidR="005E3EA4" w:rsidRPr="008E0615" w:rsidRDefault="005E3EA4" w:rsidP="00F94F26">
            <w:pPr>
              <w:spacing w:after="120"/>
              <w:jc w:val="both"/>
            </w:pPr>
            <w:r w:rsidRPr="008E0615">
              <w:t>- wentylator</w:t>
            </w:r>
          </w:p>
          <w:p w:rsidR="005E3EA4" w:rsidRPr="008E0615" w:rsidRDefault="005E3EA4" w:rsidP="00F94F26">
            <w:pPr>
              <w:spacing w:after="120"/>
              <w:jc w:val="both"/>
            </w:pPr>
            <w:r w:rsidRPr="008E0615">
              <w:t>- układ filtracyjny</w:t>
            </w:r>
          </w:p>
          <w:p w:rsidR="005E3EA4" w:rsidRPr="008E0615" w:rsidRDefault="005E3EA4" w:rsidP="00F94F26">
            <w:pPr>
              <w:spacing w:after="120"/>
              <w:jc w:val="both"/>
            </w:pPr>
            <w:r w:rsidRPr="008E0615">
              <w:t>- pneumatyczne oczyszczanie filtrów ze sterownikiem nastawnym</w:t>
            </w:r>
          </w:p>
          <w:p w:rsidR="005E3EA4" w:rsidRPr="008E0615" w:rsidRDefault="005E3EA4" w:rsidP="00F94F26">
            <w:pPr>
              <w:spacing w:after="120"/>
              <w:jc w:val="both"/>
            </w:pPr>
            <w:r w:rsidRPr="008E0615">
              <w:t>- instalacja oświetleniowa</w:t>
            </w:r>
          </w:p>
          <w:p w:rsidR="005E3EA4" w:rsidRPr="008E0615" w:rsidRDefault="005E3EA4" w:rsidP="00F94F26">
            <w:pPr>
              <w:spacing w:after="120"/>
              <w:jc w:val="both"/>
            </w:pPr>
            <w:r w:rsidRPr="008E0615">
              <w:lastRenderedPageBreak/>
              <w:t>- wysuwana szuflada na proszek</w:t>
            </w:r>
          </w:p>
          <w:p w:rsidR="005E3EA4" w:rsidRPr="008E0615" w:rsidRDefault="005E3EA4" w:rsidP="00F94F26">
            <w:pPr>
              <w:spacing w:after="120"/>
              <w:jc w:val="both"/>
            </w:pPr>
            <w:r w:rsidRPr="008E0615">
              <w:t>- uziemienie</w:t>
            </w:r>
          </w:p>
          <w:p w:rsidR="005E3EA4" w:rsidRPr="005E3EA4" w:rsidRDefault="005E3EA4" w:rsidP="00F94F26">
            <w:pPr>
              <w:spacing w:after="120"/>
              <w:jc w:val="both"/>
              <w:rPr>
                <w:b/>
                <w:u w:val="single"/>
              </w:rPr>
            </w:pPr>
            <w:r w:rsidRPr="005E3EA4">
              <w:rPr>
                <w:b/>
                <w:u w:val="single"/>
              </w:rPr>
              <w:t>piec:</w:t>
            </w:r>
          </w:p>
          <w:p w:rsidR="005E3EA4" w:rsidRPr="008E0615" w:rsidRDefault="005E3EA4" w:rsidP="00F94F26">
            <w:pPr>
              <w:spacing w:after="120"/>
              <w:jc w:val="both"/>
            </w:pPr>
            <w:r w:rsidRPr="008E0615">
              <w:t>- wymiary zewnętrzne max. 600x600x600mm</w:t>
            </w:r>
          </w:p>
          <w:p w:rsidR="005E3EA4" w:rsidRPr="008E0615" w:rsidRDefault="005E3EA4" w:rsidP="00F94F26">
            <w:pPr>
              <w:spacing w:after="120"/>
              <w:jc w:val="both"/>
            </w:pPr>
            <w:r w:rsidRPr="008E0615">
              <w:t xml:space="preserve">- Zakres regulacji temperatury </w:t>
            </w:r>
            <w:r w:rsidRPr="008E0615">
              <w:tab/>
              <w:t>od temp. otoczenia do 250°C</w:t>
            </w:r>
          </w:p>
          <w:p w:rsidR="005E3EA4" w:rsidRPr="008E0615" w:rsidRDefault="005E3EA4" w:rsidP="00F94F26">
            <w:pPr>
              <w:spacing w:after="120"/>
              <w:jc w:val="both"/>
            </w:pPr>
            <w:r w:rsidRPr="008E0615">
              <w:t xml:space="preserve">- Stopień wahań temperatury </w:t>
            </w:r>
            <w:r w:rsidRPr="008E0615">
              <w:tab/>
              <w:t xml:space="preserve">max. ± 0.5° </w:t>
            </w:r>
            <w:r w:rsidRPr="008E0615">
              <w:tab/>
            </w:r>
          </w:p>
          <w:p w:rsidR="005E3EA4" w:rsidRPr="008E0615" w:rsidRDefault="005E3EA4" w:rsidP="00F94F26">
            <w:pPr>
              <w:spacing w:after="120"/>
              <w:jc w:val="both"/>
            </w:pPr>
            <w:r w:rsidRPr="008E0615">
              <w:t xml:space="preserve">- Jednorodność temperatury </w:t>
            </w:r>
            <w:r w:rsidRPr="008E0615">
              <w:tab/>
              <w:t xml:space="preserve">max.  2° </w:t>
            </w:r>
            <w:r w:rsidRPr="008E0615">
              <w:tab/>
            </w:r>
          </w:p>
          <w:p w:rsidR="005E3EA4" w:rsidRPr="008E0615" w:rsidRDefault="005E3EA4" w:rsidP="00F94F26">
            <w:pPr>
              <w:spacing w:after="120"/>
              <w:jc w:val="both"/>
            </w:pPr>
            <w:r w:rsidRPr="008E0615">
              <w:t xml:space="preserve">- Odchylenie wahań temperatury </w:t>
            </w:r>
            <w:r w:rsidRPr="008E0615">
              <w:tab/>
              <w:t xml:space="preserve">max. ± 2° </w:t>
            </w:r>
            <w:r w:rsidRPr="008E0615">
              <w:tab/>
            </w:r>
          </w:p>
          <w:p w:rsidR="005E3EA4" w:rsidRPr="008E0615" w:rsidRDefault="005E3EA4" w:rsidP="00F94F26">
            <w:pPr>
              <w:spacing w:after="120"/>
              <w:jc w:val="both"/>
            </w:pPr>
            <w:r w:rsidRPr="008E0615">
              <w:t>- precyzyjny cyfrowy regulator temperatury;</w:t>
            </w:r>
          </w:p>
          <w:p w:rsidR="005E3EA4" w:rsidRPr="007C4CFB" w:rsidRDefault="005E3EA4" w:rsidP="00F94F26">
            <w:pPr>
              <w:spacing w:after="120"/>
              <w:jc w:val="both"/>
            </w:pPr>
            <w:r w:rsidRPr="008E0615">
              <w:t xml:space="preserve">- </w:t>
            </w:r>
            <w:r w:rsidRPr="007C4CFB">
              <w:t>pełny serwis i doradztwo techniczne w trakcie okresu dzierżawy</w:t>
            </w:r>
          </w:p>
          <w:p w:rsidR="0086659A" w:rsidRPr="007C4CFB" w:rsidRDefault="0086659A" w:rsidP="0086659A">
            <w:pPr>
              <w:spacing w:after="120"/>
              <w:jc w:val="both"/>
            </w:pPr>
            <w:r w:rsidRPr="007C4CFB">
              <w:t>Maksymalna liczba godzin pracy urządzenia – 1440 h (Zamawiający przewiduje zmniejszenie ilości godzin pracy urządzenia).</w:t>
            </w:r>
          </w:p>
          <w:p w:rsidR="005E3EA4" w:rsidRDefault="0086659A" w:rsidP="00F94F26">
            <w:pPr>
              <w:spacing w:after="120"/>
              <w:jc w:val="both"/>
            </w:pPr>
            <w:r w:rsidRPr="007C4CFB">
              <w:t>Faktyczne rozliczenie płatności nastąpi po przedłożeniu protokołu zestawienia liczby godzin pracy urządzenia, podpisanym przez obydwie strony umowy.</w:t>
            </w:r>
            <w:r>
              <w:t xml:space="preserve">   </w:t>
            </w:r>
          </w:p>
          <w:p w:rsidR="005E3EA4" w:rsidRDefault="005E3EA4" w:rsidP="00F94F26">
            <w:pPr>
              <w:pStyle w:val="ProPublico"/>
              <w:numPr>
                <w:ilvl w:val="1"/>
                <w:numId w:val="0"/>
              </w:numPr>
              <w:tabs>
                <w:tab w:val="num" w:pos="0"/>
              </w:tabs>
              <w:spacing w:after="120" w:line="240" w:lineRule="auto"/>
              <w:jc w:val="both"/>
              <w:rPr>
                <w:rFonts w:ascii="Times New Roman" w:hAnsi="Times New Roman"/>
                <w:sz w:val="24"/>
                <w:szCs w:val="24"/>
              </w:rPr>
            </w:pPr>
            <w:r w:rsidRPr="008E0615">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8E0615" w:rsidRPr="003209A8" w:rsidTr="00F94F26">
        <w:tc>
          <w:tcPr>
            <w:tcW w:w="8640" w:type="dxa"/>
          </w:tcPr>
          <w:p w:rsidR="008E0615" w:rsidRPr="003209A8" w:rsidRDefault="008E0615" w:rsidP="0086659A">
            <w:pPr>
              <w:pStyle w:val="Tekstpodstawowy"/>
            </w:pPr>
            <w:r w:rsidRPr="008E0615">
              <w:rPr>
                <w:b/>
              </w:rPr>
              <w:t>data zakończenia: 2023-01-30</w:t>
            </w:r>
            <w:r w:rsidRPr="003209A8">
              <w:t xml:space="preserve"> </w:t>
            </w:r>
          </w:p>
        </w:tc>
        <w:tc>
          <w:tcPr>
            <w:tcW w:w="8640" w:type="dxa"/>
          </w:tcPr>
          <w:p w:rsidR="008E0615" w:rsidRPr="003209A8" w:rsidRDefault="008E0615" w:rsidP="00F94F26">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lastRenderedPageBreak/>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662E40" w:rsidRDefault="000817D2" w:rsidP="000817D2">
            <w:pPr>
              <w:numPr>
                <w:ilvl w:val="0"/>
                <w:numId w:val="25"/>
              </w:numPr>
              <w:ind w:left="641" w:hanging="357"/>
              <w:jc w:val="both"/>
              <w:rPr>
                <w:bCs/>
                <w:color w:val="000000"/>
                <w:u w:val="single"/>
              </w:rPr>
            </w:pPr>
            <w:r w:rsidRPr="00662E40">
              <w:rPr>
                <w:bCs/>
                <w:color w:val="000000"/>
                <w:u w:val="single"/>
              </w:rPr>
              <w:t>Do oferty należy dołączyć</w:t>
            </w:r>
            <w:r w:rsidR="00F37B5A" w:rsidRPr="00662E40">
              <w:rPr>
                <w:bCs/>
                <w:color w:val="000000"/>
                <w:u w:val="single"/>
              </w:rPr>
              <w:t> informację</w:t>
            </w:r>
            <w:r w:rsidRPr="00662E40">
              <w:rPr>
                <w:bCs/>
                <w:color w:val="000000"/>
                <w:u w:val="single"/>
              </w:rPr>
              <w:t xml:space="preserve"> o</w:t>
            </w:r>
            <w:r w:rsidR="00F37B5A" w:rsidRPr="00662E40">
              <w:rPr>
                <w:bCs/>
                <w:color w:val="000000"/>
                <w:u w:val="single"/>
              </w:rPr>
              <w:t xml:space="preserve"> nazwie producenta oraz numer katalogowy oferowanego urządzenia</w:t>
            </w:r>
            <w:r w:rsidRPr="00662E40">
              <w:rPr>
                <w:bCs/>
                <w:color w:val="000000"/>
                <w:u w:val="single"/>
              </w:rPr>
              <w:t xml:space="preserve">. </w:t>
            </w:r>
          </w:p>
          <w:p w:rsidR="000817D2" w:rsidRPr="00662E40" w:rsidRDefault="000817D2" w:rsidP="000817D2">
            <w:pPr>
              <w:numPr>
                <w:ilvl w:val="0"/>
                <w:numId w:val="25"/>
              </w:numPr>
              <w:ind w:left="641" w:hanging="357"/>
              <w:jc w:val="both"/>
              <w:rPr>
                <w:b/>
                <w:sz w:val="28"/>
                <w:szCs w:val="28"/>
                <w:u w:val="single"/>
              </w:rPr>
            </w:pPr>
            <w:r w:rsidRPr="00662E40">
              <w:rPr>
                <w:bCs/>
                <w:color w:val="000000"/>
              </w:rPr>
              <w:t xml:space="preserve">Do oferty należy dołączyć </w:t>
            </w:r>
            <w:r w:rsidRPr="00662E40">
              <w:t xml:space="preserve">Broszury produktowe/katalogi produktowy/specyfikacja techniczna oferowanego urządzenia </w:t>
            </w:r>
            <w:r w:rsidRPr="00662E40">
              <w:rPr>
                <w:b/>
                <w:u w:val="single"/>
              </w:rPr>
              <w:t xml:space="preserve">potwierdzająca spełnienie wszystkich parametrów </w:t>
            </w:r>
            <w:r w:rsidRPr="00662E40">
              <w:t xml:space="preserve">określonych przez zamawiającego w ogłoszeniu o udzielanym zamówieniu.- </w:t>
            </w:r>
            <w:r w:rsidRPr="00662E40">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0306B6">
              <w:rPr>
                <w:bCs/>
                <w:color w:val="000000"/>
              </w:rPr>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lastRenderedPageBreak/>
              <w:t>V</w:t>
            </w:r>
            <w:r w:rsidR="00211900">
              <w:rPr>
                <w:b/>
                <w:bCs/>
                <w:color w:val="000000"/>
              </w:rPr>
              <w:t>I.TERMINY PŁATNOŚCI</w:t>
            </w:r>
          </w:p>
          <w:p w:rsidR="00211900" w:rsidRDefault="00211900" w:rsidP="00F37B5A">
            <w:pPr>
              <w:pStyle w:val="p14"/>
              <w:spacing w:before="120" w:beforeAutospacing="0" w:after="0" w:afterAutospacing="0"/>
              <w:rPr>
                <w:b/>
                <w:bCs/>
                <w:color w:val="000000"/>
              </w:rPr>
            </w:pPr>
            <w:r>
              <w:rPr>
                <w:color w:val="000000"/>
              </w:rPr>
              <w:t xml:space="preserve">Wynagrodzenie zostanie wypłacone w terminie do </w:t>
            </w:r>
            <w:r w:rsidR="00F37B5A">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662E40" w:rsidRPr="00662E40" w:rsidRDefault="00662E40" w:rsidP="00662E40">
            <w:pPr>
              <w:rPr>
                <w:b/>
                <w:bCs/>
                <w:color w:val="000000"/>
              </w:rPr>
            </w:pPr>
            <w:r w:rsidRPr="00662E40">
              <w:rPr>
                <w:b/>
                <w:bCs/>
                <w:color w:val="000000"/>
              </w:rPr>
              <w:t>VII. MIEJSCE I TERMIN SKŁADANIA OFERT</w:t>
            </w:r>
          </w:p>
          <w:p w:rsidR="00662E40" w:rsidRPr="00662E40" w:rsidRDefault="00662E40" w:rsidP="00662E40">
            <w:pPr>
              <w:jc w:val="both"/>
              <w:rPr>
                <w:color w:val="000000"/>
              </w:rPr>
            </w:pPr>
          </w:p>
          <w:p w:rsidR="00662E40" w:rsidRPr="00662E40" w:rsidRDefault="00662E40" w:rsidP="00662E40">
            <w:pPr>
              <w:jc w:val="both"/>
              <w:rPr>
                <w:lang w:val="en-US"/>
              </w:rPr>
            </w:pPr>
            <w:r w:rsidRPr="00662E40">
              <w:rPr>
                <w:color w:val="000000"/>
              </w:rPr>
              <w:t>Ofertę należy przygotować w wersji elektronicznej i przesłać odpowiednio drogą e-mailową na adres</w:t>
            </w:r>
            <w:r w:rsidRPr="00662E40">
              <w:rPr>
                <w:lang w:val="en-US"/>
              </w:rPr>
              <w:t xml:space="preserve"> </w:t>
            </w:r>
            <w:hyperlink r:id="rId8" w:history="1">
              <w:r w:rsidRPr="00662E40">
                <w:rPr>
                  <w:color w:val="0000FF"/>
                  <w:u w:val="single"/>
                  <w:lang w:val="en-US"/>
                </w:rPr>
                <w:t>kaczork@prz.edu.pl</w:t>
              </w:r>
            </w:hyperlink>
            <w:r w:rsidRPr="00662E40">
              <w:rPr>
                <w:lang w:val="en-US"/>
              </w:rPr>
              <w:t xml:space="preserve"> </w:t>
            </w:r>
          </w:p>
          <w:p w:rsidR="00662E40" w:rsidRPr="00662E40" w:rsidRDefault="00662E40" w:rsidP="00662E40">
            <w:pPr>
              <w:jc w:val="both"/>
              <w:rPr>
                <w:b/>
                <w:u w:val="single"/>
                <w:lang w:val="en-US"/>
              </w:rPr>
            </w:pPr>
            <w:r w:rsidRPr="00662E40">
              <w:rPr>
                <w:b/>
                <w:u w:val="single"/>
                <w:lang w:val="en-US"/>
              </w:rPr>
              <w:t xml:space="preserve">W </w:t>
            </w:r>
            <w:proofErr w:type="spellStart"/>
            <w:r w:rsidRPr="00662E40">
              <w:rPr>
                <w:b/>
                <w:u w:val="single"/>
                <w:lang w:val="en-US"/>
              </w:rPr>
              <w:t>tytule</w:t>
            </w:r>
            <w:proofErr w:type="spellEnd"/>
            <w:r w:rsidRPr="00662E40">
              <w:rPr>
                <w:b/>
                <w:u w:val="single"/>
                <w:lang w:val="en-US"/>
              </w:rPr>
              <w:t xml:space="preserve"> </w:t>
            </w:r>
            <w:proofErr w:type="spellStart"/>
            <w:r w:rsidRPr="00662E40">
              <w:rPr>
                <w:b/>
                <w:u w:val="single"/>
                <w:lang w:val="en-US"/>
              </w:rPr>
              <w:t>wiadomości</w:t>
            </w:r>
            <w:proofErr w:type="spellEnd"/>
            <w:r w:rsidRPr="00662E40">
              <w:rPr>
                <w:b/>
                <w:u w:val="single"/>
                <w:lang w:val="en-US"/>
              </w:rPr>
              <w:t xml:space="preserve"> </w:t>
            </w:r>
            <w:proofErr w:type="spellStart"/>
            <w:r w:rsidRPr="00662E40">
              <w:rPr>
                <w:b/>
                <w:u w:val="single"/>
                <w:lang w:val="en-US"/>
              </w:rPr>
              <w:t>należy</w:t>
            </w:r>
            <w:proofErr w:type="spellEnd"/>
            <w:r w:rsidRPr="00662E40">
              <w:rPr>
                <w:b/>
                <w:u w:val="single"/>
                <w:lang w:val="en-US"/>
              </w:rPr>
              <w:t xml:space="preserve"> </w:t>
            </w:r>
            <w:proofErr w:type="spellStart"/>
            <w:r w:rsidRPr="00662E40">
              <w:rPr>
                <w:b/>
                <w:u w:val="single"/>
                <w:lang w:val="en-US"/>
              </w:rPr>
              <w:t>podać</w:t>
            </w:r>
            <w:proofErr w:type="spellEnd"/>
            <w:r w:rsidRPr="00662E40">
              <w:rPr>
                <w:b/>
                <w:u w:val="single"/>
                <w:lang w:val="en-US"/>
              </w:rPr>
              <w:t xml:space="preserve"> </w:t>
            </w:r>
            <w:proofErr w:type="spellStart"/>
            <w:r w:rsidRPr="00662E40">
              <w:rPr>
                <w:b/>
                <w:u w:val="single"/>
                <w:lang w:val="en-US"/>
              </w:rPr>
              <w:t>numer</w:t>
            </w:r>
            <w:proofErr w:type="spellEnd"/>
            <w:r w:rsidRPr="00662E40">
              <w:rPr>
                <w:b/>
                <w:u w:val="single"/>
                <w:lang w:val="en-US"/>
              </w:rPr>
              <w:t xml:space="preserve"> </w:t>
            </w:r>
            <w:proofErr w:type="spellStart"/>
            <w:r w:rsidRPr="00662E40">
              <w:rPr>
                <w:b/>
                <w:u w:val="single"/>
                <w:lang w:val="en-US"/>
              </w:rPr>
              <w:t>postępowania</w:t>
            </w:r>
            <w:proofErr w:type="spellEnd"/>
            <w:r w:rsidRPr="00662E40">
              <w:rPr>
                <w:b/>
                <w:u w:val="single"/>
                <w:lang w:val="en-US"/>
              </w:rPr>
              <w:t xml:space="preserve"> -</w:t>
            </w:r>
            <w:r w:rsidRPr="00662E40">
              <w:rPr>
                <w:b/>
              </w:rPr>
              <w:t xml:space="preserve"> NA/O/3</w:t>
            </w:r>
            <w:r>
              <w:rPr>
                <w:b/>
              </w:rPr>
              <w:t>10</w:t>
            </w:r>
            <w:r w:rsidRPr="00662E40">
              <w:rPr>
                <w:b/>
              </w:rPr>
              <w:t>/2022”</w:t>
            </w:r>
            <w:r w:rsidRPr="00662E40">
              <w:rPr>
                <w:b/>
                <w:u w:val="single"/>
                <w:lang w:val="en-US"/>
              </w:rPr>
              <w:t xml:space="preserve"> </w:t>
            </w:r>
          </w:p>
          <w:p w:rsidR="00662E40" w:rsidRPr="00662E40" w:rsidRDefault="00662E40" w:rsidP="00662E40">
            <w:pPr>
              <w:jc w:val="both"/>
              <w:rPr>
                <w:color w:val="000000"/>
                <w:sz w:val="16"/>
                <w:szCs w:val="16"/>
              </w:rPr>
            </w:pPr>
          </w:p>
          <w:p w:rsidR="00662E40" w:rsidRPr="00662E40" w:rsidRDefault="00662E40" w:rsidP="00662E40">
            <w:pPr>
              <w:jc w:val="both"/>
              <w:rPr>
                <w:i/>
                <w:sz w:val="22"/>
                <w:szCs w:val="22"/>
              </w:rPr>
            </w:pPr>
            <w:r w:rsidRPr="00662E40">
              <w:rPr>
                <w:i/>
                <w:color w:val="000000"/>
                <w:sz w:val="22"/>
                <w:szCs w:val="22"/>
              </w:rPr>
              <w:t xml:space="preserve">W przypadku braku ww. danych w tytule wiadomości, zamawiający nie ponosi </w:t>
            </w:r>
            <w:r w:rsidRPr="00662E40">
              <w:rPr>
                <w:i/>
                <w:color w:val="000000"/>
                <w:spacing w:val="-6"/>
                <w:sz w:val="22"/>
                <w:szCs w:val="22"/>
              </w:rPr>
              <w:t>odpowiedzialności za zdarzenia mogące wyniknąć z powodu tego braku, np. przypadkowe otwarcie oferty przed wyznaczonym terminem otwarcia lub nieotwarcie w trakcie sesji otwarcia ofert.</w:t>
            </w:r>
          </w:p>
          <w:p w:rsidR="00662E40" w:rsidRPr="00662E40" w:rsidRDefault="00662E40" w:rsidP="00662E40">
            <w:pPr>
              <w:jc w:val="both"/>
            </w:pPr>
            <w:r w:rsidRPr="00662E40">
              <w:rPr>
                <w:i/>
                <w:color w:val="000000"/>
                <w:sz w:val="22"/>
                <w:szCs w:val="22"/>
              </w:rPr>
              <w:t>Oferty złożone po terminie zostaną odrzucone.</w:t>
            </w:r>
          </w:p>
          <w:p w:rsidR="00662E40" w:rsidRPr="00662E40" w:rsidRDefault="00662E40" w:rsidP="00662E40">
            <w:pPr>
              <w:jc w:val="both"/>
              <w:rPr>
                <w:color w:val="000000"/>
                <w:sz w:val="16"/>
                <w:szCs w:val="16"/>
              </w:rPr>
            </w:pPr>
          </w:p>
          <w:p w:rsidR="00662E40" w:rsidRPr="00662E40" w:rsidRDefault="00662E40" w:rsidP="00662E40">
            <w:pPr>
              <w:spacing w:after="120"/>
              <w:jc w:val="both"/>
              <w:rPr>
                <w:b/>
                <w:u w:val="single"/>
              </w:rPr>
            </w:pPr>
            <w:r w:rsidRPr="00662E40">
              <w:rPr>
                <w:b/>
              </w:rPr>
              <w:t xml:space="preserve">Miejsce i termin składania ofert: </w:t>
            </w:r>
            <w:r w:rsidRPr="00662E40">
              <w:t xml:space="preserve">oferty należy </w:t>
            </w:r>
            <w:r w:rsidRPr="00662E40">
              <w:rPr>
                <w:color w:val="000000"/>
              </w:rPr>
              <w:t xml:space="preserve">odpowiednio drogą e-mailową na adres </w:t>
            </w:r>
            <w:hyperlink r:id="rId9" w:history="1">
              <w:r w:rsidRPr="00662E40">
                <w:rPr>
                  <w:color w:val="0000FF"/>
                  <w:u w:val="single"/>
                  <w:lang w:val="en-US"/>
                </w:rPr>
                <w:t>kaczork@prz.edu.pl</w:t>
              </w:r>
            </w:hyperlink>
            <w:r w:rsidRPr="00662E40">
              <w:rPr>
                <w:lang w:val="en-US"/>
              </w:rPr>
              <w:t xml:space="preserve">  </w:t>
            </w:r>
            <w:r w:rsidRPr="00662E40">
              <w:rPr>
                <w:b/>
              </w:rPr>
              <w:t xml:space="preserve">do dnia  </w:t>
            </w:r>
            <w:r w:rsidRPr="00662E40">
              <w:rPr>
                <w:b/>
                <w:u w:val="single"/>
              </w:rPr>
              <w:t>2022-12-01 o godz. 10:00,</w:t>
            </w:r>
          </w:p>
          <w:p w:rsidR="00662E40" w:rsidRPr="00662E40" w:rsidRDefault="00662E40" w:rsidP="00662E40">
            <w:pPr>
              <w:jc w:val="both"/>
              <w:rPr>
                <w:b/>
                <w:u w:val="single"/>
              </w:rPr>
            </w:pPr>
            <w:r w:rsidRPr="00662E40">
              <w:t xml:space="preserve">Otwarcie ofert nastąpi w dniu: </w:t>
            </w:r>
            <w:r w:rsidRPr="00662E40">
              <w:rPr>
                <w:b/>
                <w:u w:val="single"/>
              </w:rPr>
              <w:t>2022-12-01 o godz. 10:15,</w:t>
            </w:r>
          </w:p>
          <w:p w:rsidR="00EB415D" w:rsidRDefault="00662E40" w:rsidP="00662E40">
            <w:pPr>
              <w:pStyle w:val="Nagwek2"/>
              <w:rPr>
                <w:rFonts w:ascii="Times New Roman" w:hAnsi="Times New Roman"/>
                <w:b w:val="0"/>
                <w:i w:val="0"/>
                <w:sz w:val="24"/>
                <w:szCs w:val="24"/>
                <w:lang w:val="pl-PL" w:eastAsia="pl-PL"/>
              </w:rPr>
            </w:pPr>
            <w:r w:rsidRPr="00662E40">
              <w:rPr>
                <w:rFonts w:ascii="Times New Roman" w:hAnsi="Times New Roman"/>
                <w:bCs w:val="0"/>
                <w:i w:val="0"/>
                <w:iCs w:val="0"/>
                <w:sz w:val="24"/>
                <w:szCs w:val="24"/>
                <w:lang w:val="pl-PL" w:eastAsia="pl-PL"/>
              </w:rPr>
              <w:t xml:space="preserve">Termin związania ofertą: </w:t>
            </w:r>
            <w:r w:rsidRPr="00662E40">
              <w:rPr>
                <w:rFonts w:ascii="Times New Roman" w:hAnsi="Times New Roman"/>
                <w:b w:val="0"/>
                <w:bCs w:val="0"/>
                <w:i w:val="0"/>
                <w:iCs w:val="0"/>
                <w:sz w:val="24"/>
                <w:szCs w:val="24"/>
                <w:lang w:val="pl-PL" w:eastAsia="pl-PL"/>
              </w:rPr>
              <w:t>30 dn</w:t>
            </w:r>
            <w:r w:rsidRPr="00662E40">
              <w:rPr>
                <w:rFonts w:ascii="Times New Roman" w:hAnsi="Times New Roman"/>
                <w:b w:val="0"/>
                <w:i w:val="0"/>
                <w:iCs w:val="0"/>
                <w:sz w:val="24"/>
                <w:szCs w:val="24"/>
                <w:lang w:val="pl-PL" w:eastAsia="pl-PL"/>
              </w:rPr>
              <w:t>i</w:t>
            </w:r>
          </w:p>
          <w:p w:rsidR="00662E40" w:rsidRPr="00662E40" w:rsidRDefault="00662E40" w:rsidP="00662E40"/>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662E4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62E40" w:rsidRDefault="00662E40" w:rsidP="00662E40">
            <w:pPr>
              <w:pStyle w:val="p37"/>
              <w:spacing w:before="0" w:beforeAutospacing="0" w:after="0" w:afterAutospacing="0"/>
              <w:jc w:val="both"/>
              <w:rPr>
                <w:bCs/>
                <w:color w:val="000000"/>
              </w:rPr>
            </w:pPr>
            <w:r>
              <w:rPr>
                <w:bCs/>
                <w:color w:val="000000"/>
              </w:rPr>
              <w:t>I</w:t>
            </w:r>
            <w:r w:rsidRPr="00FB1361">
              <w:rPr>
                <w:bCs/>
                <w:color w:val="000000"/>
              </w:rPr>
              <w:t xml:space="preserve">X. </w:t>
            </w:r>
            <w:r w:rsidRPr="00033AF1">
              <w:rPr>
                <w:b/>
                <w:bCs/>
                <w:color w:val="000000"/>
              </w:rPr>
              <w:t>ODPOWIEDZI NA PYTANIA WYKONAWCÓW ORAZ ZMIANY TREŚCI OGŁOSZENIA</w:t>
            </w:r>
          </w:p>
          <w:p w:rsidR="00662E40" w:rsidRPr="00693802" w:rsidRDefault="00662E40" w:rsidP="00662E40">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8E0615">
              <w:rPr>
                <w:rFonts w:ascii="Times New Roman" w:hAnsi="Times New Roman" w:cs="Calibri"/>
                <w:sz w:val="24"/>
                <w:szCs w:val="24"/>
                <w:lang w:val="en-US"/>
              </w:rPr>
              <w:t>kaczork@prz.edu.pl</w:t>
            </w:r>
          </w:p>
          <w:p w:rsidR="00662E40" w:rsidRPr="00693802" w:rsidRDefault="00662E40" w:rsidP="00662E40">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662E40" w:rsidRPr="00693802" w:rsidRDefault="00662E40" w:rsidP="00662E40">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662E40" w:rsidRPr="00693802" w:rsidRDefault="00662E40" w:rsidP="00662E40">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10" w:history="1">
              <w:r w:rsidRPr="00693802">
                <w:rPr>
                  <w:rStyle w:val="Hipercze"/>
                  <w:rFonts w:ascii="Times New Roman" w:hAnsi="Times New Roman" w:cs="Calibri"/>
                  <w:sz w:val="24"/>
                  <w:szCs w:val="24"/>
                  <w:lang w:val="pl-PL"/>
                </w:rPr>
                <w:t>http://www.ogloszenia.propublico.pl/prz</w:t>
              </w:r>
            </w:hyperlink>
          </w:p>
          <w:p w:rsidR="00662E40" w:rsidRPr="000306B6" w:rsidRDefault="00662E40" w:rsidP="00662E40">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662E4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62E40" w:rsidRDefault="00662E40" w:rsidP="00662E40">
            <w:pPr>
              <w:pStyle w:val="p37"/>
              <w:spacing w:before="0" w:beforeAutospacing="0" w:after="0" w:afterAutospacing="0"/>
              <w:jc w:val="both"/>
              <w:rPr>
                <w:bCs/>
                <w:color w:val="000000"/>
              </w:rPr>
            </w:pPr>
            <w:r w:rsidRPr="00FB1361">
              <w:rPr>
                <w:bCs/>
                <w:color w:val="000000"/>
              </w:rPr>
              <w:t xml:space="preserve">X. </w:t>
            </w:r>
            <w:r>
              <w:rPr>
                <w:bCs/>
                <w:color w:val="000000"/>
              </w:rPr>
              <w:t xml:space="preserve">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10717F" w:rsidRDefault="0010717F" w:rsidP="001B541E">
      <w:pPr>
        <w:jc w:val="center"/>
        <w:rPr>
          <w:rFonts w:ascii="Arial" w:hAnsi="Arial" w:cs="Arial"/>
          <w:b/>
          <w:sz w:val="28"/>
          <w:szCs w:val="28"/>
        </w:rPr>
      </w:pPr>
    </w:p>
    <w:p w:rsidR="0010717F" w:rsidRDefault="0010717F" w:rsidP="001B541E">
      <w:pPr>
        <w:jc w:val="center"/>
        <w:rPr>
          <w:rFonts w:ascii="Arial" w:hAnsi="Arial" w:cs="Arial"/>
          <w:b/>
          <w:sz w:val="28"/>
          <w:szCs w:val="28"/>
        </w:rPr>
      </w:pPr>
    </w:p>
    <w:p w:rsidR="0010717F" w:rsidRDefault="0010717F" w:rsidP="001B541E">
      <w:pPr>
        <w:jc w:val="center"/>
        <w:rPr>
          <w:rFonts w:ascii="Arial" w:hAnsi="Arial" w:cs="Arial"/>
          <w:b/>
          <w:sz w:val="28"/>
          <w:szCs w:val="28"/>
        </w:rPr>
      </w:pPr>
    </w:p>
    <w:p w:rsidR="0010717F" w:rsidRDefault="0010717F" w:rsidP="001B541E">
      <w:pPr>
        <w:jc w:val="center"/>
        <w:rPr>
          <w:rFonts w:ascii="Arial" w:hAnsi="Arial" w:cs="Arial"/>
          <w:b/>
          <w:sz w:val="28"/>
          <w:szCs w:val="28"/>
        </w:rPr>
      </w:pPr>
    </w:p>
    <w:p w:rsidR="0010717F" w:rsidRDefault="0010717F" w:rsidP="001B541E">
      <w:pPr>
        <w:jc w:val="center"/>
        <w:rPr>
          <w:rFonts w:ascii="Arial" w:hAnsi="Arial" w:cs="Arial"/>
          <w:b/>
          <w:sz w:val="28"/>
          <w:szCs w:val="28"/>
        </w:rPr>
      </w:pPr>
    </w:p>
    <w:p w:rsidR="0010717F" w:rsidRDefault="0010717F" w:rsidP="001B541E">
      <w:pPr>
        <w:jc w:val="center"/>
        <w:rPr>
          <w:rFonts w:ascii="Arial" w:hAnsi="Arial" w:cs="Arial"/>
          <w:b/>
          <w:sz w:val="28"/>
          <w:szCs w:val="28"/>
        </w:rPr>
      </w:pPr>
    </w:p>
    <w:p w:rsidR="0010717F" w:rsidRDefault="0010717F" w:rsidP="001B541E">
      <w:pPr>
        <w:jc w:val="center"/>
        <w:rPr>
          <w:rFonts w:ascii="Arial" w:hAnsi="Arial" w:cs="Arial"/>
          <w:b/>
          <w:sz w:val="28"/>
          <w:szCs w:val="28"/>
        </w:rPr>
      </w:pPr>
    </w:p>
    <w:p w:rsidR="0010717F" w:rsidRDefault="0010717F" w:rsidP="001B541E">
      <w:pPr>
        <w:jc w:val="center"/>
        <w:rPr>
          <w:rFonts w:ascii="Arial" w:hAnsi="Arial" w:cs="Arial"/>
          <w:b/>
          <w:sz w:val="28"/>
          <w:szCs w:val="28"/>
        </w:rPr>
      </w:pPr>
    </w:p>
    <w:p w:rsidR="0010717F" w:rsidRDefault="0010717F" w:rsidP="001B541E">
      <w:pPr>
        <w:jc w:val="center"/>
        <w:rPr>
          <w:rFonts w:ascii="Arial" w:hAnsi="Arial" w:cs="Arial"/>
          <w:b/>
          <w:sz w:val="28"/>
          <w:szCs w:val="28"/>
        </w:rPr>
      </w:pPr>
    </w:p>
    <w:p w:rsidR="0010717F" w:rsidRDefault="0010717F" w:rsidP="001B541E">
      <w:pPr>
        <w:jc w:val="center"/>
        <w:rPr>
          <w:rFonts w:ascii="Arial" w:hAnsi="Arial" w:cs="Arial"/>
          <w:b/>
          <w:sz w:val="28"/>
          <w:szCs w:val="28"/>
        </w:rPr>
      </w:pPr>
    </w:p>
    <w:p w:rsidR="0010717F" w:rsidRDefault="0010717F" w:rsidP="001B541E">
      <w:pPr>
        <w:jc w:val="center"/>
        <w:rPr>
          <w:rFonts w:ascii="Arial" w:hAnsi="Arial" w:cs="Arial"/>
          <w:b/>
          <w:sz w:val="28"/>
          <w:szCs w:val="28"/>
        </w:rPr>
      </w:pPr>
    </w:p>
    <w:p w:rsidR="0010717F" w:rsidRDefault="0010717F" w:rsidP="001B541E">
      <w:pPr>
        <w:jc w:val="center"/>
        <w:rPr>
          <w:rFonts w:ascii="Arial" w:hAnsi="Arial" w:cs="Arial"/>
          <w:b/>
          <w:sz w:val="28"/>
          <w:szCs w:val="28"/>
        </w:rPr>
      </w:pPr>
    </w:p>
    <w:p w:rsidR="0010717F" w:rsidRDefault="0010717F" w:rsidP="001B541E">
      <w:pPr>
        <w:jc w:val="center"/>
        <w:rPr>
          <w:rFonts w:ascii="Arial" w:hAnsi="Arial" w:cs="Arial"/>
          <w:b/>
          <w:sz w:val="28"/>
          <w:szCs w:val="28"/>
        </w:rPr>
      </w:pPr>
    </w:p>
    <w:p w:rsidR="0010717F" w:rsidRDefault="0010717F" w:rsidP="001B541E">
      <w:pPr>
        <w:jc w:val="center"/>
        <w:rPr>
          <w:rFonts w:ascii="Arial" w:hAnsi="Arial" w:cs="Arial"/>
          <w:b/>
          <w:sz w:val="28"/>
          <w:szCs w:val="28"/>
        </w:rPr>
      </w:pPr>
    </w:p>
    <w:p w:rsidR="0010717F" w:rsidRDefault="0010717F" w:rsidP="001B541E">
      <w:pPr>
        <w:jc w:val="center"/>
        <w:rPr>
          <w:rFonts w:ascii="Arial" w:hAnsi="Arial" w:cs="Arial"/>
          <w:b/>
          <w:sz w:val="28"/>
          <w:szCs w:val="28"/>
        </w:rPr>
      </w:pPr>
    </w:p>
    <w:p w:rsidR="0010717F" w:rsidRDefault="0010717F" w:rsidP="001B541E">
      <w:pPr>
        <w:jc w:val="center"/>
        <w:rPr>
          <w:rFonts w:ascii="Arial" w:hAnsi="Arial" w:cs="Arial"/>
          <w:b/>
          <w:sz w:val="28"/>
          <w:szCs w:val="28"/>
        </w:rPr>
      </w:pPr>
    </w:p>
    <w:p w:rsidR="0010717F" w:rsidRDefault="0010717F" w:rsidP="001B541E">
      <w:pPr>
        <w:jc w:val="center"/>
        <w:rPr>
          <w:rFonts w:ascii="Arial" w:hAnsi="Arial" w:cs="Arial"/>
          <w:b/>
          <w:sz w:val="28"/>
          <w:szCs w:val="28"/>
        </w:rPr>
      </w:pPr>
    </w:p>
    <w:p w:rsidR="0010717F" w:rsidRDefault="0010717F" w:rsidP="001B541E">
      <w:pPr>
        <w:jc w:val="center"/>
        <w:rPr>
          <w:rFonts w:ascii="Arial" w:hAnsi="Arial" w:cs="Arial"/>
          <w:b/>
          <w:sz w:val="28"/>
          <w:szCs w:val="28"/>
        </w:rPr>
      </w:pPr>
    </w:p>
    <w:p w:rsidR="0010717F" w:rsidRDefault="0010717F" w:rsidP="001B541E">
      <w:pPr>
        <w:jc w:val="center"/>
        <w:rPr>
          <w:rFonts w:ascii="Arial" w:hAnsi="Arial" w:cs="Arial"/>
          <w:b/>
          <w:sz w:val="28"/>
          <w:szCs w:val="28"/>
        </w:rPr>
      </w:pPr>
    </w:p>
    <w:p w:rsidR="00662E40" w:rsidRDefault="00662E40" w:rsidP="001B541E">
      <w:pPr>
        <w:jc w:val="center"/>
        <w:rPr>
          <w:rFonts w:ascii="Arial" w:hAnsi="Arial" w:cs="Arial"/>
          <w:b/>
          <w:sz w:val="28"/>
          <w:szCs w:val="28"/>
        </w:rPr>
      </w:pPr>
    </w:p>
    <w:p w:rsidR="00662E40" w:rsidRDefault="00662E40" w:rsidP="001B541E">
      <w:pPr>
        <w:jc w:val="center"/>
        <w:rPr>
          <w:rFonts w:ascii="Arial" w:hAnsi="Arial" w:cs="Arial"/>
          <w:b/>
          <w:sz w:val="28"/>
          <w:szCs w:val="28"/>
        </w:rPr>
      </w:pPr>
    </w:p>
    <w:p w:rsidR="00662E40" w:rsidRDefault="00662E40" w:rsidP="001B541E">
      <w:pPr>
        <w:jc w:val="center"/>
        <w:rPr>
          <w:rFonts w:ascii="Arial" w:hAnsi="Arial" w:cs="Arial"/>
          <w:b/>
          <w:sz w:val="28"/>
          <w:szCs w:val="28"/>
        </w:rPr>
      </w:pPr>
    </w:p>
    <w:p w:rsidR="00662E40" w:rsidRDefault="00662E40" w:rsidP="001B541E">
      <w:pPr>
        <w:jc w:val="center"/>
        <w:rPr>
          <w:rFonts w:ascii="Arial" w:hAnsi="Arial" w:cs="Arial"/>
          <w:b/>
          <w:sz w:val="28"/>
          <w:szCs w:val="28"/>
        </w:rPr>
      </w:pPr>
    </w:p>
    <w:p w:rsidR="00662E40" w:rsidRDefault="00662E40" w:rsidP="001B541E">
      <w:pPr>
        <w:jc w:val="center"/>
        <w:rPr>
          <w:rFonts w:ascii="Arial" w:hAnsi="Arial" w:cs="Arial"/>
          <w:b/>
          <w:sz w:val="28"/>
          <w:szCs w:val="28"/>
        </w:rPr>
      </w:pPr>
    </w:p>
    <w:p w:rsidR="0010717F" w:rsidRDefault="0010717F" w:rsidP="001B541E">
      <w:pPr>
        <w:jc w:val="center"/>
        <w:rPr>
          <w:rFonts w:ascii="Arial" w:hAnsi="Arial" w:cs="Arial"/>
          <w:b/>
          <w:sz w:val="28"/>
          <w:szCs w:val="28"/>
        </w:rPr>
      </w:pPr>
    </w:p>
    <w:p w:rsidR="0010717F" w:rsidRDefault="007C4CFB" w:rsidP="0010717F">
      <w:pPr>
        <w:rPr>
          <w:b/>
          <w:bCs/>
          <w:i/>
          <w:iCs/>
        </w:rPr>
      </w:pPr>
      <w:r>
        <w:rPr>
          <w:rFonts w:eastAsia="Calibri"/>
          <w:noProof/>
        </w:rPr>
        <w:pict>
          <v:shape id="_x0000_i1026" type="#_x0000_t75" alt="FE_POIR_poziom_pl-1_rgb" style="width:453pt;height:62.25pt;visibility:visible;mso-wrap-style:square">
            <v:imagedata r:id="rId7" o:title="FE_POIR_poziom_pl-1_rgb"/>
          </v:shape>
        </w:pict>
      </w:r>
    </w:p>
    <w:p w:rsidR="0010717F" w:rsidRDefault="0010717F" w:rsidP="0010717F">
      <w:pPr>
        <w:rPr>
          <w:sz w:val="22"/>
          <w:szCs w:val="22"/>
        </w:rPr>
      </w:pPr>
      <w:r>
        <w:rPr>
          <w:b/>
          <w:bCs/>
          <w:i/>
          <w:iCs/>
        </w:rPr>
        <w:t>„</w:t>
      </w:r>
      <w:proofErr w:type="spellStart"/>
      <w:r>
        <w:rPr>
          <w:b/>
          <w:bCs/>
          <w:i/>
          <w:iCs/>
        </w:rPr>
        <w:t>Antymikrobowe</w:t>
      </w:r>
      <w:proofErr w:type="spellEnd"/>
      <w:r>
        <w:rPr>
          <w:b/>
          <w:bCs/>
          <w:i/>
          <w:iCs/>
        </w:rPr>
        <w:t xml:space="preserve"> proekologiczne powłoki z lakierów proszkowych dedykowane do zabezpieczania powierzchni kompozytów w środkach transportu i przemyśle lotniczym”</w:t>
      </w: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Pr="00A84A89" w:rsidRDefault="00662E40" w:rsidP="001B541E">
      <w:pPr>
        <w:jc w:val="center"/>
        <w:rPr>
          <w:rFonts w:ascii="Arial" w:hAnsi="Arial" w:cs="Arial"/>
          <w:sz w:val="28"/>
          <w:szCs w:val="28"/>
          <w:u w:val="single"/>
        </w:rPr>
      </w:pPr>
      <w:r>
        <w:rPr>
          <w:rFonts w:ascii="Arial" w:hAnsi="Arial" w:cs="Arial"/>
          <w:sz w:val="28"/>
          <w:szCs w:val="28"/>
          <w:u w:val="single"/>
        </w:rPr>
        <w:t>NA/O/310/2022</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8E0615" w:rsidP="001B541E">
      <w:pPr>
        <w:pStyle w:val="Tekstpodstawowy"/>
        <w:ind w:left="360"/>
        <w:jc w:val="center"/>
        <w:rPr>
          <w:rFonts w:ascii="Arial" w:hAnsi="Arial" w:cs="Arial"/>
        </w:rPr>
      </w:pPr>
      <w:r w:rsidRPr="008E0615">
        <w:rPr>
          <w:rFonts w:ascii="Arial" w:hAnsi="Arial" w:cs="Arial"/>
        </w:rPr>
        <w:t>POLITECHNIKA RZESZOWSKA</w:t>
      </w:r>
    </w:p>
    <w:p w:rsidR="001B541E" w:rsidRPr="00A40632" w:rsidRDefault="008E0615" w:rsidP="001B541E">
      <w:pPr>
        <w:pStyle w:val="Tekstpodstawowy"/>
        <w:ind w:left="360"/>
        <w:jc w:val="center"/>
        <w:rPr>
          <w:rFonts w:ascii="Arial" w:hAnsi="Arial" w:cs="Arial"/>
        </w:rPr>
      </w:pPr>
      <w:r w:rsidRPr="008E0615">
        <w:rPr>
          <w:rFonts w:ascii="Arial" w:hAnsi="Arial" w:cs="Arial"/>
        </w:rPr>
        <w:t>Al. Powstańców Warszawy</w:t>
      </w:r>
      <w:r w:rsidR="001B541E" w:rsidRPr="00A40632">
        <w:rPr>
          <w:rFonts w:ascii="Arial" w:hAnsi="Arial" w:cs="Arial"/>
        </w:rPr>
        <w:t xml:space="preserve"> </w:t>
      </w:r>
      <w:r w:rsidRPr="008E0615">
        <w:rPr>
          <w:rFonts w:ascii="Arial" w:hAnsi="Arial" w:cs="Arial"/>
        </w:rPr>
        <w:t>12</w:t>
      </w:r>
      <w:r w:rsidR="001B541E" w:rsidRPr="00A40632">
        <w:rPr>
          <w:rFonts w:ascii="Arial" w:hAnsi="Arial" w:cs="Arial"/>
        </w:rPr>
        <w:t xml:space="preserve"> </w:t>
      </w:r>
    </w:p>
    <w:p w:rsidR="001B541E" w:rsidRPr="00A40632" w:rsidRDefault="008E0615" w:rsidP="001B541E">
      <w:pPr>
        <w:pStyle w:val="Tekstpodstawowy"/>
        <w:ind w:left="360"/>
        <w:jc w:val="center"/>
        <w:rPr>
          <w:rFonts w:ascii="Arial" w:hAnsi="Arial" w:cs="Arial"/>
        </w:rPr>
      </w:pPr>
      <w:r w:rsidRPr="008E0615">
        <w:rPr>
          <w:rFonts w:ascii="Arial" w:hAnsi="Arial" w:cs="Arial"/>
        </w:rPr>
        <w:t>35-959</w:t>
      </w:r>
      <w:r w:rsidR="001B541E" w:rsidRPr="00A40632">
        <w:rPr>
          <w:rFonts w:ascii="Arial" w:hAnsi="Arial" w:cs="Arial"/>
        </w:rPr>
        <w:t xml:space="preserve"> </w:t>
      </w:r>
      <w:r w:rsidRPr="008E0615">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8E0615" w:rsidRPr="00662E40">
        <w:rPr>
          <w:rFonts w:ascii="Arial" w:hAnsi="Arial" w:cs="Arial"/>
        </w:rPr>
        <w:t>mgr Katarzyna</w:t>
      </w:r>
      <w:r w:rsidRPr="00A40632">
        <w:rPr>
          <w:rFonts w:ascii="Arial" w:hAnsi="Arial" w:cs="Arial"/>
        </w:rPr>
        <w:t xml:space="preserve"> </w:t>
      </w:r>
      <w:r w:rsidR="008E0615" w:rsidRPr="008E0615">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8E0615" w:rsidP="001B541E">
      <w:pPr>
        <w:ind w:left="142"/>
        <w:jc w:val="center"/>
        <w:rPr>
          <w:rFonts w:ascii="Arial" w:hAnsi="Arial" w:cs="Arial"/>
        </w:rPr>
      </w:pPr>
      <w:r w:rsidRPr="008E0615">
        <w:rPr>
          <w:rFonts w:ascii="Arial" w:hAnsi="Arial" w:cs="Arial"/>
          <w:b/>
        </w:rPr>
        <w:t>Dzierżawa kabiny lakierniczej do malowania proszkowego i pieca do podgrzewania próbek</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262754"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662E40" w:rsidTr="00662E40">
        <w:tc>
          <w:tcPr>
            <w:tcW w:w="9142" w:type="dxa"/>
            <w:shd w:val="clear" w:color="auto" w:fill="F3F3F3"/>
            <w:vAlign w:val="center"/>
          </w:tcPr>
          <w:p w:rsidR="00662E40" w:rsidRPr="00CA0351" w:rsidRDefault="00662E40" w:rsidP="006D01AC">
            <w:pPr>
              <w:pStyle w:val="ProPublico"/>
              <w:numPr>
                <w:ilvl w:val="1"/>
                <w:numId w:val="0"/>
              </w:numPr>
              <w:tabs>
                <w:tab w:val="num" w:pos="0"/>
              </w:tabs>
              <w:spacing w:after="120" w:line="240" w:lineRule="auto"/>
              <w:jc w:val="center"/>
              <w:rPr>
                <w:rFonts w:ascii="Times New Roman" w:hAnsi="Times New Roman"/>
                <w:sz w:val="20"/>
              </w:rPr>
            </w:pPr>
          </w:p>
        </w:tc>
      </w:tr>
      <w:tr w:rsidR="00662E40" w:rsidTr="00662E40">
        <w:tc>
          <w:tcPr>
            <w:tcW w:w="9142" w:type="dxa"/>
          </w:tcPr>
          <w:p w:rsidR="00662E40" w:rsidRDefault="00662E40" w:rsidP="00F94F26">
            <w:pPr>
              <w:spacing w:line="360" w:lineRule="auto"/>
              <w:rPr>
                <w:rFonts w:ascii="Arial" w:hAnsi="Arial" w:cs="Arial"/>
                <w:b/>
                <w:sz w:val="22"/>
                <w:szCs w:val="22"/>
              </w:rPr>
            </w:pPr>
            <w:r w:rsidRPr="008E0615">
              <w:rPr>
                <w:rFonts w:ascii="Arial" w:hAnsi="Arial" w:cs="Arial"/>
                <w:b/>
                <w:sz w:val="22"/>
                <w:szCs w:val="22"/>
              </w:rPr>
              <w:t>Dzierżawa kabiny lakierniczej do malowania proszkowego i pieca do podgrzewania próbek</w:t>
            </w:r>
          </w:p>
          <w:p w:rsidR="00662E40" w:rsidRPr="007C0DFB" w:rsidRDefault="00662E40" w:rsidP="00F37B5A">
            <w:pPr>
              <w:spacing w:line="360" w:lineRule="auto"/>
              <w:rPr>
                <w:rFonts w:ascii="Arial" w:hAnsi="Arial" w:cs="Arial"/>
                <w:b/>
                <w:sz w:val="22"/>
                <w:szCs w:val="22"/>
                <w:u w:val="single"/>
              </w:rPr>
            </w:pPr>
            <w:r w:rsidRPr="007C0DFB">
              <w:rPr>
                <w:rFonts w:ascii="Arial" w:hAnsi="Arial" w:cs="Arial"/>
                <w:b/>
                <w:sz w:val="22"/>
                <w:szCs w:val="22"/>
                <w:highlight w:val="yellow"/>
                <w:u w:val="single"/>
              </w:rPr>
              <w:t>Cena za 1</w:t>
            </w:r>
            <w:r>
              <w:rPr>
                <w:rFonts w:ascii="Arial" w:hAnsi="Arial" w:cs="Arial"/>
                <w:b/>
                <w:sz w:val="22"/>
                <w:szCs w:val="22"/>
                <w:highlight w:val="yellow"/>
                <w:u w:val="single"/>
              </w:rPr>
              <w:t xml:space="preserve">440 </w:t>
            </w:r>
            <w:r w:rsidRPr="007C0DFB">
              <w:rPr>
                <w:rFonts w:ascii="Arial" w:hAnsi="Arial" w:cs="Arial"/>
                <w:b/>
                <w:sz w:val="22"/>
                <w:szCs w:val="22"/>
                <w:highlight w:val="yellow"/>
                <w:u w:val="single"/>
              </w:rPr>
              <w:t>h pracy urządzenia</w:t>
            </w:r>
          </w:p>
          <w:p w:rsidR="00662E40" w:rsidRPr="002661CA" w:rsidRDefault="00662E40" w:rsidP="00F94F26">
            <w:pPr>
              <w:spacing w:line="360" w:lineRule="auto"/>
              <w:rPr>
                <w:rFonts w:ascii="Arial" w:hAnsi="Arial" w:cs="Arial"/>
                <w:b/>
                <w:sz w:val="22"/>
                <w:szCs w:val="22"/>
              </w:rPr>
            </w:pPr>
          </w:p>
          <w:p w:rsidR="00662E40" w:rsidRPr="002661CA" w:rsidRDefault="00662E40" w:rsidP="00F94F26">
            <w:pPr>
              <w:spacing w:line="360" w:lineRule="auto"/>
              <w:rPr>
                <w:rFonts w:ascii="Arial" w:hAnsi="Arial" w:cs="Arial"/>
              </w:rPr>
            </w:pPr>
            <w:r w:rsidRPr="002661CA">
              <w:rPr>
                <w:rFonts w:ascii="Arial" w:hAnsi="Arial" w:cs="Arial"/>
              </w:rPr>
              <w:t>cenę netto:....................................zł.</w:t>
            </w:r>
          </w:p>
          <w:p w:rsidR="00662E40" w:rsidRPr="002661CA" w:rsidRDefault="00662E40" w:rsidP="00F94F26">
            <w:pPr>
              <w:spacing w:line="360" w:lineRule="auto"/>
              <w:rPr>
                <w:rFonts w:ascii="Arial" w:hAnsi="Arial" w:cs="Arial"/>
              </w:rPr>
            </w:pPr>
            <w:r w:rsidRPr="002661CA">
              <w:rPr>
                <w:rFonts w:ascii="Arial" w:hAnsi="Arial" w:cs="Arial"/>
              </w:rPr>
              <w:t>słownie netto: ...................................................................................................................................zł.</w:t>
            </w:r>
          </w:p>
          <w:p w:rsidR="00662E40" w:rsidRPr="002661CA" w:rsidRDefault="00662E40" w:rsidP="00F94F26">
            <w:pPr>
              <w:spacing w:line="360" w:lineRule="auto"/>
              <w:rPr>
                <w:rFonts w:ascii="Arial" w:hAnsi="Arial" w:cs="Arial"/>
              </w:rPr>
            </w:pPr>
            <w:r w:rsidRPr="002661CA">
              <w:rPr>
                <w:rFonts w:ascii="Arial" w:hAnsi="Arial" w:cs="Arial"/>
              </w:rPr>
              <w:t>cenę brutto:..................................zł.</w:t>
            </w:r>
          </w:p>
          <w:p w:rsidR="00662E40" w:rsidRPr="002661CA" w:rsidRDefault="00662E40" w:rsidP="00F94F26">
            <w:pPr>
              <w:spacing w:line="360" w:lineRule="auto"/>
              <w:rPr>
                <w:rFonts w:ascii="Arial" w:hAnsi="Arial" w:cs="Arial"/>
              </w:rPr>
            </w:pPr>
            <w:r w:rsidRPr="002661CA">
              <w:rPr>
                <w:rFonts w:ascii="Arial" w:hAnsi="Arial" w:cs="Arial"/>
              </w:rPr>
              <w:t>słownie brutto: ...................................................................................................................................zł.</w:t>
            </w:r>
          </w:p>
          <w:p w:rsidR="00662E40" w:rsidRPr="002661CA" w:rsidRDefault="00662E40" w:rsidP="00F94F26">
            <w:pPr>
              <w:spacing w:line="360" w:lineRule="auto"/>
              <w:rPr>
                <w:rFonts w:ascii="Arial" w:hAnsi="Arial" w:cs="Arial"/>
              </w:rPr>
            </w:pPr>
            <w:r w:rsidRPr="002661CA">
              <w:rPr>
                <w:rFonts w:ascii="Arial" w:hAnsi="Arial" w:cs="Arial"/>
              </w:rPr>
              <w:t>podatek VAT:...............................zł.</w:t>
            </w:r>
          </w:p>
          <w:p w:rsidR="00662E40" w:rsidRDefault="00662E40" w:rsidP="00F94F26">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F37D2" w:rsidRDefault="001F37D2" w:rsidP="001F37D2">
      <w:pPr>
        <w:spacing w:line="360" w:lineRule="auto"/>
        <w:rPr>
          <w:rFonts w:ascii="Arial" w:hAnsi="Arial" w:cs="Arial"/>
          <w:b/>
        </w:rPr>
      </w:pPr>
      <w:r>
        <w:rPr>
          <w:rFonts w:ascii="Arial" w:hAnsi="Arial" w:cs="Arial"/>
          <w:b/>
        </w:rPr>
        <w:t>Cena brutto za 1 h pracy urządzenia- ……………………………</w:t>
      </w:r>
    </w:p>
    <w:p w:rsidR="001B541E" w:rsidRPr="001F37D2" w:rsidRDefault="001F37D2" w:rsidP="001F37D2">
      <w:pPr>
        <w:spacing w:after="120"/>
        <w:jc w:val="both"/>
        <w:rPr>
          <w:rFonts w:ascii="Arial" w:hAnsi="Arial" w:cs="Arial"/>
        </w:rPr>
      </w:pPr>
      <w:bookmarkStart w:id="0" w:name="_GoBack"/>
      <w:bookmarkEnd w:id="0"/>
      <w:r w:rsidRPr="00262754">
        <w:rPr>
          <w:rFonts w:ascii="Arial" w:hAnsi="Arial" w:cs="Arial"/>
        </w:rPr>
        <w:t xml:space="preserve">Maksymalna liczba godzin pracy urządzenia – </w:t>
      </w:r>
      <w:r w:rsidRPr="00262754">
        <w:rPr>
          <w:rFonts w:ascii="Arial" w:hAnsi="Arial" w:cs="Arial"/>
          <w:b/>
          <w:u w:val="single"/>
        </w:rPr>
        <w:t>1440 h</w:t>
      </w:r>
      <w:r w:rsidRPr="00262754">
        <w:rPr>
          <w:rFonts w:ascii="Arial" w:hAnsi="Arial" w:cs="Arial"/>
        </w:rPr>
        <w:t xml:space="preserve"> (Zamawiający przewiduje zmniejszenie liczby godzin pracy urządzenia).</w:t>
      </w: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8E0615" w:rsidRPr="008E0615">
        <w:rPr>
          <w:rFonts w:ascii="Arial" w:hAnsi="Arial" w:cs="Arial"/>
        </w:rPr>
        <w:t>data zakończenia: 2023-01-30</w:t>
      </w:r>
      <w:r w:rsidR="00874787">
        <w:rPr>
          <w:rFonts w:ascii="Arial" w:hAnsi="Arial" w:cs="Arial"/>
        </w:rPr>
        <w:t>,</w:t>
      </w:r>
    </w:p>
    <w:p w:rsidR="00874787" w:rsidRPr="00842744" w:rsidRDefault="001B541E" w:rsidP="00874787">
      <w:pPr>
        <w:numPr>
          <w:ilvl w:val="0"/>
          <w:numId w:val="20"/>
        </w:numPr>
        <w:spacing w:line="360" w:lineRule="auto"/>
        <w:ind w:left="658" w:hanging="357"/>
        <w:rPr>
          <w:rFonts w:ascii="Arial" w:hAnsi="Arial" w:cs="Arial"/>
        </w:rPr>
      </w:pPr>
      <w:r w:rsidRPr="00A40632">
        <w:rPr>
          <w:rFonts w:ascii="Arial" w:hAnsi="Arial" w:cs="Arial"/>
        </w:rPr>
        <w:t>warunki płatności :</w:t>
      </w:r>
      <w:r w:rsidR="00874787" w:rsidRPr="00874787">
        <w:rPr>
          <w:rFonts w:ascii="Arial" w:hAnsi="Arial" w:cs="Arial"/>
        </w:rPr>
        <w:t xml:space="preserve"> </w:t>
      </w:r>
      <w:r w:rsidR="00874787">
        <w:rPr>
          <w:rFonts w:ascii="Arial" w:hAnsi="Arial" w:cs="Arial"/>
        </w:rPr>
        <w:t xml:space="preserve">do 14 dni </w:t>
      </w:r>
      <w:r w:rsidR="00874787" w:rsidRPr="00842744">
        <w:rPr>
          <w:rFonts w:ascii="Arial" w:hAnsi="Arial" w:cs="Arial"/>
        </w:rPr>
        <w:t>(</w:t>
      </w:r>
      <w:r w:rsidR="00874787">
        <w:rPr>
          <w:rFonts w:ascii="Arial" w:hAnsi="Arial" w:cs="Arial"/>
        </w:rPr>
        <w:t>f</w:t>
      </w:r>
      <w:r w:rsidR="00874787" w:rsidRPr="00842744">
        <w:rPr>
          <w:rFonts w:ascii="Arial" w:hAnsi="Arial" w:cs="Arial"/>
        </w:rPr>
        <w:t>aktyczne rozliczenie płatności nastąpi po</w:t>
      </w:r>
    </w:p>
    <w:p w:rsidR="00874787" w:rsidRPr="00A40632" w:rsidRDefault="00874787" w:rsidP="00874787">
      <w:pPr>
        <w:spacing w:line="360" w:lineRule="auto"/>
        <w:ind w:left="658"/>
        <w:rPr>
          <w:rFonts w:ascii="Arial" w:hAnsi="Arial" w:cs="Arial"/>
        </w:rPr>
      </w:pPr>
      <w:r w:rsidRPr="00842744">
        <w:rPr>
          <w:rFonts w:ascii="Arial" w:hAnsi="Arial" w:cs="Arial"/>
        </w:rPr>
        <w:t>przedłożeniu protokołu zestawienia liczby godzin pracy urządzenia, podpisanym przez obydwie strony umowy,</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8E0615" w:rsidRPr="008E0615">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3B4FC8" w:rsidRPr="003B4FC8" w:rsidRDefault="003B4FC8" w:rsidP="003B4FC8">
      <w:pPr>
        <w:spacing w:line="360" w:lineRule="auto"/>
        <w:ind w:hanging="284"/>
        <w:jc w:val="both"/>
        <w:rPr>
          <w:rFonts w:ascii="Arial" w:eastAsia="Calibri" w:hAnsi="Arial" w:cs="Arial"/>
        </w:rPr>
      </w:pPr>
      <w:r w:rsidRPr="003B4FC8">
        <w:rPr>
          <w:rFonts w:ascii="Arial" w:eastAsia="Calibri" w:hAnsi="Arial" w:cs="Arial"/>
        </w:rPr>
        <w:t>4.</w:t>
      </w:r>
      <w:r>
        <w:rPr>
          <w:rFonts w:eastAsia="Calibri"/>
          <w:sz w:val="22"/>
          <w:szCs w:val="22"/>
        </w:rPr>
        <w:t xml:space="preserve"> </w:t>
      </w:r>
      <w:r w:rsidRPr="003B4FC8">
        <w:rPr>
          <w:rFonts w:ascii="Arial" w:eastAsia="Calibri" w:hAnsi="Arial" w:cs="Arial"/>
        </w:rPr>
        <w:t>Oświadczam, że:</w:t>
      </w:r>
    </w:p>
    <w:p w:rsidR="003B4FC8" w:rsidRPr="003B4FC8" w:rsidRDefault="003B4FC8" w:rsidP="003B4FC8">
      <w:pPr>
        <w:spacing w:line="360" w:lineRule="auto"/>
        <w:jc w:val="both"/>
        <w:rPr>
          <w:rFonts w:ascii="Arial" w:eastAsia="Calibri" w:hAnsi="Arial" w:cs="Arial"/>
        </w:rPr>
      </w:pP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262754">
        <w:rPr>
          <w:rFonts w:ascii="Arial" w:hAnsi="Arial" w:cs="Arial"/>
        </w:rPr>
      </w:r>
      <w:r w:rsidR="00262754">
        <w:rPr>
          <w:rFonts w:ascii="Arial" w:hAnsi="Arial" w:cs="Arial"/>
        </w:rPr>
        <w:fldChar w:fldCharType="separate"/>
      </w:r>
      <w:r w:rsidRPr="003B4FC8">
        <w:rPr>
          <w:rFonts w:ascii="Arial" w:hAnsi="Arial" w:cs="Arial"/>
        </w:rPr>
        <w:fldChar w:fldCharType="end"/>
      </w:r>
      <w:r w:rsidRPr="003B4FC8">
        <w:rPr>
          <w:rFonts w:ascii="Arial" w:hAnsi="Arial" w:cs="Arial"/>
        </w:rPr>
        <w:t xml:space="preserve"> </w:t>
      </w:r>
      <w:r w:rsidRPr="003B4FC8">
        <w:rPr>
          <w:rFonts w:ascii="Arial" w:eastAsia="Calibri" w:hAnsi="Arial" w:cs="Arial"/>
        </w:rPr>
        <w:t xml:space="preserve">podlegam </w:t>
      </w:r>
      <w:r w:rsidRPr="003B4FC8">
        <w:rPr>
          <w:rFonts w:ascii="Arial" w:eastAsia="Calibri" w:hAnsi="Arial" w:cs="Arial"/>
        </w:rPr>
        <w:tab/>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3B4FC8">
        <w:rPr>
          <w:rFonts w:ascii="Arial" w:eastAsia="Calibri" w:hAnsi="Arial" w:cs="Arial"/>
        </w:rPr>
        <w:t xml:space="preserve">, </w:t>
      </w:r>
    </w:p>
    <w:p w:rsidR="003B4FC8" w:rsidRDefault="003B4FC8" w:rsidP="003B4FC8">
      <w:pPr>
        <w:spacing w:line="360" w:lineRule="auto"/>
        <w:jc w:val="both"/>
        <w:rPr>
          <w:rFonts w:eastAsia="Calibri"/>
          <w:sz w:val="22"/>
          <w:szCs w:val="22"/>
        </w:rPr>
      </w:pPr>
      <w:r w:rsidRPr="003B4FC8">
        <w:rPr>
          <w:rFonts w:ascii="Arial" w:eastAsia="Calibri" w:hAnsi="Arial" w:cs="Arial"/>
        </w:rPr>
        <w:t xml:space="preserve"> </w:t>
      </w: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262754">
        <w:rPr>
          <w:rFonts w:ascii="Arial" w:hAnsi="Arial" w:cs="Arial"/>
        </w:rPr>
      </w:r>
      <w:r w:rsidR="00262754">
        <w:rPr>
          <w:rFonts w:ascii="Arial" w:hAnsi="Arial" w:cs="Arial"/>
        </w:rPr>
        <w:fldChar w:fldCharType="separate"/>
      </w:r>
      <w:r w:rsidRPr="003B4FC8">
        <w:rPr>
          <w:rFonts w:ascii="Arial" w:hAnsi="Arial" w:cs="Arial"/>
        </w:rPr>
        <w:fldChar w:fldCharType="end"/>
      </w:r>
      <w:r w:rsidRPr="003B4FC8">
        <w:rPr>
          <w:rFonts w:ascii="Arial" w:hAnsi="Arial" w:cs="Arial"/>
        </w:rPr>
        <w:t xml:space="preserve"> nie podlegam </w:t>
      </w:r>
      <w:r w:rsidRPr="003B4FC8">
        <w:rPr>
          <w:rFonts w:ascii="Arial" w:eastAsia="Calibri" w:hAnsi="Arial" w:cs="Arial"/>
        </w:rPr>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eastAsia="Calibri"/>
          <w:sz w:val="22"/>
          <w:szCs w:val="22"/>
        </w:rPr>
        <w:t>.</w:t>
      </w:r>
    </w:p>
    <w:p w:rsidR="00FE25FF" w:rsidRDefault="00FE25FF" w:rsidP="001B541E">
      <w:pPr>
        <w:spacing w:before="120"/>
        <w:jc w:val="both"/>
        <w:rPr>
          <w:rFonts w:ascii="Arial" w:hAnsi="Arial" w:cs="Arial"/>
        </w:rPr>
      </w:pPr>
    </w:p>
    <w:p w:rsidR="001B541E" w:rsidRPr="00A40632" w:rsidRDefault="003B4FC8"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3B4FC8"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35C7" w:rsidRDefault="005035C7">
      <w:r>
        <w:separator/>
      </w:r>
    </w:p>
  </w:endnote>
  <w:endnote w:type="continuationSeparator" w:id="0">
    <w:p w:rsidR="005035C7" w:rsidRDefault="00503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262754">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262754">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262754">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7C4CFB">
      <w:rPr>
        <w:rStyle w:val="Numerstrony"/>
        <w:noProof/>
      </w:rPr>
      <w:t>8</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35C7" w:rsidRDefault="005035C7">
      <w:r>
        <w:separator/>
      </w:r>
    </w:p>
  </w:footnote>
  <w:footnote w:type="continuationSeparator" w:id="0">
    <w:p w:rsidR="005035C7" w:rsidRDefault="005035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0615" w:rsidRDefault="008E061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0615" w:rsidRDefault="008E061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0615" w:rsidRDefault="008E061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35C7"/>
    <w:rsid w:val="00006B5B"/>
    <w:rsid w:val="00014627"/>
    <w:rsid w:val="000600B5"/>
    <w:rsid w:val="000817D2"/>
    <w:rsid w:val="000E2D26"/>
    <w:rsid w:val="0010717F"/>
    <w:rsid w:val="00116FC7"/>
    <w:rsid w:val="001306AD"/>
    <w:rsid w:val="001423AC"/>
    <w:rsid w:val="00161679"/>
    <w:rsid w:val="00166F66"/>
    <w:rsid w:val="00180468"/>
    <w:rsid w:val="00181D7D"/>
    <w:rsid w:val="001B541E"/>
    <w:rsid w:val="001C44C9"/>
    <w:rsid w:val="001E2FF8"/>
    <w:rsid w:val="001E4AEB"/>
    <w:rsid w:val="001F37D2"/>
    <w:rsid w:val="001F5C7C"/>
    <w:rsid w:val="00211900"/>
    <w:rsid w:val="00241FE1"/>
    <w:rsid w:val="00254F5F"/>
    <w:rsid w:val="00255C88"/>
    <w:rsid w:val="00262754"/>
    <w:rsid w:val="00283F79"/>
    <w:rsid w:val="00290754"/>
    <w:rsid w:val="00296213"/>
    <w:rsid w:val="002967B7"/>
    <w:rsid w:val="002E0AE7"/>
    <w:rsid w:val="002E482B"/>
    <w:rsid w:val="002E5C33"/>
    <w:rsid w:val="003078F2"/>
    <w:rsid w:val="003079D0"/>
    <w:rsid w:val="00316BAA"/>
    <w:rsid w:val="00353851"/>
    <w:rsid w:val="00360E6F"/>
    <w:rsid w:val="00393B64"/>
    <w:rsid w:val="003B4FC8"/>
    <w:rsid w:val="003D5087"/>
    <w:rsid w:val="003F4C0E"/>
    <w:rsid w:val="003F5C86"/>
    <w:rsid w:val="004025A9"/>
    <w:rsid w:val="0040294E"/>
    <w:rsid w:val="00414D84"/>
    <w:rsid w:val="004B616D"/>
    <w:rsid w:val="004C1BCD"/>
    <w:rsid w:val="005035C7"/>
    <w:rsid w:val="00534EBA"/>
    <w:rsid w:val="00577E99"/>
    <w:rsid w:val="00583EF9"/>
    <w:rsid w:val="00587DBF"/>
    <w:rsid w:val="005A476D"/>
    <w:rsid w:val="005D3C55"/>
    <w:rsid w:val="005D78E1"/>
    <w:rsid w:val="005E3EA4"/>
    <w:rsid w:val="005E67CB"/>
    <w:rsid w:val="00607971"/>
    <w:rsid w:val="00611080"/>
    <w:rsid w:val="00632ADD"/>
    <w:rsid w:val="0064545E"/>
    <w:rsid w:val="00650B8E"/>
    <w:rsid w:val="00654219"/>
    <w:rsid w:val="00662E40"/>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7C4CFB"/>
    <w:rsid w:val="008443B5"/>
    <w:rsid w:val="0086659A"/>
    <w:rsid w:val="00874787"/>
    <w:rsid w:val="008A3EF3"/>
    <w:rsid w:val="008E0615"/>
    <w:rsid w:val="008F7860"/>
    <w:rsid w:val="00903B9A"/>
    <w:rsid w:val="0093214C"/>
    <w:rsid w:val="0095289F"/>
    <w:rsid w:val="00976928"/>
    <w:rsid w:val="00976F8E"/>
    <w:rsid w:val="009B230D"/>
    <w:rsid w:val="009E25D7"/>
    <w:rsid w:val="009F201D"/>
    <w:rsid w:val="00A14853"/>
    <w:rsid w:val="00A2117E"/>
    <w:rsid w:val="00A7581F"/>
    <w:rsid w:val="00A776D8"/>
    <w:rsid w:val="00AC237B"/>
    <w:rsid w:val="00AD4C38"/>
    <w:rsid w:val="00AF0090"/>
    <w:rsid w:val="00AF3479"/>
    <w:rsid w:val="00B0255F"/>
    <w:rsid w:val="00B10D7D"/>
    <w:rsid w:val="00B34FAC"/>
    <w:rsid w:val="00B82C42"/>
    <w:rsid w:val="00B87530"/>
    <w:rsid w:val="00B9039F"/>
    <w:rsid w:val="00B910A3"/>
    <w:rsid w:val="00C963FE"/>
    <w:rsid w:val="00CA0351"/>
    <w:rsid w:val="00CA2C76"/>
    <w:rsid w:val="00CD2766"/>
    <w:rsid w:val="00D129B6"/>
    <w:rsid w:val="00D13914"/>
    <w:rsid w:val="00D3354F"/>
    <w:rsid w:val="00D6350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37B5A"/>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BACA2A7-4435-419E-AB33-FE4167338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7C4CFB"/>
    <w:rPr>
      <w:rFonts w:ascii="Segoe UI" w:hAnsi="Segoe UI" w:cs="Segoe UI"/>
      <w:sz w:val="18"/>
      <w:szCs w:val="18"/>
    </w:rPr>
  </w:style>
  <w:style w:type="character" w:customStyle="1" w:styleId="TekstdymkaZnak">
    <w:name w:val="Tekst dymka Znak"/>
    <w:basedOn w:val="Domylnaczcionkaakapitu"/>
    <w:link w:val="Tekstdymka"/>
    <w:rsid w:val="007C4CF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kaczork@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1624</Words>
  <Characters>12659</Characters>
  <Application>Microsoft Office Word</Application>
  <DocSecurity>0</DocSecurity>
  <Lines>105</Lines>
  <Paragraphs>28</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14255</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4</cp:revision>
  <cp:lastPrinted>2022-11-24T07:07:00Z</cp:lastPrinted>
  <dcterms:created xsi:type="dcterms:W3CDTF">2022-11-23T12:06:00Z</dcterms:created>
  <dcterms:modified xsi:type="dcterms:W3CDTF">2022-11-24T07:09:00Z</dcterms:modified>
</cp:coreProperties>
</file>