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011081" w14:textId="77777777" w:rsidR="00FB7F50" w:rsidRPr="00153509" w:rsidRDefault="00FE6E9D" w:rsidP="00153509">
      <w:pPr>
        <w:spacing w:after="240" w:line="276" w:lineRule="auto"/>
        <w:jc w:val="right"/>
      </w:pPr>
      <w:bookmarkStart w:id="0" w:name="_Hlk53520193"/>
      <w:r w:rsidRPr="00153509">
        <w:t>Rzeszów</w:t>
      </w:r>
      <w:r w:rsidR="00FB7F50" w:rsidRPr="00153509">
        <w:t xml:space="preserve"> dnia: </w:t>
      </w:r>
      <w:r w:rsidRPr="00153509">
        <w:t>2022-09-19</w:t>
      </w:r>
    </w:p>
    <w:p w14:paraId="1FE2D472" w14:textId="77777777" w:rsidR="00FB7F50" w:rsidRPr="00153509" w:rsidRDefault="00FB7F50" w:rsidP="00153509">
      <w:pPr>
        <w:spacing w:after="240" w:line="276" w:lineRule="auto"/>
      </w:pPr>
    </w:p>
    <w:p w14:paraId="5BFCDA00" w14:textId="77777777" w:rsidR="00FE6E9D" w:rsidRPr="00153509" w:rsidRDefault="00FE6E9D" w:rsidP="00153509">
      <w:pPr>
        <w:spacing w:after="40" w:line="276" w:lineRule="auto"/>
        <w:rPr>
          <w:b/>
          <w:bCs/>
        </w:rPr>
      </w:pPr>
      <w:r w:rsidRPr="00153509">
        <w:rPr>
          <w:b/>
          <w:bCs/>
        </w:rPr>
        <w:t>Politechnika Rzeszowska</w:t>
      </w:r>
    </w:p>
    <w:p w14:paraId="0E4421DF" w14:textId="77777777" w:rsidR="00FB7F50" w:rsidRPr="00153509" w:rsidRDefault="00FE6E9D" w:rsidP="00153509">
      <w:pPr>
        <w:spacing w:after="40" w:line="276" w:lineRule="auto"/>
        <w:rPr>
          <w:b/>
          <w:bCs/>
        </w:rPr>
      </w:pPr>
      <w:r w:rsidRPr="00153509">
        <w:rPr>
          <w:b/>
          <w:bCs/>
        </w:rPr>
        <w:t>Dział Zamówień Publicznych</w:t>
      </w:r>
    </w:p>
    <w:p w14:paraId="66D422C1" w14:textId="77777777" w:rsidR="00FB7F50" w:rsidRPr="00153509" w:rsidRDefault="00FE6E9D" w:rsidP="00153509">
      <w:pPr>
        <w:spacing w:line="276" w:lineRule="auto"/>
      </w:pPr>
      <w:r w:rsidRPr="00153509">
        <w:t>Al. Powstańców Warszawy</w:t>
      </w:r>
      <w:r w:rsidR="00FB7F50" w:rsidRPr="00153509">
        <w:t xml:space="preserve"> </w:t>
      </w:r>
      <w:r w:rsidRPr="00153509">
        <w:t>12</w:t>
      </w:r>
    </w:p>
    <w:p w14:paraId="73462F89" w14:textId="77777777" w:rsidR="00FB7F50" w:rsidRPr="00153509" w:rsidRDefault="00FE6E9D" w:rsidP="00153509">
      <w:pPr>
        <w:spacing w:line="276" w:lineRule="auto"/>
      </w:pPr>
      <w:r w:rsidRPr="00153509">
        <w:t>35-959</w:t>
      </w:r>
      <w:r w:rsidR="00FB7F50" w:rsidRPr="00153509">
        <w:t xml:space="preserve"> </w:t>
      </w:r>
      <w:r w:rsidRPr="00153509">
        <w:t>Rzeszów</w:t>
      </w:r>
    </w:p>
    <w:p w14:paraId="669A8A69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51BCD0DC" w14:textId="77777777" w:rsidR="00E62859" w:rsidRPr="00A17CDB" w:rsidRDefault="00FB7F50" w:rsidP="00A17CDB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3A56548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B2B6170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5F9F3A50" w14:textId="2F751A76" w:rsidR="00153509" w:rsidRDefault="00153509" w:rsidP="00153509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1410" w:hanging="1410"/>
        <w:jc w:val="both"/>
        <w:rPr>
          <w:bCs/>
        </w:rPr>
      </w:pPr>
      <w:r>
        <w:t>Dotyczy:</w:t>
      </w:r>
      <w:r>
        <w:tab/>
      </w:r>
      <w:r w:rsidRPr="00153509">
        <w:t>postępowania o udzielenie zamówienia publicznego, prowadzonego w trybie uproszczone (pozaustawowe)</w:t>
      </w:r>
      <w:r w:rsidRPr="00153509">
        <w:rPr>
          <w:b/>
        </w:rPr>
        <w:t xml:space="preserve"> </w:t>
      </w:r>
      <w:r w:rsidRPr="00153509">
        <w:rPr>
          <w:bCs/>
        </w:rPr>
        <w:t>na</w:t>
      </w:r>
      <w:r w:rsidRPr="00153509">
        <w:rPr>
          <w:b/>
        </w:rPr>
        <w:t xml:space="preserve"> </w:t>
      </w:r>
      <w:r w:rsidRPr="00153509">
        <w:rPr>
          <w:bCs/>
        </w:rPr>
        <w:t>”</w:t>
      </w:r>
      <w:r w:rsidRPr="00153509">
        <w:rPr>
          <w:b/>
          <w:bCs/>
        </w:rPr>
        <w:t>Wykonanie rozbudowy i modernizacji systemu kontroli dostępu do parkingów wraz z monitoringiem wizyjnym Politechniki Rzeszowskiej</w:t>
      </w:r>
      <w:r w:rsidRPr="00153509">
        <w:rPr>
          <w:bCs/>
        </w:rPr>
        <w:t>”</w:t>
      </w:r>
    </w:p>
    <w:p w14:paraId="3A84E31B" w14:textId="123E00F0" w:rsidR="00153509" w:rsidRPr="00153509" w:rsidRDefault="00153509" w:rsidP="00153509">
      <w:pPr>
        <w:pStyle w:val="Nagwek"/>
        <w:tabs>
          <w:tab w:val="clear" w:pos="4536"/>
          <w:tab w:val="clear" w:pos="9072"/>
        </w:tabs>
        <w:spacing w:before="480" w:after="120" w:line="276" w:lineRule="auto"/>
        <w:ind w:left="1410" w:hanging="1410"/>
        <w:jc w:val="both"/>
        <w:rPr>
          <w:b/>
        </w:rPr>
      </w:pPr>
      <w:r>
        <w:rPr>
          <w:bCs/>
        </w:rPr>
        <w:t>Znak sprawy:</w:t>
      </w:r>
      <w:r>
        <w:rPr>
          <w:bCs/>
        </w:rPr>
        <w:tab/>
      </w:r>
      <w:r>
        <w:rPr>
          <w:b/>
        </w:rPr>
        <w:t>NA/O/234/2022</w:t>
      </w:r>
    </w:p>
    <w:p w14:paraId="0192F34A" w14:textId="49533188" w:rsidR="00FE6E9D" w:rsidRPr="00153509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  <w:r w:rsidRPr="00153509">
        <w:t>Zamawiający</w:t>
      </w:r>
      <w:r w:rsidR="00153509">
        <w:t>:</w:t>
      </w:r>
      <w:r w:rsidR="00153509">
        <w:tab/>
      </w:r>
      <w:r w:rsidR="00FE6E9D" w:rsidRPr="00153509">
        <w:rPr>
          <w:b/>
        </w:rPr>
        <w:t>Politechnika Rzeszowska</w:t>
      </w:r>
    </w:p>
    <w:p w14:paraId="745488EE" w14:textId="77777777" w:rsidR="00153509" w:rsidRDefault="00153509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</w:rPr>
      </w:pPr>
    </w:p>
    <w:p w14:paraId="7D8C0B49" w14:textId="17A01BBB" w:rsidR="008642B3" w:rsidRPr="00153509" w:rsidRDefault="00FE6E9D" w:rsidP="00153509">
      <w:pPr>
        <w:pStyle w:val="Nagwek"/>
        <w:tabs>
          <w:tab w:val="clear" w:pos="4536"/>
          <w:tab w:val="clear" w:pos="9072"/>
        </w:tabs>
        <w:spacing w:before="480" w:after="120" w:line="276" w:lineRule="auto"/>
        <w:ind w:firstLine="708"/>
        <w:jc w:val="both"/>
        <w:rPr>
          <w:bCs/>
        </w:rPr>
      </w:pPr>
      <w:r w:rsidRPr="00153509">
        <w:rPr>
          <w:b/>
        </w:rPr>
        <w:t>Dział Zamówień Publicznych</w:t>
      </w:r>
      <w:r w:rsidR="00C65E53" w:rsidRPr="00153509">
        <w:t xml:space="preserve">, działając na podstawie art. 253 </w:t>
      </w:r>
      <w:r w:rsidR="00A17CDB" w:rsidRPr="00153509">
        <w:t xml:space="preserve">ust. 1 pkt. 1 i </w:t>
      </w:r>
      <w:r w:rsidR="00C65E53" w:rsidRPr="00153509">
        <w:t xml:space="preserve">ust. </w:t>
      </w:r>
      <w:r w:rsidR="00A17CDB" w:rsidRPr="00153509">
        <w:t>2</w:t>
      </w:r>
      <w:r w:rsidR="00C65E53" w:rsidRPr="00153509">
        <w:t xml:space="preserve"> ustawy z dnia 11 września 2019r. Prawo zamówień publicznych </w:t>
      </w:r>
      <w:r w:rsidRPr="00153509">
        <w:t>(</w:t>
      </w:r>
      <w:proofErr w:type="spellStart"/>
      <w:r w:rsidRPr="00153509">
        <w:t>t.j</w:t>
      </w:r>
      <w:proofErr w:type="spellEnd"/>
      <w:r w:rsidRPr="00153509">
        <w:t xml:space="preserve">. Dz.U. z 2021r. poz. 1129 z </w:t>
      </w:r>
      <w:proofErr w:type="spellStart"/>
      <w:r w:rsidRPr="00153509">
        <w:t>późn</w:t>
      </w:r>
      <w:proofErr w:type="spellEnd"/>
      <w:r w:rsidRPr="00153509">
        <w:t>. zm.)</w:t>
      </w:r>
      <w:r w:rsidR="00C65E53" w:rsidRPr="00153509">
        <w:t>, zwanej dalej „ustawą Pzp”</w:t>
      </w:r>
      <w:r w:rsidR="00D26ED6" w:rsidRPr="00153509">
        <w:t xml:space="preserve">, </w:t>
      </w:r>
      <w:r w:rsidR="00C65E53" w:rsidRPr="00153509">
        <w:t>informuje</w:t>
      </w:r>
      <w:r w:rsidR="00D26ED6" w:rsidRPr="00153509">
        <w:t xml:space="preserve">, że w toczącym się postępowaniu o udzielenie zamówienia publicznego, jako </w:t>
      </w:r>
      <w:r w:rsidR="00756CDA" w:rsidRPr="00153509">
        <w:t>najkorzystniejsz</w:t>
      </w:r>
      <w:r w:rsidR="00D26ED6" w:rsidRPr="00153509">
        <w:t xml:space="preserve">a wybrana została </w:t>
      </w:r>
      <w:r w:rsidR="00756CDA" w:rsidRPr="00153509">
        <w:t>ofer</w:t>
      </w:r>
      <w:r w:rsidR="00D26ED6" w:rsidRPr="00153509">
        <w:t>t</w:t>
      </w:r>
      <w:r w:rsidR="009F0E5C" w:rsidRPr="00153509">
        <w:t>a</w:t>
      </w:r>
      <w:r w:rsidR="00D26ED6" w:rsidRPr="00153509"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E6E9D" w:rsidRPr="00153509" w14:paraId="4A063CD8" w14:textId="77777777" w:rsidTr="0061110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0099F293" w14:textId="77777777" w:rsidR="00FE6E9D" w:rsidRPr="00153509" w:rsidRDefault="00FE6E9D" w:rsidP="00153509">
            <w:pPr>
              <w:spacing w:before="60" w:after="60" w:line="276" w:lineRule="auto"/>
              <w:jc w:val="both"/>
              <w:rPr>
                <w:b/>
              </w:rPr>
            </w:pPr>
            <w:r w:rsidRPr="00153509">
              <w:rPr>
                <w:b/>
              </w:rPr>
              <w:t xml:space="preserve">EMIS Konrad </w:t>
            </w:r>
            <w:proofErr w:type="spellStart"/>
            <w:r w:rsidRPr="00153509">
              <w:rPr>
                <w:b/>
              </w:rPr>
              <w:t>Szawara</w:t>
            </w:r>
            <w:proofErr w:type="spellEnd"/>
          </w:p>
          <w:p w14:paraId="2CFBA494" w14:textId="77777777" w:rsidR="00FE6E9D" w:rsidRPr="00153509" w:rsidRDefault="00FE6E9D" w:rsidP="00153509">
            <w:pPr>
              <w:spacing w:before="60" w:after="60" w:line="276" w:lineRule="auto"/>
              <w:jc w:val="both"/>
              <w:rPr>
                <w:b/>
              </w:rPr>
            </w:pPr>
            <w:r w:rsidRPr="00153509">
              <w:rPr>
                <w:b/>
              </w:rPr>
              <w:t>Hermanowa</w:t>
            </w:r>
            <w:r w:rsidRPr="00153509">
              <w:rPr>
                <w:b/>
              </w:rPr>
              <w:t xml:space="preserve"> </w:t>
            </w:r>
            <w:r w:rsidRPr="00153509">
              <w:rPr>
                <w:b/>
              </w:rPr>
              <w:t>517</w:t>
            </w:r>
            <w:r w:rsidRPr="00153509">
              <w:rPr>
                <w:b/>
              </w:rPr>
              <w:t xml:space="preserve"> </w:t>
            </w:r>
          </w:p>
          <w:p w14:paraId="4CE59DEE" w14:textId="77777777" w:rsidR="00FE6E9D" w:rsidRPr="00153509" w:rsidRDefault="00FE6E9D" w:rsidP="00153509">
            <w:pPr>
              <w:spacing w:before="60" w:after="60" w:line="276" w:lineRule="auto"/>
              <w:jc w:val="both"/>
              <w:rPr>
                <w:b/>
              </w:rPr>
            </w:pPr>
            <w:r w:rsidRPr="00153509">
              <w:rPr>
                <w:b/>
              </w:rPr>
              <w:t>36-020</w:t>
            </w:r>
            <w:r w:rsidRPr="00153509">
              <w:rPr>
                <w:b/>
              </w:rPr>
              <w:t xml:space="preserve"> </w:t>
            </w:r>
            <w:r w:rsidRPr="00153509">
              <w:rPr>
                <w:b/>
              </w:rPr>
              <w:t>Tyczyn</w:t>
            </w:r>
          </w:p>
          <w:p w14:paraId="1FE8827A" w14:textId="77777777" w:rsidR="00FE6E9D" w:rsidRPr="00153509" w:rsidRDefault="00FE6E9D" w:rsidP="00153509">
            <w:pPr>
              <w:spacing w:before="60" w:after="60" w:line="276" w:lineRule="auto"/>
              <w:jc w:val="both"/>
            </w:pPr>
            <w:r w:rsidRPr="00153509">
              <w:t>na:</w:t>
            </w:r>
          </w:p>
          <w:p w14:paraId="7FCDAE37" w14:textId="77777777" w:rsidR="00153509" w:rsidRPr="00153509" w:rsidRDefault="00FE6E9D" w:rsidP="00153509">
            <w:pPr>
              <w:spacing w:before="60" w:after="60" w:line="276" w:lineRule="auto"/>
              <w:jc w:val="both"/>
              <w:rPr>
                <w:b/>
                <w:bCs/>
                <w:i/>
                <w:iCs/>
              </w:rPr>
            </w:pPr>
            <w:r w:rsidRPr="00153509">
              <w:rPr>
                <w:b/>
                <w:bCs/>
                <w:i/>
                <w:iCs/>
              </w:rPr>
              <w:t>Wykonanie rozbudowy i modernizacji systemu kontroli dostępu do parkingów wraz z monitoringiem wizyjnym Politechniki Rzeszowskiej</w:t>
            </w:r>
            <w:r w:rsidRPr="00153509">
              <w:rPr>
                <w:b/>
                <w:bCs/>
                <w:i/>
                <w:iCs/>
              </w:rPr>
              <w:t xml:space="preserve"> </w:t>
            </w:r>
          </w:p>
          <w:p w14:paraId="35E2375F" w14:textId="3139570F" w:rsidR="00FE6E9D" w:rsidRPr="00153509" w:rsidRDefault="00FE6E9D" w:rsidP="00153509">
            <w:pPr>
              <w:spacing w:before="60" w:after="60" w:line="276" w:lineRule="auto"/>
              <w:jc w:val="both"/>
              <w:rPr>
                <w:b/>
              </w:rPr>
            </w:pPr>
            <w:r w:rsidRPr="00153509">
              <w:t xml:space="preserve">za cenę brutto </w:t>
            </w:r>
            <w:r w:rsidRPr="00153509">
              <w:rPr>
                <w:b/>
              </w:rPr>
              <w:t>51 721.50 zł</w:t>
            </w:r>
            <w:r w:rsidRPr="00153509">
              <w:rPr>
                <w:bCs/>
              </w:rPr>
              <w:t>.</w:t>
            </w:r>
          </w:p>
          <w:p w14:paraId="42730211" w14:textId="77777777" w:rsidR="00FE6E9D" w:rsidRPr="00153509" w:rsidRDefault="00FE6E9D" w:rsidP="00153509">
            <w:pPr>
              <w:spacing w:before="60" w:after="60" w:line="276" w:lineRule="auto"/>
              <w:jc w:val="both"/>
              <w:rPr>
                <w:color w:val="000000"/>
              </w:rPr>
            </w:pPr>
            <w:r w:rsidRPr="00153509">
              <w:rPr>
                <w:color w:val="000000"/>
                <w:u w:val="single"/>
              </w:rPr>
              <w:t>Uzasadnienie wyboru</w:t>
            </w:r>
            <w:r w:rsidRPr="00153509">
              <w:rPr>
                <w:color w:val="000000"/>
              </w:rPr>
              <w:t>:</w:t>
            </w:r>
          </w:p>
          <w:p w14:paraId="512315C0" w14:textId="77777777" w:rsidR="00FE6E9D" w:rsidRPr="00153509" w:rsidRDefault="00FE6E9D" w:rsidP="00153509">
            <w:pPr>
              <w:pStyle w:val="Nagwek"/>
              <w:tabs>
                <w:tab w:val="clear" w:pos="4536"/>
                <w:tab w:val="clear" w:pos="9072"/>
              </w:tabs>
              <w:spacing w:before="60" w:after="60" w:line="276" w:lineRule="auto"/>
            </w:pPr>
            <w:r w:rsidRPr="00153509">
              <w:t>Oferta zgodna z wymaganiami Zamawiającego, spełnia wszystkie warunki postawione przez Zamawiającego. Uzyskała największą liczbę punktów w ramach kryteriów oceny ofert. Wykonawca spełnia wszystkie warunki postawione przez Zamawiającego w niniejszym postępowaniu</w:t>
            </w:r>
          </w:p>
        </w:tc>
      </w:tr>
    </w:tbl>
    <w:p w14:paraId="6C58F8FE" w14:textId="77777777" w:rsidR="003A0AFC" w:rsidRPr="00153509" w:rsidRDefault="00915B9E" w:rsidP="00915B9E">
      <w:pPr>
        <w:spacing w:before="240" w:after="120"/>
        <w:jc w:val="both"/>
        <w:rPr>
          <w:color w:val="000000"/>
        </w:rPr>
      </w:pPr>
      <w:r w:rsidRPr="00153509">
        <w:rPr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3"/>
        <w:gridCol w:w="4543"/>
        <w:gridCol w:w="2422"/>
        <w:gridCol w:w="1818"/>
      </w:tblGrid>
      <w:tr w:rsidR="00153509" w:rsidRPr="00153509" w14:paraId="4D38721C" w14:textId="77777777" w:rsidTr="00153509">
        <w:trPr>
          <w:trHeight w:val="510"/>
        </w:trPr>
        <w:tc>
          <w:tcPr>
            <w:tcW w:w="735" w:type="pct"/>
            <w:vAlign w:val="center"/>
          </w:tcPr>
          <w:p w14:paraId="2C550FE7" w14:textId="77777777" w:rsidR="00153509" w:rsidRPr="00153509" w:rsidRDefault="00153509" w:rsidP="00153509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53517864"/>
            <w:r w:rsidRPr="00153509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2206" w:type="pct"/>
            <w:vAlign w:val="center"/>
          </w:tcPr>
          <w:p w14:paraId="564FCC7C" w14:textId="77777777" w:rsidR="00153509" w:rsidRPr="00153509" w:rsidRDefault="00153509" w:rsidP="00153509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9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176" w:type="pct"/>
            <w:vAlign w:val="center"/>
          </w:tcPr>
          <w:p w14:paraId="4E649A65" w14:textId="77777777" w:rsidR="00153509" w:rsidRPr="00153509" w:rsidRDefault="00153509" w:rsidP="00153509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</w:tc>
        <w:tc>
          <w:tcPr>
            <w:tcW w:w="883" w:type="pct"/>
            <w:vAlign w:val="center"/>
          </w:tcPr>
          <w:p w14:paraId="16336864" w14:textId="77777777" w:rsidR="00153509" w:rsidRPr="00153509" w:rsidRDefault="00153509" w:rsidP="00153509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9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1"/>
      <w:tr w:rsidR="00153509" w:rsidRPr="00153509" w14:paraId="58290B0A" w14:textId="77777777" w:rsidTr="00153509">
        <w:tc>
          <w:tcPr>
            <w:tcW w:w="735" w:type="pct"/>
            <w:vAlign w:val="center"/>
          </w:tcPr>
          <w:p w14:paraId="097E7557" w14:textId="77777777" w:rsidR="00153509" w:rsidRPr="00153509" w:rsidRDefault="00153509" w:rsidP="00153509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6" w:type="pct"/>
            <w:vAlign w:val="center"/>
          </w:tcPr>
          <w:p w14:paraId="536843ED" w14:textId="77777777" w:rsidR="00153509" w:rsidRPr="00153509" w:rsidRDefault="00153509" w:rsidP="00153509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35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EMIS Konrad </w:t>
            </w:r>
            <w:proofErr w:type="spellStart"/>
            <w:r w:rsidRPr="00153509">
              <w:rPr>
                <w:rFonts w:ascii="Times New Roman" w:hAnsi="Times New Roman" w:cs="Times New Roman"/>
                <w:b/>
                <w:sz w:val="24"/>
                <w:szCs w:val="24"/>
              </w:rPr>
              <w:t>Szawara</w:t>
            </w:r>
            <w:proofErr w:type="spellEnd"/>
          </w:p>
          <w:p w14:paraId="6202B336" w14:textId="77777777" w:rsidR="00153509" w:rsidRPr="00153509" w:rsidRDefault="00153509" w:rsidP="00153509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>Hermanowa</w:t>
            </w: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>517</w:t>
            </w: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1CA20FD6" w14:textId="77777777" w:rsidR="00153509" w:rsidRPr="00153509" w:rsidRDefault="00153509" w:rsidP="00153509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>36-020</w:t>
            </w: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>Tyczyn</w:t>
            </w:r>
          </w:p>
        </w:tc>
        <w:tc>
          <w:tcPr>
            <w:tcW w:w="1176" w:type="pct"/>
            <w:vAlign w:val="center"/>
          </w:tcPr>
          <w:p w14:paraId="104649D4" w14:textId="11F2696D" w:rsidR="00153509" w:rsidRPr="00153509" w:rsidRDefault="00153509" w:rsidP="00153509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3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51 721.50</w:t>
            </w:r>
          </w:p>
        </w:tc>
        <w:tc>
          <w:tcPr>
            <w:tcW w:w="883" w:type="pct"/>
            <w:vAlign w:val="center"/>
          </w:tcPr>
          <w:p w14:paraId="21807584" w14:textId="0840637B" w:rsidR="00153509" w:rsidRPr="00153509" w:rsidRDefault="00153509" w:rsidP="00153509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535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100,00</w:t>
            </w:r>
          </w:p>
        </w:tc>
      </w:tr>
      <w:tr w:rsidR="00153509" w:rsidRPr="00153509" w14:paraId="4C8E3378" w14:textId="77777777" w:rsidTr="00153509">
        <w:tc>
          <w:tcPr>
            <w:tcW w:w="735" w:type="pct"/>
            <w:vAlign w:val="center"/>
          </w:tcPr>
          <w:p w14:paraId="3999606A" w14:textId="77777777" w:rsidR="00153509" w:rsidRPr="00153509" w:rsidRDefault="00153509" w:rsidP="00153509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350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06" w:type="pct"/>
            <w:vAlign w:val="center"/>
          </w:tcPr>
          <w:p w14:paraId="4C149DEB" w14:textId="77777777" w:rsidR="00153509" w:rsidRPr="00153509" w:rsidRDefault="00153509" w:rsidP="00153509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35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Konica </w:t>
            </w:r>
            <w:proofErr w:type="spellStart"/>
            <w:r w:rsidRPr="00153509">
              <w:rPr>
                <w:rFonts w:ascii="Times New Roman" w:hAnsi="Times New Roman" w:cs="Times New Roman"/>
                <w:b/>
                <w:sz w:val="24"/>
                <w:szCs w:val="24"/>
              </w:rPr>
              <w:t>Minolta</w:t>
            </w:r>
            <w:proofErr w:type="spellEnd"/>
            <w:r w:rsidRPr="0015350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Business Solutions Polska sp. z o.o.</w:t>
            </w:r>
          </w:p>
          <w:p w14:paraId="4DFB314A" w14:textId="77777777" w:rsidR="00153509" w:rsidRPr="00153509" w:rsidRDefault="00153509" w:rsidP="00153509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>Krakowiaków</w:t>
            </w: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>44</w:t>
            </w: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389EB375" w14:textId="77777777" w:rsidR="00153509" w:rsidRPr="00153509" w:rsidRDefault="00153509" w:rsidP="00153509">
            <w:pPr>
              <w:pStyle w:val="Zwykytekst"/>
              <w:spacing w:before="60" w:after="60" w:line="276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>02-255</w:t>
            </w: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153509">
              <w:rPr>
                <w:rFonts w:ascii="Times New Roman" w:hAnsi="Times New Roman" w:cs="Times New Roman"/>
                <w:bCs/>
                <w:sz w:val="24"/>
                <w:szCs w:val="24"/>
              </w:rPr>
              <w:t>Warszawa</w:t>
            </w:r>
          </w:p>
        </w:tc>
        <w:tc>
          <w:tcPr>
            <w:tcW w:w="1176" w:type="pct"/>
            <w:vAlign w:val="center"/>
          </w:tcPr>
          <w:p w14:paraId="3B576599" w14:textId="753A3F81" w:rsidR="00153509" w:rsidRPr="00153509" w:rsidRDefault="00153509" w:rsidP="00153509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5350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87 824.53</w:t>
            </w:r>
          </w:p>
        </w:tc>
        <w:tc>
          <w:tcPr>
            <w:tcW w:w="883" w:type="pct"/>
            <w:vAlign w:val="center"/>
          </w:tcPr>
          <w:p w14:paraId="4D9E4A1E" w14:textId="3D1C1DBE" w:rsidR="00153509" w:rsidRPr="00153509" w:rsidRDefault="00153509" w:rsidP="00153509">
            <w:pPr>
              <w:pStyle w:val="Zwykytekst"/>
              <w:spacing w:before="60" w:after="60" w:line="276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5350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  58,90</w:t>
            </w:r>
          </w:p>
        </w:tc>
      </w:tr>
    </w:tbl>
    <w:p w14:paraId="065962E1" w14:textId="77777777" w:rsidR="00E85D70" w:rsidRPr="00153509" w:rsidRDefault="00E85D70" w:rsidP="004E7234">
      <w:pPr>
        <w:spacing w:before="120"/>
        <w:ind w:firstLine="709"/>
        <w:jc w:val="both"/>
        <w:rPr>
          <w:color w:val="000000"/>
        </w:rPr>
      </w:pPr>
    </w:p>
    <w:p w14:paraId="2E3314E0" w14:textId="77777777" w:rsidR="00F960D7" w:rsidRPr="00153509" w:rsidRDefault="00F960D7" w:rsidP="00F33C66">
      <w:pPr>
        <w:spacing w:line="276" w:lineRule="auto"/>
        <w:jc w:val="both"/>
      </w:pPr>
    </w:p>
    <w:p w14:paraId="78B4A59F" w14:textId="77777777" w:rsidR="00F960D7" w:rsidRPr="00153509" w:rsidRDefault="00F960D7" w:rsidP="00F960D7">
      <w:pPr>
        <w:spacing w:line="360" w:lineRule="auto"/>
        <w:jc w:val="both"/>
        <w:rPr>
          <w:bCs/>
        </w:rPr>
      </w:pPr>
    </w:p>
    <w:p w14:paraId="4542B335" w14:textId="77777777" w:rsidR="00B464D3" w:rsidRPr="00153509" w:rsidRDefault="00B464D3" w:rsidP="00B464D3">
      <w:pPr>
        <w:spacing w:after="480" w:line="360" w:lineRule="auto"/>
        <w:ind w:left="3119" w:firstLine="425"/>
        <w:jc w:val="right"/>
        <w:rPr>
          <w:i/>
        </w:rPr>
      </w:pPr>
      <w:r w:rsidRPr="00153509">
        <w:rPr>
          <w:i/>
        </w:rPr>
        <w:t>Zamawiający</w:t>
      </w:r>
    </w:p>
    <w:bookmarkEnd w:id="0"/>
    <w:sectPr w:rsidR="00B464D3" w:rsidRPr="0015350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474A6" w14:textId="77777777" w:rsidR="00A47491" w:rsidRDefault="00A47491">
      <w:r>
        <w:separator/>
      </w:r>
    </w:p>
  </w:endnote>
  <w:endnote w:type="continuationSeparator" w:id="0">
    <w:p w14:paraId="2A9FA5E3" w14:textId="77777777" w:rsidR="00A47491" w:rsidRDefault="00A47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B54F9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16E62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F49553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113DF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F3D4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3ADA4" w14:textId="77777777" w:rsidR="00A47491" w:rsidRDefault="00A47491">
      <w:r>
        <w:separator/>
      </w:r>
    </w:p>
  </w:footnote>
  <w:footnote w:type="continuationSeparator" w:id="0">
    <w:p w14:paraId="77971F28" w14:textId="77777777" w:rsidR="00A47491" w:rsidRDefault="00A474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353A6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FE86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27C0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7491"/>
    <w:rsid w:val="00005838"/>
    <w:rsid w:val="00022322"/>
    <w:rsid w:val="00042497"/>
    <w:rsid w:val="000C1E6F"/>
    <w:rsid w:val="000E4E56"/>
    <w:rsid w:val="00153509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47491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6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7BE1AC"/>
  <w15:chartTrackingRefBased/>
  <w15:docId w15:val="{3137BFF7-8A08-4758-8BD7-0612DB3CC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4506~1.P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220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Pękala</dc:creator>
  <cp:keywords/>
  <dc:description/>
  <cp:lastModifiedBy>Michał Pękala</cp:lastModifiedBy>
  <cp:revision>2</cp:revision>
  <cp:lastPrinted>1601-01-01T00:00:00Z</cp:lastPrinted>
  <dcterms:created xsi:type="dcterms:W3CDTF">2022-09-19T06:48:00Z</dcterms:created>
  <dcterms:modified xsi:type="dcterms:W3CDTF">2022-09-19T06:48:00Z</dcterms:modified>
</cp:coreProperties>
</file>