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F56F1" w:rsidP="00A76131">
      <w:pPr>
        <w:spacing w:after="240"/>
        <w:jc w:val="right"/>
        <w:rPr>
          <w:sz w:val="22"/>
          <w:szCs w:val="22"/>
        </w:rPr>
      </w:pPr>
      <w:bookmarkStart w:id="0" w:name="_Hlk53520193"/>
      <w:r w:rsidRPr="00EF56F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F56F1">
        <w:rPr>
          <w:sz w:val="22"/>
          <w:szCs w:val="22"/>
        </w:rPr>
        <w:t>2022-06-30</w:t>
      </w:r>
    </w:p>
    <w:p w:rsidR="00EF56F1" w:rsidRPr="00EF56F1" w:rsidRDefault="00EF56F1" w:rsidP="00FB7F50">
      <w:pPr>
        <w:spacing w:after="40"/>
        <w:rPr>
          <w:b/>
          <w:bCs/>
          <w:sz w:val="22"/>
          <w:szCs w:val="22"/>
        </w:rPr>
      </w:pPr>
      <w:r w:rsidRPr="00EF56F1">
        <w:rPr>
          <w:b/>
          <w:bCs/>
          <w:sz w:val="22"/>
          <w:szCs w:val="22"/>
        </w:rPr>
        <w:t>Politechnika Rzeszowska</w:t>
      </w:r>
    </w:p>
    <w:p w:rsidR="00FB7F50" w:rsidRPr="002245BE" w:rsidRDefault="00EF56F1" w:rsidP="00FB7F50">
      <w:pPr>
        <w:spacing w:after="40"/>
        <w:rPr>
          <w:b/>
          <w:bCs/>
          <w:sz w:val="22"/>
          <w:szCs w:val="22"/>
        </w:rPr>
      </w:pPr>
      <w:r w:rsidRPr="00EF56F1">
        <w:rPr>
          <w:b/>
          <w:bCs/>
          <w:sz w:val="22"/>
          <w:szCs w:val="22"/>
        </w:rPr>
        <w:t>Dział Zamówień Publicznych</w:t>
      </w:r>
    </w:p>
    <w:p w:rsidR="00FB7F50" w:rsidRPr="002245BE" w:rsidRDefault="00EF56F1" w:rsidP="00FB7F50">
      <w:pPr>
        <w:rPr>
          <w:sz w:val="22"/>
          <w:szCs w:val="22"/>
        </w:rPr>
      </w:pPr>
      <w:r w:rsidRPr="00EF56F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F56F1">
        <w:rPr>
          <w:sz w:val="22"/>
          <w:szCs w:val="22"/>
        </w:rPr>
        <w:t>12</w:t>
      </w:r>
    </w:p>
    <w:p w:rsidR="00FB7F50" w:rsidRPr="002245BE" w:rsidRDefault="00EF56F1" w:rsidP="00FB7F50">
      <w:pPr>
        <w:rPr>
          <w:sz w:val="22"/>
          <w:szCs w:val="22"/>
        </w:rPr>
      </w:pPr>
      <w:r w:rsidRPr="00EF56F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F56F1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56F1" w:rsidRPr="00607F9B" w:rsidTr="003C5775">
        <w:trPr>
          <w:trHeight w:val="638"/>
        </w:trPr>
        <w:tc>
          <w:tcPr>
            <w:tcW w:w="959" w:type="dxa"/>
            <w:shd w:val="clear" w:color="auto" w:fill="auto"/>
          </w:tcPr>
          <w:p w:rsidR="00EF56F1" w:rsidRPr="00607F9B" w:rsidRDefault="00EF56F1" w:rsidP="003C57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56F1" w:rsidRPr="00607F9B" w:rsidRDefault="00EF56F1" w:rsidP="003C57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56F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56F1">
              <w:rPr>
                <w:b/>
                <w:bCs/>
                <w:sz w:val="22"/>
                <w:szCs w:val="22"/>
              </w:rPr>
              <w:t>Dostawa: Żywice do druku 3D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56F1">
              <w:rPr>
                <w:b/>
                <w:sz w:val="22"/>
                <w:szCs w:val="22"/>
              </w:rPr>
              <w:t>NA/O/153/2022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F56F1" w:rsidRPr="00EF56F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F56F1" w:rsidRPr="00EF56F1">
        <w:rPr>
          <w:b/>
          <w:sz w:val="22"/>
          <w:szCs w:val="22"/>
        </w:rPr>
        <w:t>Politechnika Rzeszowska</w:t>
      </w:r>
    </w:p>
    <w:p w:rsidR="008642B3" w:rsidRDefault="00EF56F1" w:rsidP="002779EF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EF56F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56F1" w:rsidTr="003C5775">
        <w:trPr>
          <w:cantSplit/>
        </w:trPr>
        <w:tc>
          <w:tcPr>
            <w:tcW w:w="10150" w:type="dxa"/>
          </w:tcPr>
          <w:p w:rsidR="00EF56F1" w:rsidRPr="00D26ED6" w:rsidRDefault="00EF56F1" w:rsidP="003C577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F56F1">
              <w:rPr>
                <w:b/>
                <w:sz w:val="22"/>
                <w:szCs w:val="22"/>
              </w:rPr>
              <w:t xml:space="preserve">CADXPERT P. </w:t>
            </w:r>
            <w:proofErr w:type="spellStart"/>
            <w:r w:rsidRPr="00EF56F1">
              <w:rPr>
                <w:b/>
                <w:sz w:val="22"/>
                <w:szCs w:val="22"/>
              </w:rPr>
              <w:t>Gurga</w:t>
            </w:r>
            <w:proofErr w:type="spellEnd"/>
            <w:r w:rsidRPr="00EF56F1">
              <w:rPr>
                <w:b/>
                <w:sz w:val="22"/>
                <w:szCs w:val="22"/>
              </w:rPr>
              <w:t xml:space="preserve"> M. Dukat Spółka Komandytowa</w:t>
            </w:r>
          </w:p>
          <w:p w:rsidR="00EF56F1" w:rsidRPr="009F0E5C" w:rsidRDefault="00EF56F1" w:rsidP="003C5775">
            <w:pPr>
              <w:jc w:val="both"/>
              <w:rPr>
                <w:bCs/>
                <w:sz w:val="22"/>
                <w:szCs w:val="22"/>
              </w:rPr>
            </w:pPr>
            <w:r w:rsidRPr="00EF56F1">
              <w:rPr>
                <w:bCs/>
                <w:sz w:val="22"/>
                <w:szCs w:val="22"/>
              </w:rPr>
              <w:t>ul. 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56F1">
              <w:rPr>
                <w:bCs/>
                <w:sz w:val="22"/>
                <w:szCs w:val="22"/>
              </w:rPr>
              <w:t>23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56F1" w:rsidRPr="009F0E5C" w:rsidRDefault="00EF56F1" w:rsidP="003C5775">
            <w:pPr>
              <w:jc w:val="both"/>
              <w:rPr>
                <w:bCs/>
                <w:sz w:val="22"/>
                <w:szCs w:val="22"/>
              </w:rPr>
            </w:pPr>
            <w:r w:rsidRPr="00EF56F1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56F1">
              <w:rPr>
                <w:bCs/>
                <w:sz w:val="22"/>
                <w:szCs w:val="22"/>
              </w:rPr>
              <w:t>Kraków</w:t>
            </w:r>
          </w:p>
          <w:p w:rsidR="00EF56F1" w:rsidRPr="00D26ED6" w:rsidRDefault="00EF56F1" w:rsidP="003C57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56F1" w:rsidRPr="00D26ED6" w:rsidRDefault="00EF56F1" w:rsidP="003C577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F56F1">
              <w:rPr>
                <w:sz w:val="22"/>
                <w:szCs w:val="22"/>
              </w:rPr>
              <w:t>Dostawa: Żywice do druku 3D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F56F1">
              <w:rPr>
                <w:b/>
                <w:sz w:val="22"/>
                <w:szCs w:val="22"/>
              </w:rPr>
              <w:t>18 424.80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F56F1" w:rsidRPr="00D26ED6" w:rsidRDefault="00EF56F1" w:rsidP="003C57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56F1" w:rsidRDefault="00EF56F1" w:rsidP="003C57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56F1">
              <w:t>najkorzystniejsza oferta wg przyjętych kryteriów</w:t>
            </w:r>
          </w:p>
        </w:tc>
      </w:tr>
    </w:tbl>
    <w:p w:rsidR="00E85D70" w:rsidRPr="002779EF" w:rsidRDefault="002779EF" w:rsidP="002779E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  <w:bookmarkStart w:id="1" w:name="_GoBack"/>
      <w:bookmarkEnd w:id="1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662"/>
        <w:gridCol w:w="2410"/>
      </w:tblGrid>
      <w:tr w:rsidR="002779EF" w:rsidRPr="002779EF" w:rsidTr="002779EF">
        <w:tc>
          <w:tcPr>
            <w:tcW w:w="993" w:type="dxa"/>
            <w:shd w:val="clear" w:color="auto" w:fill="auto"/>
            <w:vAlign w:val="center"/>
          </w:tcPr>
          <w:p w:rsidR="002779EF" w:rsidRPr="002779EF" w:rsidRDefault="002779EF" w:rsidP="003C577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Nr oferty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2779EF" w:rsidRPr="002779EF" w:rsidRDefault="002779EF" w:rsidP="003C577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779EF" w:rsidRPr="002779EF" w:rsidRDefault="002779EF" w:rsidP="003C577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Cena oferty</w:t>
            </w:r>
          </w:p>
        </w:tc>
      </w:tr>
      <w:tr w:rsidR="002779EF" w:rsidRPr="002779EF" w:rsidTr="002779EF">
        <w:tc>
          <w:tcPr>
            <w:tcW w:w="993" w:type="dxa"/>
            <w:shd w:val="clear" w:color="auto" w:fill="auto"/>
            <w:vAlign w:val="center"/>
          </w:tcPr>
          <w:p w:rsidR="002779EF" w:rsidRPr="002779EF" w:rsidRDefault="002779EF" w:rsidP="003C577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2779EF" w:rsidRPr="002779EF" w:rsidRDefault="002779EF" w:rsidP="003C5775">
            <w:pPr>
              <w:spacing w:before="80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CENTER 3D PRINT Sp. z o.o.</w:t>
            </w:r>
          </w:p>
          <w:p w:rsidR="002779EF" w:rsidRPr="002779EF" w:rsidRDefault="002779EF" w:rsidP="003C5775">
            <w:pPr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 xml:space="preserve">ul. Gęsia 8/205 </w:t>
            </w:r>
          </w:p>
          <w:p w:rsidR="002779EF" w:rsidRPr="002779EF" w:rsidRDefault="002779EF" w:rsidP="003C5775">
            <w:pPr>
              <w:spacing w:after="80"/>
              <w:jc w:val="both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31-535 Kraków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779EF" w:rsidRPr="002779EF" w:rsidRDefault="002779EF" w:rsidP="003C577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19 787.00 zł</w:t>
            </w:r>
          </w:p>
        </w:tc>
      </w:tr>
      <w:tr w:rsidR="002779EF" w:rsidRPr="002779EF" w:rsidTr="002779EF">
        <w:tc>
          <w:tcPr>
            <w:tcW w:w="993" w:type="dxa"/>
            <w:shd w:val="clear" w:color="auto" w:fill="auto"/>
            <w:vAlign w:val="center"/>
          </w:tcPr>
          <w:p w:rsidR="002779EF" w:rsidRPr="002779EF" w:rsidRDefault="002779EF" w:rsidP="003C577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2779EF" w:rsidRPr="002779EF" w:rsidRDefault="002779EF" w:rsidP="003C5775">
            <w:pPr>
              <w:spacing w:before="80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 xml:space="preserve">CADXPERT P. </w:t>
            </w:r>
            <w:proofErr w:type="spellStart"/>
            <w:r w:rsidRPr="002779EF">
              <w:rPr>
                <w:sz w:val="20"/>
                <w:szCs w:val="20"/>
              </w:rPr>
              <w:t>Gurga</w:t>
            </w:r>
            <w:proofErr w:type="spellEnd"/>
            <w:r w:rsidRPr="002779EF">
              <w:rPr>
                <w:sz w:val="20"/>
                <w:szCs w:val="20"/>
              </w:rPr>
              <w:t xml:space="preserve"> M. Dukat Spółka Komandytowa</w:t>
            </w:r>
          </w:p>
          <w:p w:rsidR="002779EF" w:rsidRPr="002779EF" w:rsidRDefault="002779EF" w:rsidP="003C5775">
            <w:pPr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 xml:space="preserve">ul. Ciepłownicza 23 </w:t>
            </w:r>
          </w:p>
          <w:p w:rsidR="002779EF" w:rsidRPr="002779EF" w:rsidRDefault="002779EF" w:rsidP="003C5775">
            <w:pPr>
              <w:spacing w:after="80"/>
              <w:jc w:val="both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31-574 Kraków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779EF" w:rsidRPr="002779EF" w:rsidRDefault="002779EF" w:rsidP="003C577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18 424.80 zł</w:t>
            </w:r>
          </w:p>
        </w:tc>
      </w:tr>
      <w:tr w:rsidR="002779EF" w:rsidRPr="002779EF" w:rsidTr="002779EF">
        <w:tc>
          <w:tcPr>
            <w:tcW w:w="993" w:type="dxa"/>
            <w:shd w:val="clear" w:color="auto" w:fill="auto"/>
            <w:vAlign w:val="center"/>
          </w:tcPr>
          <w:p w:rsidR="002779EF" w:rsidRPr="002779EF" w:rsidRDefault="002779EF" w:rsidP="003C577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2779EF" w:rsidRPr="002779EF" w:rsidRDefault="002779EF" w:rsidP="003C5775">
            <w:pPr>
              <w:spacing w:before="80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SEB-COMP</w:t>
            </w:r>
          </w:p>
          <w:p w:rsidR="002779EF" w:rsidRPr="002779EF" w:rsidRDefault="002779EF" w:rsidP="003C5775">
            <w:pPr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 xml:space="preserve">Kościelna 15/a </w:t>
            </w:r>
          </w:p>
          <w:p w:rsidR="002779EF" w:rsidRPr="002779EF" w:rsidRDefault="002779EF" w:rsidP="003C5775">
            <w:pPr>
              <w:spacing w:after="80"/>
              <w:jc w:val="both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07-106 Miedzna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779EF" w:rsidRPr="002779EF" w:rsidRDefault="002779EF" w:rsidP="003C577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2779EF">
              <w:rPr>
                <w:sz w:val="20"/>
                <w:szCs w:val="20"/>
              </w:rPr>
              <w:t>20 260.81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2779EF" w:rsidRDefault="00B464D3" w:rsidP="002779EF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2779EF" w:rsidSect="002779EF">
      <w:footerReference w:type="default" r:id="rId6"/>
      <w:headerReference w:type="first" r:id="rId7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976" w:rsidRDefault="007E5976">
      <w:r>
        <w:separator/>
      </w:r>
    </w:p>
  </w:endnote>
  <w:endnote w:type="continuationSeparator" w:id="0">
    <w:p w:rsidR="007E5976" w:rsidRDefault="007E5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976" w:rsidRDefault="007E5976">
      <w:r>
        <w:separator/>
      </w:r>
    </w:p>
  </w:footnote>
  <w:footnote w:type="continuationSeparator" w:id="0">
    <w:p w:rsidR="007E5976" w:rsidRDefault="007E5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EF" w:rsidRDefault="002779EF" w:rsidP="002779EF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2779EF" w:rsidRDefault="002779EF" w:rsidP="002779EF">
    <w:pPr>
      <w:ind w:left="75"/>
      <w:jc w:val="center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Segoe UI" w:hAnsi="Segoe UI" w:cs="Segoe UI"/>
        <w:color w:val="000000"/>
        <w:sz w:val="20"/>
        <w:szCs w:val="20"/>
        <w:u w:val="single"/>
      </w:rPr>
      <w:t>RPO .RM .22.002 - PCI N3_119 Wieloobiektowe spersonalizowane modele medyczne ze strukturą wewnętrzną oraz metoda ich wytwarzania;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976"/>
    <w:rsid w:val="00005838"/>
    <w:rsid w:val="00022322"/>
    <w:rsid w:val="00042497"/>
    <w:rsid w:val="000C1E6F"/>
    <w:rsid w:val="000E4E56"/>
    <w:rsid w:val="001A1468"/>
    <w:rsid w:val="001B7815"/>
    <w:rsid w:val="002779E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5976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6131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56F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0B507C-7133-41DE-9D63-B2E845657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2779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2022-06-30T06:25:00Z</cp:lastPrinted>
  <dcterms:created xsi:type="dcterms:W3CDTF">2022-06-30T06:25:00Z</dcterms:created>
  <dcterms:modified xsi:type="dcterms:W3CDTF">2022-06-30T06:25:00Z</dcterms:modified>
</cp:coreProperties>
</file>