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4FAFF" w14:textId="77777777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1D7AD5">
        <w:rPr>
          <w:rFonts w:ascii="Times New Roman" w:eastAsia="Times New Roman" w:hAnsi="Times New Roman" w:cs="Times New Roman"/>
          <w:szCs w:val="20"/>
          <w:lang w:eastAsia="pl-PL"/>
        </w:rPr>
        <w:t>99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64DDBB36" w14:textId="77777777" w:rsidR="00541F03" w:rsidRPr="006F3896" w:rsidRDefault="00541F03" w:rsidP="00541F03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3</w:t>
      </w:r>
    </w:p>
    <w:p w14:paraId="2963F7C3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B24B1F4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49CBCDBC" w14:textId="57B98DEC" w:rsidR="006F3896" w:rsidRPr="007C6E8E" w:rsidRDefault="008D63E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DA5FF" wp14:editId="3E337919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2BC910" w14:textId="77777777" w:rsidR="002D0AF5" w:rsidRDefault="002D0AF5" w:rsidP="007C6E8E"/>
                          <w:p w14:paraId="4ACD3D9C" w14:textId="77777777" w:rsidR="002D0AF5" w:rsidRDefault="002D0AF5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C1587F" w14:textId="77777777" w:rsidR="002D0AF5" w:rsidRDefault="002D0AF5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A6CDD46" w14:textId="77777777" w:rsidR="002D0AF5" w:rsidRDefault="002D0AF5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7197CD" w14:textId="77777777" w:rsidR="002D0AF5" w:rsidRDefault="002D0AF5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D9775A" w14:textId="77777777" w:rsidR="002D0AF5" w:rsidRDefault="002D0AF5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49667" w14:textId="77777777" w:rsidR="002D0AF5" w:rsidRDefault="002D0AF5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4DA5FF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202BC910" w14:textId="77777777" w:rsidR="002D0AF5" w:rsidRDefault="002D0AF5" w:rsidP="007C6E8E"/>
                    <w:p w14:paraId="4ACD3D9C" w14:textId="77777777" w:rsidR="002D0AF5" w:rsidRDefault="002D0AF5" w:rsidP="007C6E8E">
                      <w:pPr>
                        <w:rPr>
                          <w:sz w:val="12"/>
                        </w:rPr>
                      </w:pPr>
                    </w:p>
                    <w:p w14:paraId="3EC1587F" w14:textId="77777777" w:rsidR="002D0AF5" w:rsidRDefault="002D0AF5" w:rsidP="007C6E8E">
                      <w:pPr>
                        <w:rPr>
                          <w:sz w:val="12"/>
                        </w:rPr>
                      </w:pPr>
                    </w:p>
                    <w:p w14:paraId="1A6CDD46" w14:textId="77777777" w:rsidR="002D0AF5" w:rsidRDefault="002D0AF5" w:rsidP="007C6E8E">
                      <w:pPr>
                        <w:rPr>
                          <w:sz w:val="12"/>
                        </w:rPr>
                      </w:pPr>
                    </w:p>
                    <w:p w14:paraId="5D7197CD" w14:textId="77777777" w:rsidR="002D0AF5" w:rsidRDefault="002D0AF5" w:rsidP="007C6E8E">
                      <w:pPr>
                        <w:rPr>
                          <w:sz w:val="12"/>
                        </w:rPr>
                      </w:pPr>
                    </w:p>
                    <w:p w14:paraId="69D9775A" w14:textId="77777777" w:rsidR="002D0AF5" w:rsidRDefault="002D0AF5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49667" w14:textId="77777777" w:rsidR="002D0AF5" w:rsidRDefault="002D0AF5" w:rsidP="007C6E8E"/>
                  </w:txbxContent>
                </v:textbox>
              </v:roundrect>
            </w:pict>
          </mc:Fallback>
        </mc:AlternateContent>
      </w:r>
    </w:p>
    <w:p w14:paraId="2AA074F3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B344F9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69F539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BF173B5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38F0C517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07C5D12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AF4CDA8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2C828ABD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27112CEF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58F5901C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FA6605B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CCB6944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7291FFE3" w14:textId="77777777" w:rsidR="004A2E63" w:rsidRPr="006F38C0" w:rsidRDefault="004A2E63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14:paraId="66128B6B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707B6DB2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A2C4019" w14:textId="77777777" w:rsidR="00770689" w:rsidRPr="002D0AF5" w:rsidRDefault="002D0AF5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AF5">
        <w:rPr>
          <w:rFonts w:ascii="Times New Roman" w:hAnsi="Times New Roman" w:cs="Times New Roman"/>
          <w:b/>
          <w:i/>
          <w:sz w:val="24"/>
          <w:szCs w:val="24"/>
        </w:rPr>
        <w:t xml:space="preserve">Zadanie częściowe nr 1: Dostawa komponentów o budowy prototypu Akumulatora wód deszczowych o zmodernizowanym układzie hydraulicznym </w:t>
      </w:r>
      <w:r w:rsidR="00274A06" w:rsidRPr="002D0AF5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8C2D37" w:rsidRPr="002D0AF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1EA3D16E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0DA63458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3C32BD1B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018D83F0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2D0B3A79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22CEF4D9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7893F358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5EEB7C9A" w14:textId="77777777" w:rsidR="000518F5" w:rsidRDefault="000518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B180B52" w14:textId="77777777" w:rsidR="006B092D" w:rsidRPr="00196795" w:rsidRDefault="006B092D" w:rsidP="006B092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"/>
        <w:gridCol w:w="9"/>
        <w:gridCol w:w="1988"/>
        <w:gridCol w:w="7"/>
        <w:gridCol w:w="785"/>
        <w:gridCol w:w="821"/>
        <w:gridCol w:w="1410"/>
        <w:gridCol w:w="962"/>
        <w:gridCol w:w="1405"/>
        <w:gridCol w:w="1198"/>
      </w:tblGrid>
      <w:tr w:rsidR="002F247C" w:rsidRPr="002F247C" w14:paraId="08281CB9" w14:textId="77777777" w:rsidTr="009F1ED4">
        <w:trPr>
          <w:trHeight w:val="473"/>
        </w:trPr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77076E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64DB1B" w14:textId="77777777" w:rsidR="002F247C" w:rsidRPr="002D0AF5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3673FA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0BF724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14F832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14:paraId="2E826105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D0C1E6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AB8087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14:paraId="6F6E8B10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D9E4B6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2F247C" w:rsidRPr="002F247C" w14:paraId="334C41FC" w14:textId="77777777" w:rsidTr="009F1ED4">
        <w:trPr>
          <w:trHeight w:val="567"/>
        </w:trPr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28967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DDDA1" w14:textId="77777777" w:rsidR="002F247C" w:rsidRDefault="002D0AF5" w:rsidP="002D0AF5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Elektrozawór dn100</w:t>
            </w:r>
          </w:p>
          <w:p w14:paraId="34EC3F95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65005A7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26F5BF4C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3CB8821A" w14:textId="77777777" w:rsidR="002D0AF5" w:rsidRPr="002D0AF5" w:rsidRDefault="002D0AF5" w:rsidP="002D0AF5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401D4" w14:textId="77777777" w:rsidR="002F247C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A6E873" w14:textId="77777777" w:rsidR="002F247C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3053BA" w14:textId="77777777" w:rsidR="002F247C" w:rsidRPr="002F247C" w:rsidRDefault="002F247C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8D925" w14:textId="77777777" w:rsidR="002F247C" w:rsidRPr="002F247C" w:rsidRDefault="002F247C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7F1A5C" w14:textId="77777777"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2324EB" w14:textId="77777777" w:rsidR="002F247C" w:rsidRPr="002F247C" w:rsidRDefault="002F247C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3F0C8ACB" w14:textId="77777777" w:rsidTr="009F1ED4">
        <w:trPr>
          <w:trHeight w:val="567"/>
        </w:trPr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28A2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FF784A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Elektrozawór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dn</w:t>
            </w:r>
            <w:proofErr w:type="spellEnd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 50</w:t>
            </w:r>
          </w:p>
          <w:p w14:paraId="79B67384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77A777A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60466C25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8AFA5B4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B132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EBDF3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1DF8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9552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7002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FB6F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53DC5D68" w14:textId="77777777" w:rsidTr="009F1ED4">
        <w:trPr>
          <w:trHeight w:val="567"/>
        </w:trPr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73CC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84216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Ultradźwiękowy czujnik wypełnienia</w:t>
            </w:r>
          </w:p>
          <w:p w14:paraId="71FC0BD3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D5E8294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5DC45B61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0F27C91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1A8D6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6CB45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F262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5031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1493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000A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378CAD35" w14:textId="77777777" w:rsidTr="009F1ED4">
        <w:trPr>
          <w:trHeight w:val="567"/>
        </w:trPr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31D7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9CD92E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Pompka  próżniowa</w:t>
            </w:r>
          </w:p>
          <w:p w14:paraId="7744658A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15F8694E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75EC86B6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DF8E8DC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F366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61BB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F5F6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AC98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0EF9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270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47C627B8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0E793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0BD7A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Czujnik wilgotności gleby</w:t>
            </w:r>
          </w:p>
          <w:p w14:paraId="4A51F1AC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Nazwa producenta        …………………</w:t>
            </w:r>
          </w:p>
          <w:p w14:paraId="44B1332B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5D04D0BC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1CC8AD84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6609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8533E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418D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7167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3237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68D9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571295B1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A459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23B064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Tuleja kołnierzowa dn100</w:t>
            </w:r>
          </w:p>
          <w:p w14:paraId="2932BFCD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1AF4DC4A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EB3BAEE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10171135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BE270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AC7C4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8551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4977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60A7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BB6A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5911564E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8C60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7405B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Kołnierz dn100</w:t>
            </w:r>
          </w:p>
          <w:p w14:paraId="4C9C91BD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2D8FDFB8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03866A71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6AE274C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7BED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33D3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01E3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7524E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6974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6F4A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126D5BE7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C1E2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2C2E1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Tuleja kołnierzowa dn50</w:t>
            </w:r>
          </w:p>
          <w:p w14:paraId="2E1B3264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468FB85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2A860B50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736CC869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167DF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9613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3C5A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446A7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7352E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0E9D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3D7B559" w14:textId="77777777" w:rsidR="009F1ED4" w:rsidRDefault="009F1ED4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"/>
        <w:gridCol w:w="1997"/>
        <w:gridCol w:w="787"/>
        <w:gridCol w:w="821"/>
        <w:gridCol w:w="1410"/>
        <w:gridCol w:w="962"/>
        <w:gridCol w:w="1405"/>
        <w:gridCol w:w="1203"/>
      </w:tblGrid>
      <w:tr w:rsidR="002D0AF5" w:rsidRPr="002F247C" w14:paraId="516B68A3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6F9C" w14:textId="58A66E06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9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55A1D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Kołnierz dn50</w:t>
            </w:r>
          </w:p>
          <w:p w14:paraId="0E7EC4FC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0579EBC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2C716C10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164B6C85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EE176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C6016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D4E7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8280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4782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2C5A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3C947916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852F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9C4C19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Zasilanie prototypu- akumulator łączony szeregowo 2x12V ok 80 AH </w:t>
            </w:r>
            <w:r w:rsidRPr="002D0AF5"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  <w:t>w technologii AGM</w:t>
            </w:r>
          </w:p>
          <w:p w14:paraId="581FFD66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5E49133C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473D531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AC67DF5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B12F3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99D0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C0D7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D0C0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04A7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16FA3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1F4CF8A4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615AA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A9D7F9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Przejście przez zbiornik dn50</w:t>
            </w:r>
          </w:p>
          <w:p w14:paraId="13CF54A9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13EF8BC6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67D1DD21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791D2FA6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EC63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802F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6C68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3A9BF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E7AC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5873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19B3DD67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7346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22EDD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Okablowanie</w:t>
            </w:r>
          </w:p>
          <w:p w14:paraId="5BBCC221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37050EA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6DD148C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A6A1C4B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C567E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EF32B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100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98D4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ADF8D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D23A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E924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21D56EC9" w14:textId="77777777" w:rsidR="009F1ED4" w:rsidRDefault="009F1ED4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"/>
        <w:gridCol w:w="1997"/>
        <w:gridCol w:w="787"/>
        <w:gridCol w:w="821"/>
        <w:gridCol w:w="1410"/>
        <w:gridCol w:w="962"/>
        <w:gridCol w:w="1405"/>
        <w:gridCol w:w="1203"/>
      </w:tblGrid>
      <w:tr w:rsidR="002D0AF5" w:rsidRPr="002F247C" w14:paraId="4BF98442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6B4C" w14:textId="0554D0A8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BE02E5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Przekaźniki  24v</w:t>
            </w:r>
          </w:p>
          <w:p w14:paraId="2082058D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71BBD87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E42AC93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1EE356A6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F094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D222D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EBF8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57D8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CFA3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75B4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1FDBC747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BA35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1B621D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przejście przez zbiornik dn100</w:t>
            </w:r>
          </w:p>
          <w:p w14:paraId="0E8FCABB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D611364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5031CAA7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1385504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46F5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8E9F1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7A3A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B4FB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A43F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A969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2CAEBB66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B2D9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1FE1C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Modułowe komponenty programowalne</w:t>
            </w:r>
          </w:p>
          <w:p w14:paraId="722E3263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1500556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25E99A5F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DD3F82B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524E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3528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0990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9E79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5488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D7AD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5E347619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0B2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855D6F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Graficzne elementy systemu wizualizacji procesu przemysłoweg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o</w:t>
            </w:r>
          </w:p>
          <w:p w14:paraId="065E488A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6A11881C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D9F79EE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A157E8C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8798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97AD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B04C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3563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E18D0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DB86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D245976" w14:textId="77777777" w:rsidR="009F1ED4" w:rsidRDefault="009F1ED4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"/>
        <w:gridCol w:w="1997"/>
        <w:gridCol w:w="787"/>
        <w:gridCol w:w="821"/>
        <w:gridCol w:w="1410"/>
        <w:gridCol w:w="962"/>
        <w:gridCol w:w="1405"/>
        <w:gridCol w:w="1203"/>
      </w:tblGrid>
      <w:tr w:rsidR="002D0AF5" w:rsidRPr="002F247C" w14:paraId="31CFE274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95CB" w14:textId="1407DFE0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17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B65820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Akcesoria konfiguracji różnych typów urządzeń pomiarowych i wykonawczych o różnych standardach komunikacji</w:t>
            </w:r>
          </w:p>
          <w:p w14:paraId="195F9320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29C01C1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5FBF566" w14:textId="77777777" w:rsidR="002D0AF5" w:rsidRPr="004A2E63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0AF3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ABBEE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88761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7FFC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C808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9A73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D0AF5" w:rsidRPr="002F247C" w14:paraId="15F812D2" w14:textId="77777777" w:rsidTr="009F1ED4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F4A38" w14:textId="77777777" w:rsidR="002D0AF5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3F0429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Specjalizowane okablowanie i złącza transmisyjne w standardach sieci </w:t>
            </w:r>
            <w:proofErr w:type="spellStart"/>
            <w:r w:rsidRPr="002D0AF5"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>IoT</w:t>
            </w:r>
            <w:proofErr w:type="spellEnd"/>
          </w:p>
          <w:p w14:paraId="208F6D1E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959D1AB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45CD68AF" w14:textId="77777777" w:rsidR="002D0AF5" w:rsidRPr="004A2E63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DA10" w14:textId="77777777" w:rsidR="002D0AF5" w:rsidRPr="002F247C" w:rsidRDefault="002D0AF5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Kpl</w:t>
            </w:r>
            <w:proofErr w:type="spellEnd"/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8582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DA311" w14:textId="77777777" w:rsidR="002D0AF5" w:rsidRPr="002F247C" w:rsidRDefault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5B105" w14:textId="77777777" w:rsidR="002D0AF5" w:rsidRPr="002F247C" w:rsidRDefault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F198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539D2" w14:textId="77777777" w:rsidR="002D0AF5" w:rsidRPr="002F247C" w:rsidRDefault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0876FF" w:rsidRPr="002F247C" w14:paraId="669170C4" w14:textId="77777777" w:rsidTr="009F1ED4">
        <w:trPr>
          <w:trHeight w:val="567"/>
        </w:trPr>
        <w:tc>
          <w:tcPr>
            <w:tcW w:w="43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F6BA8F" w14:textId="77777777" w:rsidR="000876FF" w:rsidRPr="002D0AF5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5FE999" w14:textId="77777777" w:rsidR="000876FF" w:rsidRPr="002F247C" w:rsidRDefault="000876FF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08A61D59" w14:textId="77777777" w:rsidR="009F1ED4" w:rsidRDefault="009F1ED4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1C16163" w14:textId="77777777" w:rsidR="009F1ED4" w:rsidRDefault="009F1ED4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749FF567" w14:textId="67C09282" w:rsidR="00AD73DD" w:rsidRPr="002D0AF5" w:rsidRDefault="002D0AF5" w:rsidP="00AD73DD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0AF5">
        <w:rPr>
          <w:rFonts w:ascii="Times New Roman" w:hAnsi="Times New Roman" w:cs="Times New Roman"/>
          <w:b/>
          <w:i/>
          <w:sz w:val="24"/>
          <w:szCs w:val="24"/>
        </w:rPr>
        <w:t>Zadanie częściowe nr 2: Dostawa przeciwciał</w:t>
      </w:r>
      <w:r w:rsidR="00274A06" w:rsidRPr="002D0AF5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D73DD" w:rsidRPr="002D0AF5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14:paraId="37966754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2006E58C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3A0F224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14:paraId="10763775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223A37F5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14:paraId="2E816B2D" w14:textId="77777777" w:rsidR="00AD73DD" w:rsidRPr="00770689" w:rsidRDefault="00AD73DD" w:rsidP="00AD73DD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35F96787" w14:textId="77777777" w:rsidR="00AD73DD" w:rsidRDefault="00AD73DD" w:rsidP="00AD73DD">
      <w:pPr>
        <w:spacing w:before="60" w:after="60"/>
        <w:rPr>
          <w:rFonts w:ascii="Times New Roman" w:hAnsi="Times New Roman"/>
          <w:sz w:val="24"/>
          <w:szCs w:val="24"/>
        </w:rPr>
      </w:pPr>
    </w:p>
    <w:p w14:paraId="4D82E573" w14:textId="77777777" w:rsidR="009F1ED4" w:rsidRDefault="009F1ED4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4803B62E" w14:textId="77777777" w:rsidR="009F1ED4" w:rsidRDefault="009F1ED4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71A48093" w14:textId="77777777" w:rsidR="009F1ED4" w:rsidRDefault="009F1ED4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53069FB8" w14:textId="77777777" w:rsidR="009F1ED4" w:rsidRDefault="009F1ED4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2C7449C2" w14:textId="77777777" w:rsidR="009F1ED4" w:rsidRDefault="009F1ED4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3C057924" w14:textId="402A2904" w:rsidR="00AD73DD" w:rsidRPr="00196795" w:rsidRDefault="00AD73DD" w:rsidP="00AD73DD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939"/>
        <w:gridCol w:w="832"/>
        <w:gridCol w:w="830"/>
        <w:gridCol w:w="1383"/>
        <w:gridCol w:w="970"/>
        <w:gridCol w:w="1383"/>
        <w:gridCol w:w="1211"/>
      </w:tblGrid>
      <w:tr w:rsidR="002D0AF5" w:rsidRPr="002D0AF5" w14:paraId="0E04DE77" w14:textId="77777777" w:rsidTr="002D0AF5">
        <w:trPr>
          <w:trHeight w:val="473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051E6A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D0AF5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6C952A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A318C4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F9ED00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05CBA7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14:paraId="4362976A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579DDE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5017C1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14:paraId="5FAC133D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6AF9FA" w14:textId="77777777" w:rsidR="00AD73DD" w:rsidRPr="002D0AF5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D0AF5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AD73DD" w:rsidRPr="002F247C" w14:paraId="205C2202" w14:textId="77777777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D72B42" w14:textId="77777777"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A36D60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 xml:space="preserve">Przeciwciało przeciwko </w:t>
            </w:r>
            <w:proofErr w:type="spellStart"/>
            <w:r w:rsidRPr="002D0AF5">
              <w:rPr>
                <w:rFonts w:ascii="Times New Roman" w:hAnsi="Times New Roman"/>
                <w:b/>
              </w:rPr>
              <w:t>peptydoglikanowi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Peptidoglycan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Monoclonal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(3F6B3 (10H6)) 200ul</w:t>
            </w:r>
          </w:p>
          <w:p w14:paraId="70A7D304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15723CE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14:paraId="370590A5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6B8AD8B0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7D478" w14:textId="77777777" w:rsidR="00AD73DD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8ED53C" w14:textId="77777777"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97503D" w14:textId="77777777" w:rsidR="00AD73DD" w:rsidRPr="002F247C" w:rsidRDefault="00AD73DD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EE0E25" w14:textId="77777777" w:rsidR="00AD73DD" w:rsidRPr="002F247C" w:rsidRDefault="00AD73DD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A1A76A" w14:textId="77777777" w:rsidR="00AD73DD" w:rsidRPr="002F247C" w:rsidRDefault="00AD73DD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A05EA8" w14:textId="77777777" w:rsidR="00AD73DD" w:rsidRPr="002F247C" w:rsidRDefault="00AD73DD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14:paraId="1F706AFC" w14:textId="77777777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6B71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D370D2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 xml:space="preserve">Przeciwciało przeciwko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lipopolisacharydowi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, Salmonella LPS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Monoclonal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(K26D) 200 ul</w:t>
            </w:r>
          </w:p>
          <w:p w14:paraId="0C9BE68F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53E8AD40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14:paraId="204B5E06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662C3A1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BADA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FBFC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D4A1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F568" w14:textId="77777777"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9D94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07E9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36C50A68" w14:textId="77777777"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939"/>
        <w:gridCol w:w="832"/>
        <w:gridCol w:w="830"/>
        <w:gridCol w:w="1383"/>
        <w:gridCol w:w="970"/>
        <w:gridCol w:w="1383"/>
        <w:gridCol w:w="1211"/>
      </w:tblGrid>
      <w:tr w:rsidR="005C2CE6" w:rsidRPr="002F247C" w14:paraId="5F886138" w14:textId="77777777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0ED9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3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9F7739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 xml:space="preserve">Przeciwciało przeciwko kwasowi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lipotejchojowemu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Lipoteichoic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Acid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Monoclonal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(55) 2ml</w:t>
            </w:r>
          </w:p>
          <w:p w14:paraId="4FAD77C2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4CD83434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14:paraId="1D5789DB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42505DAA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2B0F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B24B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CAE7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6C9DE" w14:textId="77777777"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5490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0F86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14:paraId="04045644" w14:textId="77777777" w:rsidTr="002D0AF5">
        <w:trPr>
          <w:trHeight w:val="567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7D82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9A7BD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D0AF5">
              <w:rPr>
                <w:rFonts w:ascii="Times New Roman" w:hAnsi="Times New Roman"/>
                <w:b/>
              </w:rPr>
              <w:t xml:space="preserve">Przeciwciało drugorzędowe znakowane fluorescencyjnie, </w:t>
            </w:r>
            <w:proofErr w:type="spellStart"/>
            <w:r w:rsidRPr="002D0AF5">
              <w:rPr>
                <w:rFonts w:ascii="Times New Roman" w:hAnsi="Times New Roman"/>
                <w:b/>
              </w:rPr>
              <w:t>Goat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-Mouse </w:t>
            </w:r>
            <w:proofErr w:type="spellStart"/>
            <w:r w:rsidRPr="002D0AF5">
              <w:rPr>
                <w:rFonts w:ascii="Times New Roman" w:hAnsi="Times New Roman"/>
                <w:b/>
              </w:rPr>
              <w:t>IgG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(H+L) </w:t>
            </w:r>
            <w:proofErr w:type="spellStart"/>
            <w:r w:rsidRPr="002D0AF5">
              <w:rPr>
                <w:rFonts w:ascii="Times New Roman" w:hAnsi="Times New Roman"/>
                <w:b/>
              </w:rPr>
              <w:t>Secondary</w:t>
            </w:r>
            <w:proofErr w:type="spellEnd"/>
            <w:r w:rsidRPr="002D0AF5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2D0AF5">
              <w:rPr>
                <w:rFonts w:ascii="Times New Roman" w:hAnsi="Times New Roman"/>
                <w:b/>
              </w:rPr>
              <w:t>Antibody</w:t>
            </w:r>
            <w:proofErr w:type="spellEnd"/>
            <w:r w:rsidRPr="002D0AF5">
              <w:rPr>
                <w:rFonts w:ascii="Times New Roman" w:hAnsi="Times New Roman"/>
                <w:b/>
              </w:rPr>
              <w:t>, FITC 6 ml</w:t>
            </w:r>
          </w:p>
          <w:p w14:paraId="4F74CA63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4E8511CE" w14:textId="77777777" w:rsid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</w:t>
            </w:r>
          </w:p>
          <w:p w14:paraId="6208DD82" w14:textId="77777777" w:rsidR="002D0AF5" w:rsidRPr="002F247C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9269D9F" w14:textId="77777777" w:rsidR="002D0AF5" w:rsidRPr="002D0AF5" w:rsidRDefault="002D0AF5" w:rsidP="002D0AF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84A0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Op.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B9E1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B8B8" w14:textId="77777777" w:rsidR="005C2CE6" w:rsidRPr="002F247C" w:rsidRDefault="005C2CE6" w:rsidP="002D0AF5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255C" w14:textId="77777777" w:rsidR="005C2CE6" w:rsidRPr="002F247C" w:rsidRDefault="005C2CE6" w:rsidP="002D0AF5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354E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C6FB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5C2CE6" w:rsidRPr="002F247C" w14:paraId="5B682CC5" w14:textId="77777777" w:rsidTr="002D0AF5">
        <w:trPr>
          <w:trHeight w:val="567"/>
        </w:trPr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56E2254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27D01F" w14:textId="77777777" w:rsidR="005C2CE6" w:rsidRPr="002F247C" w:rsidRDefault="005C2CE6" w:rsidP="002D0AF5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468A76E7" w14:textId="77777777" w:rsidR="002D0AF5" w:rsidRDefault="002D0AF5" w:rsidP="002D0AF5">
      <w:pPr>
        <w:jc w:val="both"/>
        <w:rPr>
          <w:rFonts w:ascii="Times New Roman" w:hAnsi="Times New Roman" w:cs="Times New Roman"/>
          <w:b/>
          <w:i/>
          <w:sz w:val="24"/>
        </w:rPr>
      </w:pPr>
    </w:p>
    <w:p w14:paraId="490066FE" w14:textId="6829F99A" w:rsidR="00D86CD6" w:rsidRPr="006F38C0" w:rsidRDefault="00D86CD6" w:rsidP="002D0AF5">
      <w:pPr>
        <w:jc w:val="both"/>
        <w:rPr>
          <w:rFonts w:ascii="Times New Roman" w:hAnsi="Times New Roman" w:cs="Times New Roman"/>
          <w:b/>
          <w:i/>
          <w:sz w:val="24"/>
        </w:rPr>
      </w:pPr>
      <w:r w:rsidRPr="006F38C0">
        <w:rPr>
          <w:rFonts w:ascii="Times New Roman" w:hAnsi="Times New Roman" w:cs="Times New Roman"/>
          <w:b/>
          <w:i/>
          <w:sz w:val="24"/>
        </w:rPr>
        <w:t xml:space="preserve">Zadanie częściowe nr 3: </w:t>
      </w:r>
      <w:r w:rsidR="009F1ED4" w:rsidRPr="00CE1C2B">
        <w:rPr>
          <w:rFonts w:ascii="Times New Roman" w:hAnsi="Times New Roman" w:cs="Times New Roman"/>
          <w:b/>
          <w:i/>
          <w:sz w:val="24"/>
          <w:szCs w:val="24"/>
        </w:rPr>
        <w:t>Dostawa zestawu do wykonywania prób</w:t>
      </w:r>
      <w:r w:rsidR="009F1ED4" w:rsidRPr="006F38C0">
        <w:rPr>
          <w:rFonts w:ascii="Times New Roman" w:hAnsi="Times New Roman" w:cs="Times New Roman"/>
          <w:b/>
          <w:i/>
          <w:sz w:val="24"/>
        </w:rPr>
        <w:t xml:space="preserve"> </w:t>
      </w:r>
      <w:r w:rsidR="00274A06" w:rsidRPr="006F38C0">
        <w:rPr>
          <w:rFonts w:ascii="Times New Roman" w:hAnsi="Times New Roman" w:cs="Times New Roman"/>
          <w:b/>
          <w:i/>
          <w:sz w:val="24"/>
        </w:rPr>
        <w:t>*</w:t>
      </w:r>
      <w:r w:rsidRPr="006F38C0">
        <w:rPr>
          <w:rFonts w:ascii="Times New Roman" w:hAnsi="Times New Roman" w:cs="Times New Roman"/>
          <w:b/>
          <w:i/>
          <w:sz w:val="24"/>
        </w:rPr>
        <w:t>:</w:t>
      </w:r>
    </w:p>
    <w:p w14:paraId="2F7BE768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14:paraId="3F693F0C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3A48707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14:paraId="19DCDEF4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4961EE16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14:paraId="4CF7ABB7" w14:textId="77777777" w:rsidR="00D86CD6" w:rsidRPr="00770689" w:rsidRDefault="00D86CD6" w:rsidP="00D86CD6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548370A2" w14:textId="77777777" w:rsidR="00D86CD6" w:rsidRDefault="00D86CD6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5184D8EF" w14:textId="77777777"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708319BE" w14:textId="77777777"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707F94D1" w14:textId="77777777"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697D0D6F" w14:textId="77777777"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7D7950BC" w14:textId="77777777" w:rsidR="004A2E63" w:rsidRDefault="004A2E63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</w:p>
    <w:p w14:paraId="321B2E57" w14:textId="77777777" w:rsidR="00D86CD6" w:rsidRPr="00196795" w:rsidRDefault="00D86CD6" w:rsidP="00D86CD6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</w:t>
      </w:r>
      <w:r w:rsidR="00274A06">
        <w:rPr>
          <w:rFonts w:ascii="Times New Roman" w:hAnsi="Times New Roman"/>
          <w:i/>
          <w:sz w:val="24"/>
          <w:szCs w:val="24"/>
        </w:rPr>
        <w:t>*</w:t>
      </w:r>
      <w:r w:rsidRPr="00196795">
        <w:rPr>
          <w:rFonts w:ascii="Times New Roman" w:hAnsi="Times New Roman"/>
          <w:i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6"/>
        <w:gridCol w:w="1997"/>
        <w:gridCol w:w="785"/>
        <w:gridCol w:w="819"/>
        <w:gridCol w:w="1403"/>
        <w:gridCol w:w="960"/>
        <w:gridCol w:w="1404"/>
        <w:gridCol w:w="1208"/>
      </w:tblGrid>
      <w:tr w:rsidR="004A2E63" w:rsidRPr="002F247C" w14:paraId="10424781" w14:textId="77777777" w:rsidTr="006B19A4">
        <w:trPr>
          <w:trHeight w:val="47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CD84C3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2F247C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6B1FC9" w14:textId="77777777" w:rsidR="004A2E63" w:rsidRPr="002D0AF5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Rodzaj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AF078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Jedn. miary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C1D2D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C357E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netto</w:t>
            </w:r>
          </w:p>
          <w:p w14:paraId="561111D0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7E535F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Podatek VAT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5564E1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Jednostkowa cena brutto</w:t>
            </w:r>
          </w:p>
          <w:p w14:paraId="6A0C057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[zł]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3BB958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 xml:space="preserve">Wartość brutto </w:t>
            </w:r>
            <w:r w:rsidRPr="002F247C">
              <w:rPr>
                <w:rFonts w:ascii="Times New Roman" w:eastAsia="Calibri" w:hAnsi="Times New Roman" w:cs="Times New Roman"/>
                <w:b/>
              </w:rPr>
              <w:br/>
              <w:t>[zł]</w:t>
            </w:r>
          </w:p>
        </w:tc>
      </w:tr>
      <w:tr w:rsidR="004A2E63" w:rsidRPr="002F247C" w14:paraId="6339D33A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BDCDDE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8FABB7" w14:textId="77777777" w:rsidR="004A2E63" w:rsidRP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/>
                <w:b/>
                <w:bCs/>
              </w:rPr>
            </w:pPr>
            <w:r w:rsidRPr="004A2E63">
              <w:rPr>
                <w:rFonts w:ascii="Times New Roman" w:eastAsia="Calibri" w:hAnsi="Times New Roman"/>
                <w:b/>
                <w:bCs/>
              </w:rPr>
              <w:t xml:space="preserve">Zestaw do wylewania żeli </w:t>
            </w:r>
          </w:p>
          <w:p w14:paraId="5FBB852A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7F07580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1ED86FCA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70456C60" w14:textId="77777777" w:rsidR="004A2E63" w:rsidRPr="002D0AF5" w:rsidRDefault="004A2E63" w:rsidP="006B19A4">
            <w:pPr>
              <w:spacing w:after="0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5B9078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C20D2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7F8EE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9DF99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23ECD0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40C7B2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259DFA38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93090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8CBA5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 w:rsidRPr="00581E31">
              <w:rPr>
                <w:rFonts w:ascii="Times New Roman" w:eastAsia="Calibri" w:hAnsi="Times New Roman"/>
                <w:b/>
                <w:bCs/>
              </w:rPr>
              <w:t>Elektrobloter</w:t>
            </w:r>
            <w:proofErr w:type="spellEnd"/>
          </w:p>
          <w:p w14:paraId="77294FC8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6E69981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579BA86D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09995124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8900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A44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465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30B4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2C99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E72A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426B4C97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0685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7DD6E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Pipeta wielokanałowa</w:t>
            </w:r>
          </w:p>
          <w:p w14:paraId="3C6698E2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4703DA5C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79DCE777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AA8BD96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F8F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BF0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37F4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6A81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88B2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C01F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514BDB55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602D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87BE9B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 w:rsidRPr="00581E31">
              <w:rPr>
                <w:rFonts w:ascii="Times New Roman" w:eastAsia="Calibri" w:hAnsi="Times New Roman"/>
                <w:b/>
                <w:bCs/>
              </w:rPr>
              <w:t>Miniwirówka</w:t>
            </w:r>
            <w:proofErr w:type="spellEnd"/>
          </w:p>
          <w:p w14:paraId="77A82B9A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99DB759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028F8350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6AD4D75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609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5E9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A99C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AF19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1B5C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8AFC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662A3A65" w14:textId="77777777" w:rsidR="004A2E63" w:rsidRDefault="004A2E63">
      <w: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4"/>
        <w:gridCol w:w="1999"/>
        <w:gridCol w:w="787"/>
        <w:gridCol w:w="821"/>
        <w:gridCol w:w="1405"/>
        <w:gridCol w:w="962"/>
        <w:gridCol w:w="1405"/>
        <w:gridCol w:w="1209"/>
      </w:tblGrid>
      <w:tr w:rsidR="004A2E63" w:rsidRPr="002F247C" w14:paraId="165D8142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F31D1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lastRenderedPageBreak/>
              <w:t>5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F72C2A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Pipety jednokanałowe</w:t>
            </w:r>
          </w:p>
          <w:p w14:paraId="0766303C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65533A1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DAA8C6B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52D9B21F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3385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2A25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8318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E54B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4337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6E13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01FEACD4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76DA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C053AD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Rotator</w:t>
            </w:r>
          </w:p>
          <w:p w14:paraId="2456DC75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3354285B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3E9CF936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7115167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AC84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3247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9AE9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5A088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4A9D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39BB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42756E16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F81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  <w:b/>
              </w:rPr>
              <w:t>7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2513D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</w:rPr>
              <w:t>Worteks</w:t>
            </w:r>
            <w:proofErr w:type="spellEnd"/>
            <w:r w:rsidRPr="00581E31">
              <w:rPr>
                <w:rFonts w:ascii="Times New Roman" w:eastAsia="Calibri" w:hAnsi="Times New Roman"/>
                <w:b/>
                <w:bCs/>
              </w:rPr>
              <w:t xml:space="preserve"> do płytek</w:t>
            </w:r>
          </w:p>
          <w:p w14:paraId="4E437B8F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DE7F418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168BF9B7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12F78F6A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5963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1C655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5D61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3C69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70D2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F89D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743C0125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0DAC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2447E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Waga laboratoryjna</w:t>
            </w:r>
          </w:p>
          <w:p w14:paraId="2E9A7AC7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764F86F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779BB9D9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C35C008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B2AC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73A11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5FE3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6CC6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8B39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D263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77FFE444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D8D6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FF4EE6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</w:rPr>
              <w:t>Worteks</w:t>
            </w:r>
            <w:proofErr w:type="spellEnd"/>
          </w:p>
          <w:p w14:paraId="4682C07F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211F9431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5384DD4A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2B2A3048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lastRenderedPageBreak/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102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55E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6AAA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DD3E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530F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67DB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27643A2E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B82F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54A3D0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 w:cs="Times New Roman"/>
                <w:b/>
                <w:color w:val="000000" w:themeColor="text1"/>
                <w:shd w:val="clear" w:color="auto" w:fill="FFFFFF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Łaźnia wodna</w:t>
            </w:r>
          </w:p>
          <w:p w14:paraId="4D1D3A01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7547113A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426CC83E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624ADB32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03D9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8913E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E9A5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048F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9C78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7C1E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73C6BF1D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8C1CA" w14:textId="77777777"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CF3C60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  <w:t xml:space="preserve">Autoklaw </w:t>
            </w:r>
          </w:p>
          <w:p w14:paraId="1C4BE81F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2714BE69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61D9911E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72A116F8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1797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BA1F" w14:textId="45286BFC" w:rsidR="004A2E63" w:rsidRDefault="00E90E6B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0EED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87DE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2D89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EAB19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682B3582" w14:textId="77777777" w:rsidTr="006B19A4">
        <w:trPr>
          <w:trHeight w:val="56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E9DFE" w14:textId="77777777" w:rsidR="004A2E63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1FE6D4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pl-PL"/>
              </w:rPr>
            </w:pPr>
            <w:r w:rsidRPr="00581E31">
              <w:rPr>
                <w:rFonts w:ascii="Times New Roman" w:eastAsia="Calibri" w:hAnsi="Times New Roman"/>
                <w:b/>
                <w:bCs/>
              </w:rPr>
              <w:t>Statyw obrotowy na co najmniej 7 pipet</w:t>
            </w:r>
          </w:p>
          <w:p w14:paraId="3CE7066B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Nazwa producenta        …………………</w:t>
            </w:r>
          </w:p>
          <w:p w14:paraId="05EE0194" w14:textId="77777777" w:rsidR="004A2E63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Model/nr katalogowy</w:t>
            </w:r>
            <w:r>
              <w:rPr>
                <w:rFonts w:ascii="Times New Roman" w:eastAsia="Calibri" w:hAnsi="Times New Roman" w:cs="Times New Roman"/>
              </w:rPr>
              <w:t xml:space="preserve"> ……………….</w:t>
            </w:r>
          </w:p>
          <w:p w14:paraId="16BF41EA" w14:textId="77777777" w:rsidR="004A2E63" w:rsidRPr="002F247C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eastAsia="Calibri" w:hAnsi="Times New Roman" w:cs="Times New Roman"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  <w:p w14:paraId="42507BDC" w14:textId="77777777" w:rsidR="004A2E63" w:rsidRPr="002D0AF5" w:rsidRDefault="004A2E63" w:rsidP="006B1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2F247C">
              <w:rPr>
                <w:rFonts w:ascii="Times New Roman" w:eastAsia="Calibri" w:hAnsi="Times New Roman" w:cs="Times New Roman"/>
              </w:rPr>
              <w:t>…………………..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7633" w14:textId="26BFEF3C" w:rsidR="004A2E63" w:rsidRPr="002F247C" w:rsidRDefault="009F1ED4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Szt.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F3CC0" w14:textId="1ED3DB88" w:rsidR="004A2E63" w:rsidRDefault="009F1ED4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A4A66" w14:textId="77777777" w:rsidR="004A2E63" w:rsidRPr="002F247C" w:rsidRDefault="004A2E63" w:rsidP="006B19A4">
            <w:pPr>
              <w:spacing w:before="60" w:after="60" w:line="276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4EAD2" w14:textId="77777777" w:rsidR="004A2E63" w:rsidRPr="002F247C" w:rsidRDefault="004A2E63" w:rsidP="006B19A4">
            <w:pPr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143DF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83BA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4A2E63" w:rsidRPr="002F247C" w14:paraId="485E5CDC" w14:textId="77777777" w:rsidTr="006B19A4">
        <w:trPr>
          <w:trHeight w:val="567"/>
        </w:trPr>
        <w:tc>
          <w:tcPr>
            <w:tcW w:w="43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B0AC3E" w14:textId="77777777" w:rsidR="004A2E63" w:rsidRPr="002D0AF5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2D0AF5">
              <w:rPr>
                <w:rFonts w:ascii="Times New Roman" w:eastAsia="Calibri" w:hAnsi="Times New Roman" w:cs="Times New Roman"/>
                <w:b/>
              </w:rPr>
              <w:t>SUMA: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CCB592" w14:textId="77777777" w:rsidR="004A2E63" w:rsidRPr="002F247C" w:rsidRDefault="004A2E63" w:rsidP="006B19A4">
            <w:pPr>
              <w:spacing w:before="60" w:after="60" w:line="276" w:lineRule="auto"/>
              <w:jc w:val="right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14:paraId="671D2DF3" w14:textId="77777777" w:rsidR="0099103E" w:rsidRDefault="0099103E" w:rsidP="0099103E">
      <w:pPr>
        <w:spacing w:before="60" w:after="60" w:line="276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578BA43" w14:textId="77777777" w:rsidR="00274A06" w:rsidRPr="00274A06" w:rsidRDefault="00274A06" w:rsidP="00274A06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14:paraId="638E8743" w14:textId="77777777"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6DE7F6E5" w14:textId="77777777" w:rsidR="00274A06" w:rsidRPr="00274A06" w:rsidRDefault="007C6E8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</w:p>
    <w:p w14:paraId="76F79C0F" w14:textId="77777777" w:rsidR="006F389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>do 14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dni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142AE8CF" w14:textId="77777777" w:rsidR="00274A06" w:rsidRPr="00274A06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D967F6">
        <w:rPr>
          <w:rFonts w:ascii="Times New Roman" w:hAnsi="Times New Roman"/>
          <w:b/>
          <w:bCs/>
          <w:iCs/>
          <w:color w:val="000000"/>
          <w:sz w:val="24"/>
          <w:szCs w:val="24"/>
        </w:rPr>
        <w:t>1 miesiąca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14:paraId="4D31FC54" w14:textId="77777777" w:rsidR="00274A06" w:rsidRPr="006F38C0" w:rsidRDefault="00274A06" w:rsidP="00274A06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 w:rsidR="006F38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do </w:t>
      </w:r>
      <w:r w:rsidR="00D967F6">
        <w:rPr>
          <w:rFonts w:ascii="Times New Roman" w:hAnsi="Times New Roman"/>
          <w:b/>
          <w:bCs/>
          <w:iCs/>
          <w:color w:val="000000"/>
          <w:sz w:val="24"/>
          <w:szCs w:val="24"/>
        </w:rPr>
        <w:t>3 miesięcy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od daty podpisania umowy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*;</w:t>
      </w:r>
    </w:p>
    <w:p w14:paraId="11AA0606" w14:textId="77777777" w:rsidR="00274A06" w:rsidRPr="00274A06" w:rsidRDefault="00274A06" w:rsidP="006F38C0">
      <w:pPr>
        <w:spacing w:before="240" w:after="240" w:line="276" w:lineRule="auto"/>
        <w:jc w:val="right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*- niepotrzebne skreślić</w:t>
      </w:r>
    </w:p>
    <w:p w14:paraId="42B5D00C" w14:textId="77777777" w:rsidR="006F38C0" w:rsidRDefault="0097743B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lastRenderedPageBreak/>
        <w:t>okres gwarancji:</w:t>
      </w:r>
      <w:r w:rsidR="00E135AC" w:rsidRPr="00274A06">
        <w:rPr>
          <w:rFonts w:ascii="Times New Roman" w:hAnsi="Times New Roman"/>
          <w:sz w:val="24"/>
          <w:szCs w:val="24"/>
        </w:rPr>
        <w:t xml:space="preserve"> </w:t>
      </w:r>
    </w:p>
    <w:p w14:paraId="53FB3B38" w14:textId="77777777"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1: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sz w:val="24"/>
          <w:szCs w:val="24"/>
        </w:rPr>
        <w:t>,</w:t>
      </w:r>
    </w:p>
    <w:p w14:paraId="681BAB88" w14:textId="77777777" w:rsidR="006F38C0" w:rsidRPr="00274A06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</w:t>
      </w:r>
      <w:r w:rsidRPr="00274A06">
        <w:rPr>
          <w:rFonts w:ascii="Times New Roman" w:hAnsi="Times New Roman"/>
          <w:b/>
          <w:bCs/>
          <w:iCs/>
          <w:color w:val="000000"/>
          <w:sz w:val="24"/>
          <w:szCs w:val="24"/>
        </w:rPr>
        <w:t>;</w:t>
      </w:r>
    </w:p>
    <w:p w14:paraId="08907898" w14:textId="77777777" w:rsidR="006F38C0" w:rsidRPr="006F38C0" w:rsidRDefault="006F38C0" w:rsidP="006F38C0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bCs/>
          <w:iCs/>
          <w:color w:val="000000"/>
          <w:sz w:val="24"/>
          <w:szCs w:val="24"/>
        </w:rPr>
        <w:t xml:space="preserve">Zadanie częściowe nr 3: 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DOTYCZY*;</w:t>
      </w:r>
    </w:p>
    <w:p w14:paraId="296F202F" w14:textId="77777777" w:rsidR="006F38C0" w:rsidRPr="006F38C0" w:rsidRDefault="006F38C0" w:rsidP="006F38C0">
      <w:pPr>
        <w:pStyle w:val="Akapitzlist"/>
        <w:spacing w:before="240" w:after="240"/>
        <w:ind w:left="567"/>
        <w:contextualSpacing w:val="0"/>
        <w:jc w:val="right"/>
        <w:rPr>
          <w:rFonts w:ascii="Times New Roman" w:hAnsi="Times New Roman"/>
          <w:sz w:val="16"/>
          <w:szCs w:val="24"/>
        </w:rPr>
      </w:pPr>
      <w:r w:rsidRPr="006F38C0">
        <w:rPr>
          <w:rFonts w:ascii="Times New Roman" w:hAnsi="Times New Roman"/>
          <w:sz w:val="16"/>
          <w:szCs w:val="24"/>
        </w:rPr>
        <w:t>*- niepotrzebne skreślić</w:t>
      </w:r>
    </w:p>
    <w:p w14:paraId="2732710F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552818F3" w14:textId="77777777"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7E520D92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2CDF9E70" w14:textId="77777777"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treścią ogłoszenia i uznajemy się za związanych określonymi w nim zasadami postępowania</w:t>
      </w:r>
    </w:p>
    <w:p w14:paraId="19CE0708" w14:textId="77777777" w:rsidR="004A2E6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 xml:space="preserve">zapoznaliśmy się z opisem przedmiotu zamówienia i </w:t>
      </w:r>
      <w:r>
        <w:rPr>
          <w:rFonts w:ascii="Times New Roman" w:hAnsi="Times New Roman"/>
        </w:rPr>
        <w:t>nie wnoszę do niego zastrzeżeń</w:t>
      </w:r>
    </w:p>
    <w:p w14:paraId="0FF0774E" w14:textId="77777777"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oferowane produkty są w pełni zgodne z wymaganiami Zamawiającego określonymi w szczegółowym opisie przedmiotu zamówienia, są nowe, pochodzące z bieżącej produkcji oraz wolne od wad konstrukcyjnych, materiałowych i prawnych</w:t>
      </w:r>
    </w:p>
    <w:p w14:paraId="171DA40F" w14:textId="77777777"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 xml:space="preserve">cena oferty zawiera wszystkie koszty związane z wykonaniem przedmiotu zamówienia </w:t>
      </w:r>
    </w:p>
    <w:p w14:paraId="672B9A2E" w14:textId="77777777"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zapoznaliśmy się z projektem umowy i nie wnosimy do niego uwag.</w:t>
      </w:r>
    </w:p>
    <w:p w14:paraId="0EC6C289" w14:textId="77777777" w:rsidR="004A2E63" w:rsidRPr="001907F3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</w:rPr>
      </w:pPr>
      <w:r w:rsidRPr="001907F3">
        <w:rPr>
          <w:rFonts w:ascii="Times New Roman" w:hAnsi="Times New Roman"/>
        </w:rPr>
        <w:t>związani jesteśmy ofertą 30 dni</w:t>
      </w:r>
      <w:r w:rsidRPr="001907F3">
        <w:rPr>
          <w:rFonts w:ascii="Times New Roman" w:hAnsi="Times New Roman"/>
          <w:b/>
        </w:rPr>
        <w:t>.</w:t>
      </w:r>
    </w:p>
    <w:p w14:paraId="7A21C3DA" w14:textId="77777777" w:rsidR="007C6E8E" w:rsidRDefault="004A2E63" w:rsidP="004A2E63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hAnsi="Times New Roman"/>
        </w:rPr>
        <w:t>w razie wybrania naszej oferty zobowiązujemy się do podpisania umowy na warunkach zawartych w ogłoszeniu o udzielanym zamówieniu, w miejscu i terminie określonym przez Zamawiającego</w:t>
      </w:r>
      <w:r w:rsidR="007C6E8E" w:rsidRPr="006F3896">
        <w:rPr>
          <w:rFonts w:ascii="Times New Roman" w:hAnsi="Times New Roman"/>
          <w:sz w:val="24"/>
          <w:szCs w:val="24"/>
        </w:rPr>
        <w:t>.</w:t>
      </w:r>
    </w:p>
    <w:p w14:paraId="7C638A56" w14:textId="77777777"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11BF0719" w14:textId="77777777" w:rsidR="004A2E63" w:rsidRPr="004A2E63" w:rsidRDefault="004A2E63" w:rsidP="004A2E63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1907F3">
        <w:rPr>
          <w:rFonts w:ascii="Times New Roman" w:eastAsia="Calibri" w:hAnsi="Times New Roman"/>
        </w:rPr>
        <w:t>Oświadczam, że*:</w:t>
      </w:r>
    </w:p>
    <w:p w14:paraId="687FF550" w14:textId="77777777" w:rsidR="004A2E63" w:rsidRDefault="004A2E63" w:rsidP="004A2E63">
      <w:pPr>
        <w:pStyle w:val="Akapitzlist"/>
        <w:spacing w:before="60" w:after="60"/>
        <w:ind w:left="1134"/>
        <w:contextualSpacing w:val="0"/>
        <w:rPr>
          <w:rFonts w:ascii="Times New Roman" w:eastAsia="Calibri" w:hAnsi="Times New Roman"/>
        </w:rPr>
      </w:pPr>
      <w:r w:rsidRPr="004A2E6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A2E63">
        <w:rPr>
          <w:rFonts w:ascii="Times New Roman" w:hAnsi="Times New Roman"/>
        </w:rPr>
        <w:instrText xml:space="preserve"> FORMCHECKBOX </w:instrText>
      </w:r>
      <w:r w:rsidR="00E90E6B">
        <w:rPr>
          <w:rFonts w:ascii="Times New Roman" w:hAnsi="Times New Roman"/>
        </w:rPr>
      </w:r>
      <w:r w:rsidR="00E90E6B">
        <w:rPr>
          <w:rFonts w:ascii="Times New Roman" w:hAnsi="Times New Roman"/>
        </w:rPr>
        <w:fldChar w:fldCharType="separate"/>
      </w:r>
      <w:r w:rsidRPr="004A2E63">
        <w:rPr>
          <w:rFonts w:ascii="Times New Roman" w:hAnsi="Times New Roman"/>
        </w:rPr>
        <w:fldChar w:fldCharType="end"/>
      </w:r>
      <w:r w:rsidRPr="004A2E63">
        <w:rPr>
          <w:rFonts w:ascii="Times New Roman" w:hAnsi="Times New Roman"/>
        </w:rPr>
        <w:t xml:space="preserve"> </w:t>
      </w:r>
      <w:r w:rsidRPr="004A2E63">
        <w:rPr>
          <w:rFonts w:ascii="Times New Roman" w:eastAsia="Calibri" w:hAnsi="Times New Roman"/>
        </w:rPr>
        <w:t xml:space="preserve">podlegam wykluczeniu na podstawie </w:t>
      </w:r>
      <w:r w:rsidRPr="004A2E6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4A2E63">
        <w:rPr>
          <w:rFonts w:ascii="Times New Roman" w:eastAsia="Calibri" w:hAnsi="Times New Roman"/>
        </w:rPr>
        <w:t xml:space="preserve">, </w:t>
      </w:r>
    </w:p>
    <w:p w14:paraId="0FF2F6DA" w14:textId="77777777" w:rsidR="004A2E63" w:rsidRPr="004A2E63" w:rsidRDefault="004A2E63" w:rsidP="004A2E63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  <w:r w:rsidRPr="004A2E63">
        <w:rPr>
          <w:rFonts w:ascii="Times New Roman" w:hAnsi="Times New Roman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4A2E63">
        <w:rPr>
          <w:rFonts w:ascii="Times New Roman" w:hAnsi="Times New Roman"/>
        </w:rPr>
        <w:instrText xml:space="preserve"> FORMCHECKBOX </w:instrText>
      </w:r>
      <w:r w:rsidR="00E90E6B">
        <w:rPr>
          <w:rFonts w:ascii="Times New Roman" w:hAnsi="Times New Roman"/>
        </w:rPr>
      </w:r>
      <w:r w:rsidR="00E90E6B">
        <w:rPr>
          <w:rFonts w:ascii="Times New Roman" w:hAnsi="Times New Roman"/>
        </w:rPr>
        <w:fldChar w:fldCharType="separate"/>
      </w:r>
      <w:r w:rsidRPr="004A2E63">
        <w:rPr>
          <w:rFonts w:ascii="Times New Roman" w:hAnsi="Times New Roman"/>
        </w:rPr>
        <w:fldChar w:fldCharType="end"/>
      </w:r>
      <w:r w:rsidRPr="004A2E63">
        <w:rPr>
          <w:rFonts w:ascii="Times New Roman" w:hAnsi="Times New Roman"/>
        </w:rPr>
        <w:t xml:space="preserve"> nie podlegam </w:t>
      </w:r>
      <w:r w:rsidRPr="004A2E63">
        <w:rPr>
          <w:rFonts w:ascii="Times New Roman" w:eastAsia="Calibri" w:hAnsi="Times New Roman"/>
        </w:rPr>
        <w:t xml:space="preserve">wykluczeniu na podstawie </w:t>
      </w:r>
      <w:r w:rsidRPr="004A2E63">
        <w:rPr>
          <w:rFonts w:ascii="Times New Roman" w:hAnsi="Times New Roman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</w:p>
    <w:p w14:paraId="76F4B52D" w14:textId="77777777" w:rsidR="004A2E63" w:rsidRDefault="004A2E63" w:rsidP="004A2E63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4D77117" w14:textId="77777777" w:rsidR="007C6E8E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60112DBD" w14:textId="77777777" w:rsidTr="002D0AF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A4F00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55B66D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3E28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211894C8" w14:textId="77777777" w:rsidTr="002D0AF5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A81F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2556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3F7DD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0D1BB362" w14:textId="77777777" w:rsidTr="002D0AF5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078A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4B47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D91B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7ABD7085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509287D1" w14:textId="77777777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14:paraId="20712D2D" w14:textId="77777777" w:rsidR="004A2E63" w:rsidRDefault="004A2E63" w:rsidP="004A2E63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30DEDF6E" w14:textId="77777777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Wszelką korespondencję w sprawie niniejszego postępowania należy kierować na poniższy adres:</w:t>
      </w:r>
    </w:p>
    <w:p w14:paraId="712E4EC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1890537A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73DF317B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547A246F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CD48DC3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314F7112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FB18380" w14:textId="77777777" w:rsidR="006F3896" w:rsidRDefault="007C6E8E" w:rsidP="00274A0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680E95AC" w14:textId="77777777" w:rsidR="006F3896" w:rsidRDefault="006F3896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1290CEF7" w14:textId="77777777" w:rsidR="006F38C0" w:rsidRDefault="006F38C0" w:rsidP="00274A0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8608749" w14:textId="77777777" w:rsidR="006F38C0" w:rsidRDefault="006F38C0" w:rsidP="006F38C0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0A32E62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5DB3DF20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5883A59E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4D7573D1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E8F577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5D1D9638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18C0D4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77AA60B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headerReference w:type="first" r:id="rId9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FE4E7" w14:textId="77777777" w:rsidR="00A43D85" w:rsidRDefault="00A43D85" w:rsidP="007C6E8E">
      <w:pPr>
        <w:spacing w:after="0" w:line="240" w:lineRule="auto"/>
      </w:pPr>
      <w:r>
        <w:separator/>
      </w:r>
    </w:p>
  </w:endnote>
  <w:endnote w:type="continuationSeparator" w:id="0">
    <w:p w14:paraId="414C2529" w14:textId="77777777" w:rsidR="00A43D85" w:rsidRDefault="00A43D85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FAD0" w14:textId="77777777" w:rsidR="002D0AF5" w:rsidRDefault="002D0AF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A2E63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2B295" w14:textId="77777777" w:rsidR="00A43D85" w:rsidRDefault="00A43D85" w:rsidP="007C6E8E">
      <w:pPr>
        <w:spacing w:after="0" w:line="240" w:lineRule="auto"/>
      </w:pPr>
      <w:r>
        <w:separator/>
      </w:r>
    </w:p>
  </w:footnote>
  <w:footnote w:type="continuationSeparator" w:id="0">
    <w:p w14:paraId="3E49616D" w14:textId="77777777" w:rsidR="00A43D85" w:rsidRDefault="00A43D85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133D0" w14:textId="77777777" w:rsidR="002D0AF5" w:rsidRDefault="002D0AF5" w:rsidP="001D7AD5">
    <w:pPr>
      <w:pStyle w:val="Nagwek"/>
    </w:pPr>
    <w:r>
      <w:rPr>
        <w:noProof/>
        <w:lang w:eastAsia="pl-PL"/>
      </w:rPr>
      <w:drawing>
        <wp:inline distT="0" distB="0" distL="0" distR="0" wp14:anchorId="4B5067DC" wp14:editId="66AD448D">
          <wp:extent cx="5760720" cy="495300"/>
          <wp:effectExtent l="19050" t="0" r="0" b="0"/>
          <wp:docPr id="2" name="Obraz 0" descr="logo ue RPO PC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ue RPO PC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ADA580" w14:textId="77777777" w:rsidR="002D0AF5" w:rsidRDefault="002D0AF5" w:rsidP="001D7AD5">
    <w:pPr>
      <w:pStyle w:val="Nagwek"/>
    </w:pPr>
  </w:p>
  <w:p w14:paraId="5EB311EA" w14:textId="77777777" w:rsidR="002D0AF5" w:rsidRPr="000A3B2F" w:rsidRDefault="002D0AF5" w:rsidP="001D7AD5">
    <w:pPr>
      <w:pStyle w:val="Nagwek"/>
      <w:spacing w:before="60" w:after="6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>Zadanie 1 - RPO .RB .22.003 - N3_030 Inteligentny system sterowania indywidualną retencją wód deszczowych dla systemów kanalizacyjnych</w:t>
    </w:r>
  </w:p>
  <w:p w14:paraId="16C325DC" w14:textId="77777777" w:rsidR="002D0AF5" w:rsidRPr="000A3B2F" w:rsidRDefault="002D0AF5" w:rsidP="001D7AD5">
    <w:pPr>
      <w:pStyle w:val="Nagwek"/>
      <w:spacing w:before="60" w:after="60" w:line="276" w:lineRule="auto"/>
      <w:jc w:val="both"/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2 -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.22.004 - N3_012 Peptydy antybakteryjne jako nowoczesne konserwanty żywności;</w:t>
    </w:r>
  </w:p>
  <w:p w14:paraId="57903952" w14:textId="77777777" w:rsidR="002D0AF5" w:rsidRPr="001D7AD5" w:rsidRDefault="002D0AF5" w:rsidP="001D7AD5">
    <w:pPr>
      <w:pStyle w:val="Nagwek"/>
      <w:spacing w:before="60" w:after="480" w:line="276" w:lineRule="auto"/>
      <w:jc w:val="both"/>
      <w:rPr>
        <w:rFonts w:ascii="Arial" w:hAnsi="Arial" w:cs="Arial"/>
        <w:b/>
        <w:i/>
        <w:color w:val="000000"/>
        <w:sz w:val="16"/>
        <w:szCs w:val="18"/>
      </w:rPr>
    </w:pPr>
    <w:r w:rsidRPr="000A3B2F">
      <w:rPr>
        <w:rFonts w:ascii="Arial" w:hAnsi="Arial" w:cs="Arial"/>
        <w:b/>
        <w:i/>
        <w:color w:val="000000"/>
        <w:sz w:val="16"/>
        <w:szCs w:val="18"/>
      </w:rPr>
      <w:t xml:space="preserve">Zadanie 3 - </w:t>
    </w:r>
    <w:r w:rsidRPr="000A3B2F">
      <w:rPr>
        <w:rFonts w:ascii="Arial" w:eastAsia="Times New Roman" w:hAnsi="Arial" w:cs="Arial"/>
        <w:b/>
        <w:i/>
        <w:color w:val="000000"/>
        <w:sz w:val="16"/>
        <w:szCs w:val="18"/>
        <w:lang w:eastAsia="pl-PL"/>
      </w:rPr>
      <w:t>RPO .RC .22.003 - PCI N3_554 Peptydy penetrujące komórki (CPP) zaprojektowane na bazie białek jadu kobry;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32FFE"/>
    <w:rsid w:val="000518F5"/>
    <w:rsid w:val="00074011"/>
    <w:rsid w:val="000876FF"/>
    <w:rsid w:val="000E25A6"/>
    <w:rsid w:val="000E3FE9"/>
    <w:rsid w:val="000E76ED"/>
    <w:rsid w:val="00151B54"/>
    <w:rsid w:val="00161E49"/>
    <w:rsid w:val="00196795"/>
    <w:rsid w:val="001A2252"/>
    <w:rsid w:val="001C11FD"/>
    <w:rsid w:val="001C5FE2"/>
    <w:rsid w:val="001D7AD5"/>
    <w:rsid w:val="002056A4"/>
    <w:rsid w:val="00251445"/>
    <w:rsid w:val="00274A06"/>
    <w:rsid w:val="00297DE8"/>
    <w:rsid w:val="002A4E4B"/>
    <w:rsid w:val="002D0AF5"/>
    <w:rsid w:val="002D0C01"/>
    <w:rsid w:val="002E56EA"/>
    <w:rsid w:val="002F247C"/>
    <w:rsid w:val="002F6A0B"/>
    <w:rsid w:val="003011B2"/>
    <w:rsid w:val="00307A48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2E63"/>
    <w:rsid w:val="004A37CD"/>
    <w:rsid w:val="00540889"/>
    <w:rsid w:val="00541F03"/>
    <w:rsid w:val="00563021"/>
    <w:rsid w:val="00597A3B"/>
    <w:rsid w:val="005C2CE6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D1CAD"/>
    <w:rsid w:val="007E4B77"/>
    <w:rsid w:val="00802957"/>
    <w:rsid w:val="00825866"/>
    <w:rsid w:val="00843AD0"/>
    <w:rsid w:val="008466D2"/>
    <w:rsid w:val="00881854"/>
    <w:rsid w:val="00887792"/>
    <w:rsid w:val="008C2D37"/>
    <w:rsid w:val="008D63EA"/>
    <w:rsid w:val="008E1A09"/>
    <w:rsid w:val="008F35A9"/>
    <w:rsid w:val="008F662E"/>
    <w:rsid w:val="00921616"/>
    <w:rsid w:val="00930D37"/>
    <w:rsid w:val="00931F7D"/>
    <w:rsid w:val="0097743B"/>
    <w:rsid w:val="0099103E"/>
    <w:rsid w:val="009D0DC1"/>
    <w:rsid w:val="009E6ED6"/>
    <w:rsid w:val="009F1ED4"/>
    <w:rsid w:val="009F6838"/>
    <w:rsid w:val="00A43D85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62F0"/>
    <w:rsid w:val="00B45BC1"/>
    <w:rsid w:val="00B93B1B"/>
    <w:rsid w:val="00B93B52"/>
    <w:rsid w:val="00B96906"/>
    <w:rsid w:val="00BA0DD7"/>
    <w:rsid w:val="00BB6FEE"/>
    <w:rsid w:val="00BC6F57"/>
    <w:rsid w:val="00C34088"/>
    <w:rsid w:val="00C50028"/>
    <w:rsid w:val="00C830AA"/>
    <w:rsid w:val="00CA25B7"/>
    <w:rsid w:val="00CB0955"/>
    <w:rsid w:val="00CF782D"/>
    <w:rsid w:val="00D0728C"/>
    <w:rsid w:val="00D57E71"/>
    <w:rsid w:val="00D86CD6"/>
    <w:rsid w:val="00D967F6"/>
    <w:rsid w:val="00DA46A8"/>
    <w:rsid w:val="00DC0985"/>
    <w:rsid w:val="00E05F2E"/>
    <w:rsid w:val="00E135AC"/>
    <w:rsid w:val="00E15B52"/>
    <w:rsid w:val="00E550AD"/>
    <w:rsid w:val="00E90E6B"/>
    <w:rsid w:val="00EA62A5"/>
    <w:rsid w:val="00EA6F98"/>
    <w:rsid w:val="00ED02E3"/>
    <w:rsid w:val="00EF75F1"/>
    <w:rsid w:val="00F252A4"/>
    <w:rsid w:val="00F41487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3ED89"/>
  <w15:docId w15:val="{B376F672-DA13-49B2-B2FC-DC81F0CB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C4C5C-B4F9-48D9-BA93-8B5D1A191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1294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2022-05-11T10:11:00Z</dcterms:created>
  <dcterms:modified xsi:type="dcterms:W3CDTF">2022-05-11T10:11:00Z</dcterms:modified>
</cp:coreProperties>
</file>