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C70F90" w:rsidP="004F5855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D85EA6">
        <w:rPr>
          <w:szCs w:val="32"/>
        </w:rPr>
        <w:t>6</w:t>
      </w:r>
    </w:p>
    <w:p w:rsidR="00D85EA6" w:rsidRDefault="00D85EA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32"/>
        </w:rPr>
      </w:pPr>
    </w:p>
    <w:p w:rsidR="00440E36" w:rsidRPr="00D85EA6" w:rsidRDefault="00D85EA6" w:rsidP="004F5855">
      <w:pPr>
        <w:pStyle w:val="Tekstpodstawowy"/>
        <w:spacing w:before="120" w:after="120" w:line="276" w:lineRule="auto"/>
        <w:jc w:val="center"/>
        <w:rPr>
          <w:b/>
          <w:sz w:val="28"/>
          <w:szCs w:val="32"/>
        </w:rPr>
      </w:pPr>
      <w:r w:rsidRPr="00D85EA6">
        <w:rPr>
          <w:b/>
          <w:sz w:val="36"/>
          <w:szCs w:val="32"/>
        </w:rPr>
        <w:t>UMOWA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</w:r>
      <w:r w:rsidRPr="00D85EA6">
        <w:rPr>
          <w:b/>
          <w:sz w:val="28"/>
          <w:szCs w:val="32"/>
        </w:rPr>
        <w:t>POWIERZENIA PRZETWARZANIA DANYCH OSOBOWYCH</w:t>
      </w:r>
    </w:p>
    <w:p w:rsidR="00440E36" w:rsidRPr="00555FDD" w:rsidRDefault="00D85EA6" w:rsidP="004F5855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Cs w:val="32"/>
        </w:rPr>
        <w:t>Stanowiąca uzupełnienie umowy nr NA/………/2022 z dnia ……………………… roku</w:t>
      </w:r>
    </w:p>
    <w:p w:rsidR="00440E36" w:rsidRPr="00555FDD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85EA6" w:rsidRDefault="00440E36" w:rsidP="004F5855">
      <w:pPr>
        <w:pStyle w:val="Tekstpodstawowy"/>
        <w:spacing w:before="120" w:after="120" w:line="276" w:lineRule="auto"/>
        <w:rPr>
          <w:sz w:val="22"/>
          <w:szCs w:val="22"/>
        </w:rPr>
      </w:pPr>
      <w:r w:rsidRPr="00D85EA6">
        <w:rPr>
          <w:sz w:val="22"/>
          <w:szCs w:val="22"/>
        </w:rPr>
        <w:t xml:space="preserve">zawarta w Rzeszowie dnia …………………………… roku pomiędzy: </w:t>
      </w:r>
    </w:p>
    <w:p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b/>
          <w:sz w:val="22"/>
          <w:szCs w:val="22"/>
        </w:rPr>
        <w:t>Politechniką Rzeszowską im. I. Łukasiewicza</w:t>
      </w:r>
      <w:r w:rsidRPr="00D85EA6">
        <w:rPr>
          <w:sz w:val="22"/>
          <w:szCs w:val="22"/>
        </w:rPr>
        <w:t xml:space="preserve"> z siedzibą w Rzeszowie, Al. Powstańców Warszawy 12, 35-959  Rzeszów, NIP:813</w:t>
      </w:r>
      <w:r w:rsidR="004F5855" w:rsidRPr="00D85EA6">
        <w:rPr>
          <w:sz w:val="22"/>
          <w:szCs w:val="22"/>
        </w:rPr>
        <w:t xml:space="preserve"> </w:t>
      </w:r>
      <w:r w:rsidRPr="00D85EA6">
        <w:rPr>
          <w:sz w:val="22"/>
          <w:szCs w:val="22"/>
        </w:rPr>
        <w:t>0</w:t>
      </w:r>
      <w:r w:rsidR="004F5855" w:rsidRPr="00D85EA6">
        <w:rPr>
          <w:sz w:val="22"/>
          <w:szCs w:val="22"/>
        </w:rPr>
        <w:t xml:space="preserve">2 </w:t>
      </w:r>
      <w:r w:rsidRPr="00D85EA6">
        <w:rPr>
          <w:sz w:val="22"/>
          <w:szCs w:val="22"/>
        </w:rPr>
        <w:t>66</w:t>
      </w:r>
      <w:r w:rsidR="004F5855" w:rsidRPr="00D85EA6">
        <w:rPr>
          <w:sz w:val="22"/>
          <w:szCs w:val="22"/>
        </w:rPr>
        <w:t xml:space="preserve"> </w:t>
      </w:r>
      <w:r w:rsidRPr="00D85EA6">
        <w:rPr>
          <w:sz w:val="22"/>
          <w:szCs w:val="22"/>
        </w:rPr>
        <w:t>999, reprezentowaną przez:</w:t>
      </w:r>
    </w:p>
    <w:p w:rsidR="00440E36" w:rsidRPr="00D85EA6" w:rsidRDefault="00440E36" w:rsidP="004F5855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 w:rsidRPr="00D85EA6">
        <w:rPr>
          <w:b/>
          <w:sz w:val="22"/>
          <w:szCs w:val="22"/>
        </w:rPr>
        <w:t xml:space="preserve">Prof. dr hab. inż. Jarosława Sępa  </w:t>
      </w:r>
      <w:r w:rsidRPr="00D85EA6">
        <w:rPr>
          <w:sz w:val="22"/>
          <w:szCs w:val="22"/>
        </w:rPr>
        <w:t xml:space="preserve">– </w:t>
      </w:r>
      <w:r w:rsidRPr="00D85EA6">
        <w:rPr>
          <w:b/>
          <w:sz w:val="22"/>
          <w:szCs w:val="22"/>
        </w:rPr>
        <w:t>Prorektora ds. Rozwoju i współpracy z otoczeniem</w:t>
      </w:r>
    </w:p>
    <w:p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zwaną w dalszej części niniejszej umowy </w:t>
      </w:r>
      <w:r w:rsidR="00D85EA6" w:rsidRPr="00D85EA6">
        <w:rPr>
          <w:b/>
          <w:sz w:val="22"/>
          <w:szCs w:val="22"/>
        </w:rPr>
        <w:t>Administratorem</w:t>
      </w:r>
    </w:p>
    <w:p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a </w:t>
      </w:r>
    </w:p>
    <w:p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Firmą …………………………………………………………………………………………………….</w:t>
      </w:r>
    </w:p>
    <w:p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b/>
          <w:sz w:val="22"/>
          <w:szCs w:val="22"/>
        </w:rPr>
        <w:t xml:space="preserve">zarejestrowaną KRS/nr ewidencji działalności gospodarczej: </w:t>
      </w:r>
      <w:r w:rsidRPr="00D85EA6">
        <w:rPr>
          <w:sz w:val="22"/>
          <w:szCs w:val="22"/>
        </w:rPr>
        <w:t>……………………………………</w:t>
      </w:r>
    </w:p>
    <w:p w:rsidR="00440E36" w:rsidRPr="00D85EA6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85EA6">
        <w:rPr>
          <w:sz w:val="22"/>
          <w:szCs w:val="22"/>
        </w:rPr>
        <w:t>reprezentowaną przez:</w:t>
      </w:r>
    </w:p>
    <w:p w:rsidR="00440E36" w:rsidRPr="00D85EA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85EA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85EA6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85EA6">
        <w:rPr>
          <w:sz w:val="22"/>
          <w:szCs w:val="22"/>
        </w:rPr>
        <w:t>zwaną w dalszej części niniejszej umowy</w:t>
      </w:r>
      <w:r w:rsidRPr="00D85EA6">
        <w:rPr>
          <w:b/>
          <w:sz w:val="22"/>
          <w:szCs w:val="22"/>
        </w:rPr>
        <w:t xml:space="preserve"> </w:t>
      </w:r>
      <w:r w:rsidR="00D85EA6" w:rsidRPr="00D85EA6">
        <w:rPr>
          <w:b/>
          <w:sz w:val="22"/>
          <w:szCs w:val="22"/>
        </w:rPr>
        <w:t>Procesorem</w:t>
      </w:r>
      <w:r w:rsidRPr="00D85EA6">
        <w:rPr>
          <w:b/>
          <w:sz w:val="22"/>
          <w:szCs w:val="22"/>
        </w:rPr>
        <w:t>,</w:t>
      </w:r>
    </w:p>
    <w:p w:rsidR="00D85EA6" w:rsidRPr="00D85EA6" w:rsidRDefault="00D85EA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85EA6">
        <w:rPr>
          <w:sz w:val="22"/>
          <w:szCs w:val="22"/>
        </w:rPr>
        <w:t xml:space="preserve">zwane dalej również </w:t>
      </w:r>
      <w:r w:rsidRPr="00D85EA6">
        <w:rPr>
          <w:sz w:val="22"/>
          <w:szCs w:val="22"/>
          <w:lang w:eastAsia="de-DE"/>
        </w:rPr>
        <w:t>łącznie „</w:t>
      </w:r>
      <w:r w:rsidRPr="00D85EA6">
        <w:rPr>
          <w:b/>
          <w:bCs/>
          <w:sz w:val="22"/>
          <w:szCs w:val="22"/>
          <w:lang w:eastAsia="de-DE"/>
        </w:rPr>
        <w:t>Stronami</w:t>
      </w:r>
      <w:r w:rsidRPr="00D85EA6">
        <w:rPr>
          <w:sz w:val="22"/>
          <w:szCs w:val="22"/>
          <w:lang w:eastAsia="de-DE"/>
        </w:rPr>
        <w:t>”</w:t>
      </w:r>
    </w:p>
    <w:p w:rsidR="00440E36" w:rsidRPr="00D85EA6" w:rsidRDefault="00440E36" w:rsidP="004F5855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D85EA6" w:rsidRPr="00D85EA6" w:rsidRDefault="00D85EA6" w:rsidP="00D85EA6">
      <w:pPr>
        <w:spacing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Zważywszy, że:</w:t>
      </w:r>
    </w:p>
    <w:p w:rsidR="00D85EA6" w:rsidRPr="00D85EA6" w:rsidRDefault="00D85EA6" w:rsidP="00D85EA6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Strony zawarły Umowę o świadczenie usług NA/…………/2020 z dnia ………………. (zwaną dalej „</w:t>
      </w:r>
      <w:r w:rsidRPr="00D85EA6">
        <w:rPr>
          <w:b/>
          <w:sz w:val="22"/>
          <w:szCs w:val="22"/>
        </w:rPr>
        <w:t>Umową Główną</w:t>
      </w:r>
      <w:r w:rsidRPr="00D85EA6">
        <w:rPr>
          <w:sz w:val="22"/>
          <w:szCs w:val="22"/>
        </w:rPr>
        <w:t>”),</w:t>
      </w:r>
      <w:r w:rsidRPr="00D85EA6">
        <w:rPr>
          <w:bCs/>
          <w:sz w:val="22"/>
          <w:szCs w:val="22"/>
        </w:rPr>
        <w:t xml:space="preserve"> w związku </w:t>
      </w:r>
      <w:r w:rsidRPr="00D85EA6">
        <w:rPr>
          <w:sz w:val="22"/>
          <w:szCs w:val="22"/>
        </w:rPr>
        <w:t>z wykonywaniem której Administrator powierzy Proces</w:t>
      </w:r>
      <w:r w:rsidRPr="00D85EA6">
        <w:rPr>
          <w:sz w:val="22"/>
          <w:szCs w:val="22"/>
        </w:rPr>
        <w:t>o</w:t>
      </w:r>
      <w:r w:rsidRPr="00D85EA6">
        <w:rPr>
          <w:sz w:val="22"/>
          <w:szCs w:val="22"/>
        </w:rPr>
        <w:t>rowi przetwarzanie danych osobowych w zakresie określonym ninie</w:t>
      </w:r>
      <w:r w:rsidRPr="00D85EA6">
        <w:rPr>
          <w:sz w:val="22"/>
          <w:szCs w:val="22"/>
        </w:rPr>
        <w:t>j</w:t>
      </w:r>
      <w:r w:rsidRPr="00D85EA6">
        <w:rPr>
          <w:sz w:val="22"/>
          <w:szCs w:val="22"/>
        </w:rPr>
        <w:t>szą Umową;</w:t>
      </w:r>
    </w:p>
    <w:p w:rsidR="00D85EA6" w:rsidRPr="00D85EA6" w:rsidRDefault="00D85EA6" w:rsidP="00D85EA6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celem niniejszej Umowy jest ustalenie warunków, na jakich Procesor może przetwarzać powi</w:t>
      </w:r>
      <w:r w:rsidRPr="00D85EA6">
        <w:rPr>
          <w:sz w:val="22"/>
          <w:szCs w:val="22"/>
        </w:rPr>
        <w:t>e</w:t>
      </w:r>
      <w:r w:rsidRPr="00D85EA6">
        <w:rPr>
          <w:sz w:val="22"/>
          <w:szCs w:val="22"/>
        </w:rPr>
        <w:t>rzone mu  dane osobowe na podstawie art. 28 Rozporządzenia Parlamentu Eur</w:t>
      </w:r>
      <w:r w:rsidRPr="00D85EA6">
        <w:rPr>
          <w:sz w:val="22"/>
          <w:szCs w:val="22"/>
        </w:rPr>
        <w:t>o</w:t>
      </w:r>
      <w:r w:rsidRPr="00D85EA6">
        <w:rPr>
          <w:sz w:val="22"/>
          <w:szCs w:val="22"/>
        </w:rPr>
        <w:t>pejskiego i Rady (UE) 2016/679 z 27.04.2016 r. w sprawie ochrony osób fizycznych w związku z przetwarz</w:t>
      </w:r>
      <w:r w:rsidRPr="00D85EA6">
        <w:rPr>
          <w:sz w:val="22"/>
          <w:szCs w:val="22"/>
        </w:rPr>
        <w:t>a</w:t>
      </w:r>
      <w:r w:rsidRPr="00D85EA6">
        <w:rPr>
          <w:sz w:val="22"/>
          <w:szCs w:val="22"/>
        </w:rPr>
        <w:t>niem danych osobowych i w sprawie swobodnego przepływu takich danych oraz uchylenia d</w:t>
      </w:r>
      <w:r w:rsidRPr="00D85EA6">
        <w:rPr>
          <w:sz w:val="22"/>
          <w:szCs w:val="22"/>
        </w:rPr>
        <w:t>y</w:t>
      </w:r>
      <w:r w:rsidRPr="00D85EA6">
        <w:rPr>
          <w:sz w:val="22"/>
          <w:szCs w:val="22"/>
        </w:rPr>
        <w:t xml:space="preserve">rektywy 95/46/WE (ogólne rozporządzenie o ochronie danych) (Dz. Urz. UE L 119, s. 1) – zwanego dalej </w:t>
      </w:r>
      <w:r w:rsidRPr="00D85EA6">
        <w:rPr>
          <w:b/>
          <w:bCs/>
          <w:sz w:val="22"/>
          <w:szCs w:val="22"/>
        </w:rPr>
        <w:t>RODO</w:t>
      </w:r>
      <w:r w:rsidRPr="00D85EA6">
        <w:rPr>
          <w:sz w:val="22"/>
          <w:szCs w:val="22"/>
        </w:rPr>
        <w:t>;</w:t>
      </w:r>
    </w:p>
    <w:p w:rsidR="00D85EA6" w:rsidRPr="00D85EA6" w:rsidRDefault="00D85EA6" w:rsidP="00D85EA6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:rsidR="00440E36" w:rsidRPr="00D85EA6" w:rsidRDefault="00D85EA6" w:rsidP="00D85EA6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Strony zgodnie postanowiły zawrzeć </w:t>
      </w:r>
      <w:r w:rsidRPr="00D85EA6">
        <w:rPr>
          <w:b/>
          <w:sz w:val="22"/>
          <w:szCs w:val="22"/>
        </w:rPr>
        <w:t>Umowę Powierzenia</w:t>
      </w:r>
      <w:r w:rsidRPr="00D85EA6">
        <w:rPr>
          <w:sz w:val="22"/>
          <w:szCs w:val="22"/>
        </w:rPr>
        <w:t xml:space="preserve"> o następującej treści</w:t>
      </w:r>
    </w:p>
    <w:p w:rsidR="00440E3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D85EA6" w:rsidRDefault="00D85EA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943C86" w:rsidRDefault="00440E3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lastRenderedPageBreak/>
        <w:t>§ 1</w:t>
      </w:r>
    </w:p>
    <w:p w:rsidR="00D85EA6" w:rsidRPr="00943C86" w:rsidRDefault="00D85EA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Powierzenie przetwarzania danych osobowych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 xml:space="preserve">Na warunkach określonych niniejszą Umową oraz Umową Główną Administrator powierza Procesorowi do przetwarzania dane osobowe wskazane w ust. 8 i 9 (zwane dalej </w:t>
      </w:r>
      <w:r w:rsidRPr="00943C86">
        <w:rPr>
          <w:rFonts w:ascii="Times New Roman" w:hAnsi="Times New Roman"/>
          <w:b/>
        </w:rPr>
        <w:t>„Danymi”</w:t>
      </w:r>
      <w:r w:rsidRPr="00943C86">
        <w:rPr>
          <w:rFonts w:ascii="Times New Roman" w:hAnsi="Times New Roman"/>
        </w:rPr>
        <w:t>) i poleca Procesorowi ich przetwarzanie, na zasadach, w charakterze i w zakresie oraz celu okr</w:t>
      </w:r>
      <w:r w:rsidRPr="00943C86">
        <w:rPr>
          <w:rFonts w:ascii="Times New Roman" w:hAnsi="Times New Roman"/>
        </w:rPr>
        <w:t>e</w:t>
      </w:r>
      <w:r w:rsidRPr="00943C86">
        <w:rPr>
          <w:rFonts w:ascii="Times New Roman" w:hAnsi="Times New Roman"/>
        </w:rPr>
        <w:t>ślonym w niniejszej Umowie.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Administrator oświadcza, że jest administratorem Danych w rozumieniu art. 4 pkt 7 RODO oraz, że jest uprawniony do ich przetwarzania w zakresie, w jakim powierzył je Procesorowi.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oświadcza, że posiada niezbędną wiedzę, odpowiednie środki techniczne i organizacyjne potrzebne do wykonania niniejszej Umowy Powierzenia.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zobowiązuje się przetwarzać powierzone mu Dane zgodnie z niniejszą Umową, R</w:t>
      </w:r>
      <w:r w:rsidRPr="00943C86">
        <w:rPr>
          <w:rFonts w:ascii="Times New Roman" w:hAnsi="Times New Roman"/>
        </w:rPr>
        <w:t>O</w:t>
      </w:r>
      <w:r w:rsidRPr="00943C86">
        <w:rPr>
          <w:rFonts w:ascii="Times New Roman" w:hAnsi="Times New Roman"/>
        </w:rPr>
        <w:t xml:space="preserve">DO oraz innymi przepisami prawa powszechnie obowiązującego, </w:t>
      </w:r>
      <w:r w:rsidRPr="00943C86">
        <w:rPr>
          <w:rFonts w:ascii="Times New Roman" w:hAnsi="Times New Roman"/>
          <w:bCs/>
        </w:rPr>
        <w:t>tj. na moment zawarcia n</w:t>
      </w:r>
      <w:r w:rsidRPr="00943C86">
        <w:rPr>
          <w:rFonts w:ascii="Times New Roman" w:hAnsi="Times New Roman"/>
          <w:bCs/>
        </w:rPr>
        <w:t>i</w:t>
      </w:r>
      <w:r w:rsidRPr="00943C86">
        <w:rPr>
          <w:rFonts w:ascii="Times New Roman" w:hAnsi="Times New Roman"/>
          <w:bCs/>
        </w:rPr>
        <w:t>niejszej Umowy, a także przez cały okres jej obowiązywania</w:t>
      </w:r>
      <w:r w:rsidRPr="00943C86">
        <w:rPr>
          <w:rFonts w:ascii="Times New Roman" w:hAnsi="Times New Roman"/>
        </w:rPr>
        <w:t xml:space="preserve">, które chronią prawa osób, których dane dotyczą </w:t>
      </w:r>
      <w:r w:rsidRPr="00943C86">
        <w:rPr>
          <w:rFonts w:ascii="Times New Roman" w:hAnsi="Times New Roman"/>
          <w:bCs/>
        </w:rPr>
        <w:t>(dalej łącznie: „</w:t>
      </w:r>
      <w:r w:rsidRPr="00943C86">
        <w:rPr>
          <w:rFonts w:ascii="Times New Roman" w:hAnsi="Times New Roman"/>
          <w:b/>
          <w:bCs/>
        </w:rPr>
        <w:t>Akty prawne</w:t>
      </w:r>
      <w:r w:rsidRPr="00943C86">
        <w:rPr>
          <w:rFonts w:ascii="Times New Roman" w:hAnsi="Times New Roman"/>
          <w:bCs/>
        </w:rPr>
        <w:t>”)</w:t>
      </w:r>
      <w:r w:rsidRPr="00943C86">
        <w:rPr>
          <w:rFonts w:ascii="Times New Roman" w:hAnsi="Times New Roman"/>
        </w:rPr>
        <w:t>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oświadcza, iż przy przetwarzaniu powierzonych Danych będzie stosował odpowiednie środki techniczne i organizacyjne zapewniające adekwatny stopień bezpieczeństwa odpowiad</w:t>
      </w:r>
      <w:r w:rsidRPr="00943C86">
        <w:rPr>
          <w:rFonts w:ascii="Times New Roman" w:hAnsi="Times New Roman"/>
        </w:rPr>
        <w:t>a</w:t>
      </w:r>
      <w:r w:rsidRPr="00943C86">
        <w:rPr>
          <w:rFonts w:ascii="Times New Roman" w:hAnsi="Times New Roman"/>
        </w:rPr>
        <w:t>jący ryzyku związanym z przetwarzaniem danych osobowych, o których mowa w art. 32 R</w:t>
      </w:r>
      <w:r w:rsidRPr="00943C86">
        <w:rPr>
          <w:rFonts w:ascii="Times New Roman" w:hAnsi="Times New Roman"/>
        </w:rPr>
        <w:t>O</w:t>
      </w:r>
      <w:r w:rsidRPr="00943C86">
        <w:rPr>
          <w:rFonts w:ascii="Times New Roman" w:hAnsi="Times New Roman"/>
        </w:rPr>
        <w:t>DO.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Charakter i cel przetwarzania Danych związany jest z realizacją (świadczeniem) na rzecz A</w:t>
      </w:r>
      <w:r w:rsidRPr="00943C86">
        <w:rPr>
          <w:rFonts w:ascii="Times New Roman" w:hAnsi="Times New Roman"/>
        </w:rPr>
        <w:t>d</w:t>
      </w:r>
      <w:r w:rsidRPr="00943C86">
        <w:rPr>
          <w:rFonts w:ascii="Times New Roman" w:hAnsi="Times New Roman"/>
        </w:rPr>
        <w:t>ministratora usług określonych w Umowie Głównej polegających na ………………………………………………………………..</w:t>
      </w:r>
      <w:r w:rsidRPr="00943C86">
        <w:rPr>
          <w:rFonts w:ascii="Times New Roman" w:hAnsi="Times New Roman"/>
          <w:b/>
        </w:rPr>
        <w:t xml:space="preserve"> 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oświadcza, że nie będzie przetwarzać Danych w jakimkolwiek innym celu.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Przetwarzanie obejmować będzie następujące kategorie danych osobowych (zakres przetwarz</w:t>
      </w:r>
      <w:r w:rsidRPr="00943C86">
        <w:rPr>
          <w:rFonts w:ascii="Times New Roman" w:hAnsi="Times New Roman"/>
        </w:rPr>
        <w:t>a</w:t>
      </w:r>
      <w:r w:rsidRPr="00943C86">
        <w:rPr>
          <w:rFonts w:ascii="Times New Roman" w:hAnsi="Times New Roman"/>
        </w:rPr>
        <w:t>nia):</w:t>
      </w:r>
    </w:p>
    <w:p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imię (imiona),</w:t>
      </w:r>
    </w:p>
    <w:p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nazwisko</w:t>
      </w:r>
    </w:p>
    <w:p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data i miejsce urodzenia,</w:t>
      </w:r>
    </w:p>
    <w:p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inne dane zawarte w karcie kwalifikacyjnej uczestnika wypoczynku.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Przetwarzanie Danych będzie dotyczyć następujących kategorii osób: ………………………….</w:t>
      </w:r>
    </w:p>
    <w:p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Procesor, w zakresie realizacji celu określonego w ust. 4 powyżej, jest uprawniony do wykon</w:t>
      </w:r>
      <w:r w:rsidRPr="00943C86">
        <w:rPr>
          <w:rFonts w:ascii="Times New Roman" w:hAnsi="Times New Roman"/>
        </w:rPr>
        <w:t>y</w:t>
      </w:r>
      <w:r w:rsidRPr="00943C86">
        <w:rPr>
          <w:rFonts w:ascii="Times New Roman" w:hAnsi="Times New Roman"/>
        </w:rPr>
        <w:t>wania wszelkich niezbędnych</w:t>
      </w:r>
      <w:r w:rsidRPr="00943C86" w:rsidDel="00B50B0B">
        <w:rPr>
          <w:rFonts w:ascii="Times New Roman" w:hAnsi="Times New Roman"/>
        </w:rPr>
        <w:t xml:space="preserve"> </w:t>
      </w:r>
      <w:r w:rsidRPr="00943C86">
        <w:rPr>
          <w:rFonts w:ascii="Times New Roman" w:hAnsi="Times New Roman"/>
        </w:rPr>
        <w:t>operacji na danych, takich jak w szczególności: zbieranie, utrw</w:t>
      </w:r>
      <w:r w:rsidRPr="00943C86">
        <w:rPr>
          <w:rFonts w:ascii="Times New Roman" w:hAnsi="Times New Roman"/>
        </w:rPr>
        <w:t>a</w:t>
      </w:r>
      <w:r w:rsidRPr="00943C86">
        <w:rPr>
          <w:rFonts w:ascii="Times New Roman" w:hAnsi="Times New Roman"/>
        </w:rPr>
        <w:t>lanie, organizowanie, porządkowanie, opracowywanie, przechowywanie, adaptowanie, modyf</w:t>
      </w:r>
      <w:r w:rsidRPr="00943C86">
        <w:rPr>
          <w:rFonts w:ascii="Times New Roman" w:hAnsi="Times New Roman"/>
        </w:rPr>
        <w:t>i</w:t>
      </w:r>
      <w:r w:rsidRPr="00943C86">
        <w:rPr>
          <w:rFonts w:ascii="Times New Roman" w:hAnsi="Times New Roman"/>
        </w:rPr>
        <w:t>kowanie, przeglądanie, wykorzystywanie, pobieranie, usuwanie, niszczenie. Przetwarzanie d</w:t>
      </w:r>
      <w:r w:rsidRPr="00943C86">
        <w:rPr>
          <w:rFonts w:ascii="Times New Roman" w:hAnsi="Times New Roman"/>
        </w:rPr>
        <w:t>a</w:t>
      </w:r>
      <w:r w:rsidRPr="00943C86">
        <w:rPr>
          <w:rFonts w:ascii="Times New Roman" w:hAnsi="Times New Roman"/>
        </w:rPr>
        <w:t>nych osobowych przez Procesora odbywać się będzie w formie papierowej oraz w formie ele</w:t>
      </w:r>
      <w:r w:rsidRPr="00943C86">
        <w:rPr>
          <w:rFonts w:ascii="Times New Roman" w:hAnsi="Times New Roman"/>
        </w:rPr>
        <w:t>k</w:t>
      </w:r>
      <w:r w:rsidRPr="00943C86">
        <w:rPr>
          <w:rFonts w:ascii="Times New Roman" w:hAnsi="Times New Roman"/>
        </w:rPr>
        <w:t>tronicznej przy wykorzystaniu systemów informatycznych.</w:t>
      </w:r>
    </w:p>
    <w:p w:rsidR="001D23CE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Przetwarzanie Danych przez Procesora odbywa się w ramach wynagrodzenia ustalonego w Umowie Głównej.</w:t>
      </w:r>
    </w:p>
    <w:p w:rsidR="00D85EA6" w:rsidRPr="00943C86" w:rsidRDefault="00D85EA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943C86" w:rsidRDefault="00440E3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lastRenderedPageBreak/>
        <w:t>§ 2</w:t>
      </w:r>
    </w:p>
    <w:p w:rsidR="00D85EA6" w:rsidRPr="00943C86" w:rsidRDefault="00D85EA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Czas trwania umowy powierzenia</w:t>
      </w:r>
    </w:p>
    <w:p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Umowa Powierzenia wchodzi w życie w dniu jej zawarcia.</w:t>
      </w:r>
    </w:p>
    <w:p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Umowa Powierzenia zostaje zawarta na czas obowiązywania zawartej przez Strony Umowy Głównej (co stanowi czas przetwarzania Danych), z zastrzeżeniem ust. 5 - 6 niniejszego par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grafu.</w:t>
      </w:r>
    </w:p>
    <w:p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Rozwiązanie Umowy Głównej w każdym czasie i trybie przez którąkolwiek ze Stron, skutkuje rozwiązaniem Umowy Powierzenia.</w:t>
      </w:r>
    </w:p>
    <w:p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Strony przewidują możliwość rozwiązania niniejszej Umowy Powierzenia z zachowaniem mi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 xml:space="preserve">sięcznego okresu wypowiedzenia. </w:t>
      </w:r>
    </w:p>
    <w:p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 jest uprawniony do wypowiedzenia Umowy Powierzenia ze skutkiem natychmi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stowym bez zachowania okresu wypowiedzenia w przypadku:</w:t>
      </w:r>
    </w:p>
    <w:p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istotnego naruszenia przez Procesora postanowień Umowy Powierzenia, jeżeli Procesor nie zaprzestanie naruszeń lub nie naprawi ich skutków w odpowiednim terminie wyznaczonym przez Administratora w wezwaniu ski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rowanym w formie wiadomości e-mail;</w:t>
      </w:r>
    </w:p>
    <w:p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rażącego naruszenia przez Procesora postanowień Umowy Powierzenia, w szcz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gólności wykorzystania Danych w sposób niezgodny z niniejszą Umową Powi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rzenia;</w:t>
      </w:r>
    </w:p>
    <w:p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powierzenia przetwarzania Danych podmiotom trzecim bez zgody Admin</w:t>
      </w:r>
      <w:r w:rsidRPr="00943C86">
        <w:rPr>
          <w:sz w:val="22"/>
          <w:szCs w:val="22"/>
        </w:rPr>
        <w:t>i</w:t>
      </w:r>
      <w:r w:rsidRPr="00943C86">
        <w:rPr>
          <w:sz w:val="22"/>
          <w:szCs w:val="22"/>
        </w:rPr>
        <w:t>stratora;</w:t>
      </w:r>
    </w:p>
    <w:p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wszczęcia postępowania przeciwko Procesorowi w związku z naruszeniem ochr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ny powierzonych Danych lub poufności informacji;</w:t>
      </w:r>
    </w:p>
    <w:p w:rsidR="00D85EA6" w:rsidRPr="00943C86" w:rsidRDefault="00D85EA6" w:rsidP="00943C86">
      <w:pPr>
        <w:pStyle w:val="Akapitzlist"/>
        <w:numPr>
          <w:ilvl w:val="2"/>
          <w:numId w:val="26"/>
        </w:numPr>
        <w:tabs>
          <w:tab w:val="left" w:pos="1134"/>
        </w:tabs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jeśli w wyniku kontroli organu nadzorczego zostanie wykazane, że Procesor nie podjął środków zapewniających ochronę powierzonych Danych;</w:t>
      </w:r>
    </w:p>
    <w:p w:rsidR="00D85EA6" w:rsidRPr="00943C86" w:rsidRDefault="00D85EA6" w:rsidP="00943C86">
      <w:pPr>
        <w:pStyle w:val="Akapitzlist"/>
        <w:numPr>
          <w:ilvl w:val="2"/>
          <w:numId w:val="26"/>
        </w:numPr>
        <w:tabs>
          <w:tab w:val="left" w:pos="1134"/>
        </w:tabs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niezdolności Procesora do dalszego wykonywania niniejszej Umowy 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wierzenia.</w:t>
      </w:r>
    </w:p>
    <w:p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Wypowiedzenie niniejszej Umowy Powierzenia przez Administratora jest równoznaczne z wypowiedzeniem Umowy Głównej.</w:t>
      </w:r>
    </w:p>
    <w:p w:rsidR="0058795B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Oświadczenie o rozwiązaniu niniejszej Umowy Powierzenia bez zachowania okresu wypowi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dzenia lub za wypowiedzeniem zostanie uznane za skuteczne pod warunkiem jego doręczenia na piśmie drugiej Stronie</w:t>
      </w:r>
      <w:r w:rsidR="0058795B" w:rsidRPr="00943C86">
        <w:rPr>
          <w:sz w:val="22"/>
          <w:szCs w:val="22"/>
        </w:rPr>
        <w:t>.</w:t>
      </w:r>
    </w:p>
    <w:p w:rsidR="00440E36" w:rsidRPr="00943C86" w:rsidRDefault="00440E36" w:rsidP="00943C8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943C86" w:rsidRDefault="0058795B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3</w:t>
      </w:r>
    </w:p>
    <w:p w:rsidR="00F20DA1" w:rsidRPr="00943C86" w:rsidRDefault="00F20DA1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Zasady przetwarzania danych osobowych (obowiązki Procesora)</w:t>
      </w:r>
    </w:p>
    <w:p w:rsidR="00F20DA1" w:rsidRPr="00943C86" w:rsidRDefault="00F20DA1" w:rsidP="00943C86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Procesor, przy przetwarzaniu Danych związanym z wykonaniem Umowy Powierzenia, zob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wiązuje się przestrzegać wszelkich zasad wskazanych w Aktach Prawnych i ninie</w:t>
      </w:r>
      <w:r w:rsidRPr="00943C86">
        <w:rPr>
          <w:sz w:val="22"/>
          <w:szCs w:val="22"/>
        </w:rPr>
        <w:t>j</w:t>
      </w:r>
      <w:r w:rsidRPr="00943C86">
        <w:rPr>
          <w:sz w:val="22"/>
          <w:szCs w:val="22"/>
        </w:rPr>
        <w:t>szej Umowie Powierzenia.</w:t>
      </w:r>
    </w:p>
    <w:p w:rsidR="00F20DA1" w:rsidRPr="00943C86" w:rsidRDefault="00F20DA1" w:rsidP="00943C86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zobowiązuje się nie wykorzystywać Danych w celach innych niż wynikających z Umowy lub na korzyść osób trzecich, jak również nie ujawniać środków ochrony i zabezpieczeń stosowanych przez Administratora w odniesieniu do Danych osobom nieup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ważnionym, w przypadku przetwarzania Danych u Administratora.</w:t>
      </w:r>
    </w:p>
    <w:p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lastRenderedPageBreak/>
        <w:t>Procesor w szczególności: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przeprowadził analizę ryzyka przetwarzania Danych i stosuje się do jej wyników, co do organizacyjnych i technicznych środków ochrony danych;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przetwarza Dane wyłącznie na udokumentowane polecenie Administratora (za j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kie uważa się polecenie przekazane drogą pisemną lub elektroniczną) oraz zgodnie z celem i zakresem Umowy – co dotyczy też przekazywania Danych do państwa trzeciego lub organizacji międzynarodowej (czyli poza Europejski Obszar Gosp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darczy (“</w:t>
      </w:r>
      <w:r w:rsidRPr="00F20DA1">
        <w:rPr>
          <w:b/>
          <w:bCs/>
          <w:sz w:val="22"/>
          <w:szCs w:val="22"/>
        </w:rPr>
        <w:t>EOG</w:t>
      </w:r>
      <w:r w:rsidRPr="00F20DA1">
        <w:rPr>
          <w:sz w:val="22"/>
          <w:szCs w:val="22"/>
        </w:rPr>
        <w:t xml:space="preserve">”) </w:t>
      </w:r>
      <w:r w:rsidRPr="00F20DA1">
        <w:rPr>
          <w:strike/>
          <w:sz w:val="22"/>
          <w:szCs w:val="22"/>
        </w:rPr>
        <w:t xml:space="preserve">– </w:t>
      </w:r>
      <w:r w:rsidRPr="00F20DA1">
        <w:rPr>
          <w:sz w:val="22"/>
          <w:szCs w:val="22"/>
        </w:rPr>
        <w:t>chyba że obowiązek taki nakładają na niego Akty Prawne, w t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kim przypadku przed rozpoczęciem przetwarzania Procesor informuje Administr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tora o tym obowiązku pra</w:t>
      </w:r>
      <w:r w:rsidRPr="00F20DA1">
        <w:rPr>
          <w:sz w:val="22"/>
          <w:szCs w:val="22"/>
        </w:rPr>
        <w:t>w</w:t>
      </w:r>
      <w:r w:rsidRPr="00F20DA1">
        <w:rPr>
          <w:sz w:val="22"/>
          <w:szCs w:val="22"/>
        </w:rPr>
        <w:t>nym, o ile Akty Prawne nie zabraniają udzielania takiej informacji z uwagi na ważny interes publiczny,</w:t>
      </w:r>
      <w:r w:rsidRPr="00F20DA1">
        <w:rPr>
          <w:color w:val="FF0000"/>
          <w:sz w:val="22"/>
          <w:szCs w:val="22"/>
        </w:rPr>
        <w:t xml:space="preserve"> </w:t>
      </w:r>
      <w:r w:rsidRPr="00F20DA1">
        <w:rPr>
          <w:sz w:val="22"/>
          <w:szCs w:val="22"/>
        </w:rPr>
        <w:t>w celu umożliwienia Administrat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rowi podjęcia decyzji i działań niezbędnych do zapewnienia zgodności przetw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rzania z prawem lub zakończ</w:t>
      </w:r>
      <w:r w:rsidRPr="00F20DA1">
        <w:rPr>
          <w:sz w:val="22"/>
          <w:szCs w:val="22"/>
        </w:rPr>
        <w:t>e</w:t>
      </w:r>
      <w:r w:rsidRPr="00F20DA1">
        <w:rPr>
          <w:sz w:val="22"/>
          <w:szCs w:val="22"/>
        </w:rPr>
        <w:t>nia powierzenia przetwarzania;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oświadcza, że nie korzysta z usług podwykonawców (</w:t>
      </w:r>
      <w:proofErr w:type="spellStart"/>
      <w:r w:rsidRPr="00F20DA1">
        <w:rPr>
          <w:sz w:val="22"/>
          <w:szCs w:val="22"/>
        </w:rPr>
        <w:t>Podprocesorów</w:t>
      </w:r>
      <w:proofErr w:type="spellEnd"/>
      <w:r w:rsidRPr="00F20DA1">
        <w:rPr>
          <w:sz w:val="22"/>
          <w:szCs w:val="22"/>
        </w:rPr>
        <w:t>, w rozumi</w:t>
      </w:r>
      <w:r w:rsidRPr="00F20DA1">
        <w:rPr>
          <w:sz w:val="22"/>
          <w:szCs w:val="22"/>
        </w:rPr>
        <w:t>e</w:t>
      </w:r>
      <w:r w:rsidRPr="00F20DA1">
        <w:rPr>
          <w:sz w:val="22"/>
          <w:szCs w:val="22"/>
        </w:rPr>
        <w:t>niu § 4 ust. 1), którzy przekazują dane poza EOG;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zobowiązuje się do dołożenia należytej staranności przy przetwarzaniu D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nych;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 xml:space="preserve">nadaje upoważnienia do przetwarzania danych osobowych wszystkim osobom, które będą przetwarzały powierzone Dane w celu realizacji niniejszej Umowy; 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ma obowiązek zapewnić osobom upoważnionym do przetwarzania Danych odp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wiednie szkolenie z zakresu ochrony danych osobowych;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zapewnia by osoby upoważnione do przetwarzania Danych zobowiązały się do z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chowania tajemnicy lub by podlegały odpowiedniemu ustawowemu obowiązkowi zachowania tajemnicy (zgodnie z art. 28 ust 3 pkt b RODO) zarówno przetwarz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nych Danych jak i sposobów ich zabezpieczania, w trakcie trwania upoważnienia jak i po jego anul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waniu (ustaniu);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zobowiązuje się do prowadzenia ewidencji osób, które zostały przez niego up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ważnione do przetwarzania danych osobowych;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zapewnia ochronę Danych i podejmuje wszelkie środki wymagane na mocy Aktów Prawnych (w tym art. 32 RODO), w szczególności stosuje środki techniczne i organizacyjne zapewniające ochronę powierzonych do przetwarzania Danych, odpowiednią do zagrożeń oraz kategorii Danych objętych ochroną, a w szczegó</w:t>
      </w:r>
      <w:r w:rsidRPr="00F20DA1">
        <w:rPr>
          <w:sz w:val="22"/>
          <w:szCs w:val="22"/>
        </w:rPr>
        <w:t>l</w:t>
      </w:r>
      <w:r w:rsidRPr="00F20DA1">
        <w:rPr>
          <w:sz w:val="22"/>
          <w:szCs w:val="22"/>
        </w:rPr>
        <w:t>ności zabezpiecza Dane przed ich udostępnieniem osobom nieupoważnionym, z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braniem przez osobę nieuprawnioną, przetwarzaniem z naruszeniem Aktów Pra</w:t>
      </w:r>
      <w:r w:rsidRPr="00F20DA1">
        <w:rPr>
          <w:sz w:val="22"/>
          <w:szCs w:val="22"/>
        </w:rPr>
        <w:t>w</w:t>
      </w:r>
      <w:r w:rsidRPr="00F20DA1">
        <w:rPr>
          <w:sz w:val="22"/>
          <w:szCs w:val="22"/>
        </w:rPr>
        <w:t>nych oraz zmianą, utratą, uszkodzeniem lub zniszczeniem;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przestrzega warunków korzystania z usług innego podmiotu przetwarzającego, o których mowa w § 4 poniżej oraz w Aktach Prawnych;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biorąc pod uwagę charakter przetwarzania, w miarę możliwości pomaga Admin</w:t>
      </w:r>
      <w:r w:rsidRPr="00F20DA1">
        <w:rPr>
          <w:sz w:val="22"/>
          <w:szCs w:val="22"/>
        </w:rPr>
        <w:t>i</w:t>
      </w:r>
      <w:r w:rsidRPr="00F20DA1">
        <w:rPr>
          <w:sz w:val="22"/>
          <w:szCs w:val="22"/>
        </w:rPr>
        <w:t>stratorowi poprzez odpowiednie środki techniczne i organizacyjne wywiązać się z obowiązku odpowiadania na żądania osoby, której dane dotyczą, w zakresie w</w:t>
      </w:r>
      <w:r w:rsidRPr="00F20DA1">
        <w:rPr>
          <w:sz w:val="22"/>
          <w:szCs w:val="22"/>
        </w:rPr>
        <w:t>y</w:t>
      </w:r>
      <w:r w:rsidRPr="00F20DA1">
        <w:rPr>
          <w:sz w:val="22"/>
          <w:szCs w:val="22"/>
        </w:rPr>
        <w:t xml:space="preserve">konywania jej praw określonych Aktami Prawnymi; 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uwzględniając charakter przetwarzania oraz dostępne mu informacje, pomaga A</w:t>
      </w:r>
      <w:r w:rsidRPr="00F20DA1">
        <w:rPr>
          <w:sz w:val="22"/>
          <w:szCs w:val="22"/>
        </w:rPr>
        <w:t>d</w:t>
      </w:r>
      <w:r w:rsidRPr="00F20DA1">
        <w:rPr>
          <w:sz w:val="22"/>
          <w:szCs w:val="22"/>
        </w:rPr>
        <w:t>ministratorowi wywiązać się z obowiązków określonych Aktami Prawnymi, w zakresie w jakim jest to wymagane prawem;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lastRenderedPageBreak/>
        <w:t>udostępnia Administratorowi wszelkie informacje niezbędne do wykazania spe</w:t>
      </w:r>
      <w:r w:rsidRPr="00F20DA1">
        <w:rPr>
          <w:sz w:val="22"/>
          <w:szCs w:val="22"/>
        </w:rPr>
        <w:t>ł</w:t>
      </w:r>
      <w:r w:rsidRPr="00F20DA1">
        <w:rPr>
          <w:sz w:val="22"/>
          <w:szCs w:val="22"/>
        </w:rPr>
        <w:t>nienia obowiązków Procesora, jako podmiotu przetwarzającego Dane, wynikaj</w:t>
      </w:r>
      <w:r w:rsidRPr="00F20DA1">
        <w:rPr>
          <w:sz w:val="22"/>
          <w:szCs w:val="22"/>
        </w:rPr>
        <w:t>ą</w:t>
      </w:r>
      <w:r w:rsidRPr="00F20DA1">
        <w:rPr>
          <w:sz w:val="22"/>
          <w:szCs w:val="22"/>
        </w:rPr>
        <w:t>cych z Aktów Prawnych oraz umożliwia Administratorowi lub audytorowi up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ważnionemu przez Administratora przeprowadzenie audytów, w tym inspekcji i przyczynia się do nich, w szczególności na zasadach okr</w:t>
      </w:r>
      <w:r w:rsidRPr="00F20DA1">
        <w:rPr>
          <w:sz w:val="22"/>
          <w:szCs w:val="22"/>
        </w:rPr>
        <w:t>e</w:t>
      </w:r>
      <w:r w:rsidRPr="00F20DA1">
        <w:rPr>
          <w:sz w:val="22"/>
          <w:szCs w:val="22"/>
        </w:rPr>
        <w:t>ślonych w § 5 poniżej.</w:t>
      </w:r>
    </w:p>
    <w:p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każdorazowo powiadamia Administratora o wszelkich zdarzeniach stanowiących nar</w:t>
      </w:r>
      <w:r w:rsidRPr="00F20DA1">
        <w:rPr>
          <w:sz w:val="22"/>
          <w:szCs w:val="22"/>
        </w:rPr>
        <w:t>u</w:t>
      </w:r>
      <w:r w:rsidRPr="00F20DA1">
        <w:rPr>
          <w:sz w:val="22"/>
          <w:szCs w:val="22"/>
        </w:rPr>
        <w:t>szenie Aktów Prawnych, w szczególności mogących skutkować odpowiedzialnością Admin</w:t>
      </w:r>
      <w:r w:rsidRPr="00F20DA1">
        <w:rPr>
          <w:sz w:val="22"/>
          <w:szCs w:val="22"/>
        </w:rPr>
        <w:t>i</w:t>
      </w:r>
      <w:r w:rsidRPr="00F20DA1">
        <w:rPr>
          <w:sz w:val="22"/>
          <w:szCs w:val="22"/>
        </w:rPr>
        <w:t>stratora i/lub Procesora na podstawie przepisów związanych z ochroną danych osobowych.</w:t>
      </w:r>
    </w:p>
    <w:p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informuje Administratora niezwłocznie, tj. nie później niż w terminie 3 dni roboczych, o każdej istotnej zmianie okoliczności przetwarzania Danych, która może mieć wpływ na w</w:t>
      </w:r>
      <w:r w:rsidRPr="00F20DA1">
        <w:rPr>
          <w:sz w:val="22"/>
          <w:szCs w:val="22"/>
        </w:rPr>
        <w:t>y</w:t>
      </w:r>
      <w:r w:rsidRPr="00F20DA1">
        <w:rPr>
          <w:sz w:val="22"/>
          <w:szCs w:val="22"/>
        </w:rPr>
        <w:t xml:space="preserve">konywanie postanowień Umowy Powierzenia. </w:t>
      </w:r>
    </w:p>
    <w:p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udostępnia Administratorowi wszelkie informacje niezbędne do wykazania zgodności działania Administratora z przepisami Aktów Prawnych.</w:t>
      </w:r>
    </w:p>
    <w:p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bez zbędnej zwłoki powiadamia Administratora o każdym podejrzeniu nar</w:t>
      </w:r>
      <w:r w:rsidRPr="00F20DA1">
        <w:rPr>
          <w:sz w:val="22"/>
          <w:szCs w:val="22"/>
        </w:rPr>
        <w:t>u</w:t>
      </w:r>
      <w:r w:rsidRPr="00F20DA1">
        <w:rPr>
          <w:sz w:val="22"/>
          <w:szCs w:val="22"/>
        </w:rPr>
        <w:t>szenia lub stwierdzeniu naruszenia przepisów dotyczących ochrony Danych (które skutkuje ryzykiem n</w:t>
      </w:r>
      <w:r w:rsidRPr="00F20DA1">
        <w:rPr>
          <w:sz w:val="22"/>
          <w:szCs w:val="22"/>
        </w:rPr>
        <w:t>a</w:t>
      </w:r>
      <w:r w:rsidRPr="00F20DA1">
        <w:rPr>
          <w:sz w:val="22"/>
          <w:szCs w:val="22"/>
        </w:rPr>
        <w:t>ruszenia praw lub wolności osób, których dane dotyczą), nie później niż w ciągu 24 godzin od pierwszego zgłoszenia, w formie elektronicznej na adres e-mail: iod@prz.edu.pl, a także umo</w:t>
      </w:r>
      <w:r w:rsidRPr="00F20DA1">
        <w:rPr>
          <w:sz w:val="22"/>
          <w:szCs w:val="22"/>
        </w:rPr>
        <w:t>ż</w:t>
      </w:r>
      <w:r w:rsidRPr="00F20DA1">
        <w:rPr>
          <w:sz w:val="22"/>
          <w:szCs w:val="22"/>
        </w:rPr>
        <w:t>liwia Administratorowi uczestnictwo w czynnościach wyjaśniających i informuje Administrat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ra o ustaleniach z chwilą ich dokonania, w szczególności o stwierdzeniu naruszenia. oraz prz</w:t>
      </w:r>
      <w:r w:rsidRPr="00F20DA1">
        <w:rPr>
          <w:sz w:val="22"/>
          <w:szCs w:val="22"/>
        </w:rPr>
        <w:t>e</w:t>
      </w:r>
      <w:r w:rsidRPr="00F20DA1">
        <w:rPr>
          <w:sz w:val="22"/>
          <w:szCs w:val="22"/>
        </w:rPr>
        <w:t>kazuje mu wszelką niezbędną d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kumentacją dotyczącą tego naruszenia. Informacja przekazana Administratorowi p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winna zawierać co najmniej: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opis charakteru naruszenia oraz – o ile to możliwe – wskazanie kategorii i przybl</w:t>
      </w:r>
      <w:r w:rsidRPr="00F20DA1">
        <w:rPr>
          <w:sz w:val="22"/>
          <w:szCs w:val="22"/>
        </w:rPr>
        <w:t>i</w:t>
      </w:r>
      <w:r w:rsidRPr="00F20DA1">
        <w:rPr>
          <w:sz w:val="22"/>
          <w:szCs w:val="22"/>
        </w:rPr>
        <w:t>żonej liczby osób, których dane zostały naruszone i ilości/rodzaju danych, kt</w:t>
      </w:r>
      <w:r w:rsidRPr="00F20DA1">
        <w:rPr>
          <w:sz w:val="22"/>
          <w:szCs w:val="22"/>
        </w:rPr>
        <w:t>ó</w:t>
      </w:r>
      <w:r w:rsidRPr="00F20DA1">
        <w:rPr>
          <w:sz w:val="22"/>
          <w:szCs w:val="22"/>
        </w:rPr>
        <w:t>rych naruszenie dotyczy,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imię, nazwisko i dane kontaktowe inspektora ochrony danych lub innej jednos</w:t>
      </w:r>
      <w:r w:rsidRPr="00F20DA1">
        <w:rPr>
          <w:sz w:val="22"/>
          <w:szCs w:val="22"/>
        </w:rPr>
        <w:t>t</w:t>
      </w:r>
      <w:r w:rsidRPr="00F20DA1">
        <w:rPr>
          <w:sz w:val="22"/>
          <w:szCs w:val="22"/>
        </w:rPr>
        <w:t>ki/osoby, z którą Administrator może kontaktować się w związku z wystąpieniem naruszenia,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opis możliwych konsekwencji naruszenia i wskazania naruszonych praw i woln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ści,</w:t>
      </w:r>
    </w:p>
    <w:p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opis zastosowanych lub proponowanych do zastosowania przez Procesora środków w celu zaradzenia naruszeniu, w tym minimalizacji jego negatywnych sku</w:t>
      </w:r>
      <w:r w:rsidRPr="00F20DA1">
        <w:rPr>
          <w:sz w:val="22"/>
          <w:szCs w:val="22"/>
        </w:rPr>
        <w:t>t</w:t>
      </w:r>
      <w:r w:rsidRPr="00F20DA1">
        <w:rPr>
          <w:sz w:val="22"/>
          <w:szCs w:val="22"/>
        </w:rPr>
        <w:t>ków.</w:t>
      </w:r>
    </w:p>
    <w:p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zobowiązuje się niezwłocznie zawiadomić Administratora o każdym prawnie umoc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wanym żądaniu udostępnienia danych osobowych właściwemu organowi państwa, chyba, że zakaz zawiadomienia Administratora wynika z przepisów prawa, a w szczególności przepisów postępowania karnego, gdy zakaz ma na celu zapewnienie p</w:t>
      </w:r>
      <w:r w:rsidRPr="00F20DA1">
        <w:rPr>
          <w:sz w:val="22"/>
          <w:szCs w:val="22"/>
        </w:rPr>
        <w:t>o</w:t>
      </w:r>
      <w:r w:rsidRPr="00F20DA1">
        <w:rPr>
          <w:sz w:val="22"/>
          <w:szCs w:val="22"/>
        </w:rPr>
        <w:t>ufności wszczętego dochodzenia.</w:t>
      </w:r>
    </w:p>
    <w:p w:rsidR="0058795B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iCs/>
          <w:sz w:val="22"/>
          <w:szCs w:val="22"/>
        </w:rPr>
        <w:t>Procesor, na każdy pisemny wniosek Administratora, zobowiązany jest do udzielenia komple</w:t>
      </w:r>
      <w:r w:rsidRPr="00F20DA1">
        <w:rPr>
          <w:iCs/>
          <w:sz w:val="22"/>
          <w:szCs w:val="22"/>
        </w:rPr>
        <w:t>k</w:t>
      </w:r>
      <w:r w:rsidRPr="00F20DA1">
        <w:rPr>
          <w:iCs/>
          <w:sz w:val="22"/>
          <w:szCs w:val="22"/>
        </w:rPr>
        <w:t>sowej, pisemnej odpowiedzi, na skierowane przez Administratora pytania dotyczące kwestii związanych z przetwarzaniem powierzonych Danych nie później niż w terminie 7 dni rob</w:t>
      </w:r>
      <w:r w:rsidRPr="00F20DA1">
        <w:rPr>
          <w:iCs/>
          <w:sz w:val="22"/>
          <w:szCs w:val="22"/>
        </w:rPr>
        <w:t>o</w:t>
      </w:r>
      <w:r w:rsidRPr="00F20DA1">
        <w:rPr>
          <w:iCs/>
          <w:sz w:val="22"/>
          <w:szCs w:val="22"/>
        </w:rPr>
        <w:t>czych od dnia otrzymania wni</w:t>
      </w:r>
      <w:r w:rsidRPr="00F20DA1">
        <w:rPr>
          <w:iCs/>
          <w:sz w:val="22"/>
          <w:szCs w:val="22"/>
        </w:rPr>
        <w:t>o</w:t>
      </w:r>
      <w:r w:rsidRPr="00F20DA1">
        <w:rPr>
          <w:iCs/>
          <w:sz w:val="22"/>
          <w:szCs w:val="22"/>
        </w:rPr>
        <w:t>sku Administratora</w:t>
      </w:r>
      <w:r w:rsidR="0058795B" w:rsidRPr="00F20DA1">
        <w:rPr>
          <w:sz w:val="22"/>
          <w:szCs w:val="22"/>
        </w:rPr>
        <w:t>.</w:t>
      </w:r>
    </w:p>
    <w:p w:rsidR="00525D59" w:rsidRPr="00266E26" w:rsidRDefault="00525D59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bookmarkStart w:id="0" w:name="mip10910308"/>
      <w:bookmarkStart w:id="1" w:name="highlightHit_105"/>
      <w:bookmarkStart w:id="2" w:name="highlightHit_106"/>
      <w:bookmarkStart w:id="3" w:name="highlightHit_107"/>
      <w:bookmarkStart w:id="4" w:name="highlightHit_108"/>
      <w:bookmarkStart w:id="5" w:name="highlightHit_109"/>
      <w:bookmarkStart w:id="6" w:name="highlightHit_110"/>
      <w:bookmarkEnd w:id="0"/>
      <w:bookmarkEnd w:id="1"/>
      <w:bookmarkEnd w:id="2"/>
      <w:bookmarkEnd w:id="3"/>
      <w:bookmarkEnd w:id="4"/>
      <w:bookmarkEnd w:id="5"/>
      <w:bookmarkEnd w:id="6"/>
      <w:r w:rsidRPr="00943C86">
        <w:rPr>
          <w:b/>
          <w:sz w:val="22"/>
          <w:szCs w:val="22"/>
        </w:rPr>
        <w:lastRenderedPageBreak/>
        <w:t>§ 4</w:t>
      </w: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Powierzenie przetwarzania danych osobowych podmiotom trzecim</w:t>
      </w:r>
    </w:p>
    <w:p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może powierzyć konkretne operacje przetwarzania danych osobowych powi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rzonych mu na mocy niniejszej Umowy podmiotom trzecim (dalej „</w:t>
      </w:r>
      <w:proofErr w:type="spellStart"/>
      <w:r w:rsidRPr="00943C86">
        <w:rPr>
          <w:sz w:val="22"/>
          <w:szCs w:val="22"/>
        </w:rPr>
        <w:t>Podprocesor</w:t>
      </w:r>
      <w:proofErr w:type="spellEnd"/>
      <w:r w:rsidRPr="00943C86">
        <w:rPr>
          <w:sz w:val="22"/>
          <w:szCs w:val="22"/>
        </w:rPr>
        <w:t>”) tylko i wyłącznie w celu określonym w niniejszej Umowie (dalej „</w:t>
      </w:r>
      <w:proofErr w:type="spellStart"/>
      <w:r w:rsidRPr="00943C86">
        <w:rPr>
          <w:sz w:val="22"/>
          <w:szCs w:val="22"/>
        </w:rPr>
        <w:t>Podpowierzenie</w:t>
      </w:r>
      <w:proofErr w:type="spellEnd"/>
      <w:r w:rsidRPr="00943C86">
        <w:rPr>
          <w:sz w:val="22"/>
          <w:szCs w:val="22"/>
        </w:rPr>
        <w:t>”), po uzyskaniu uprzedniej zg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dy Administratora w postaci pisemnej lub w postaci elektronicznej (e-mail) pod rygorem ni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 xml:space="preserve">ważności. Administrator zastrzega sobie prawo sprzeciwu dalszego </w:t>
      </w:r>
      <w:proofErr w:type="spellStart"/>
      <w:r w:rsidRPr="00943C86">
        <w:rPr>
          <w:sz w:val="22"/>
          <w:szCs w:val="22"/>
        </w:rPr>
        <w:t>Podpowierzania</w:t>
      </w:r>
      <w:proofErr w:type="spellEnd"/>
      <w:r w:rsidRPr="00943C86">
        <w:rPr>
          <w:sz w:val="22"/>
          <w:szCs w:val="22"/>
        </w:rPr>
        <w:t xml:space="preserve"> danych.</w:t>
      </w:r>
    </w:p>
    <w:p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Procesor informuje Administratora o wszelkich zamierzonych zmianach dotyczących dodania lub zastąpienia </w:t>
      </w:r>
      <w:proofErr w:type="spellStart"/>
      <w:r w:rsidRPr="00943C86">
        <w:rPr>
          <w:sz w:val="22"/>
          <w:szCs w:val="22"/>
        </w:rPr>
        <w:t>Podprocesora</w:t>
      </w:r>
      <w:proofErr w:type="spellEnd"/>
      <w:r w:rsidRPr="00943C86">
        <w:rPr>
          <w:sz w:val="22"/>
          <w:szCs w:val="22"/>
        </w:rPr>
        <w:t>, dając tym samym Administratorowi możliwość wyrażenia sprz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ciwu wobec takich zmian.</w:t>
      </w:r>
    </w:p>
    <w:p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W razie </w:t>
      </w:r>
      <w:proofErr w:type="spellStart"/>
      <w:r w:rsidRPr="00943C86">
        <w:rPr>
          <w:sz w:val="22"/>
          <w:szCs w:val="22"/>
        </w:rPr>
        <w:t>Podpowierzenia</w:t>
      </w:r>
      <w:proofErr w:type="spellEnd"/>
      <w:r w:rsidRPr="00943C86">
        <w:rPr>
          <w:sz w:val="22"/>
          <w:szCs w:val="22"/>
        </w:rPr>
        <w:t xml:space="preserve">, o którym mowa w ust. 1 powyżej, Procesor zapewni, by na </w:t>
      </w:r>
      <w:proofErr w:type="spellStart"/>
      <w:r w:rsidRPr="00943C86">
        <w:rPr>
          <w:sz w:val="22"/>
          <w:szCs w:val="22"/>
        </w:rPr>
        <w:t>Podproc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sora</w:t>
      </w:r>
      <w:proofErr w:type="spellEnd"/>
      <w:r w:rsidRPr="00943C86">
        <w:rPr>
          <w:sz w:val="22"/>
          <w:szCs w:val="22"/>
        </w:rPr>
        <w:t xml:space="preserve"> nałożone zostały te same obowiązki ochrony danych jak w Umowie Powierzenia (w szcz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 xml:space="preserve">gólności obowiązki, o których mowa w </w:t>
      </w:r>
      <w:r w:rsidRPr="00943C86">
        <w:rPr>
          <w:rStyle w:val="st"/>
          <w:sz w:val="22"/>
          <w:szCs w:val="22"/>
        </w:rPr>
        <w:t>§ 3 niniejszej Umowy)</w:t>
      </w:r>
      <w:r w:rsidRPr="00943C86">
        <w:rPr>
          <w:sz w:val="22"/>
          <w:szCs w:val="22"/>
        </w:rPr>
        <w:t xml:space="preserve">. W razie niewywiązywania się przez </w:t>
      </w:r>
      <w:proofErr w:type="spellStart"/>
      <w:r w:rsidRPr="00943C86">
        <w:rPr>
          <w:sz w:val="22"/>
          <w:szCs w:val="22"/>
        </w:rPr>
        <w:t>Podprocesora</w:t>
      </w:r>
      <w:proofErr w:type="spellEnd"/>
      <w:r w:rsidRPr="00943C86">
        <w:rPr>
          <w:sz w:val="22"/>
          <w:szCs w:val="22"/>
        </w:rPr>
        <w:t xml:space="preserve"> z obowiązków ochrony danych osob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wych, o których mowa w niniejszym ustępie, Procesor ponosi z tego tytułu pełną odp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wiedzialność wobec Administratora.</w:t>
      </w:r>
    </w:p>
    <w:p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proofErr w:type="spellStart"/>
      <w:r w:rsidRPr="00943C86">
        <w:rPr>
          <w:sz w:val="22"/>
          <w:szCs w:val="22"/>
        </w:rPr>
        <w:t>Podpowierzenie</w:t>
      </w:r>
      <w:proofErr w:type="spellEnd"/>
      <w:r w:rsidRPr="00943C86">
        <w:rPr>
          <w:sz w:val="22"/>
          <w:szCs w:val="22"/>
        </w:rPr>
        <w:t xml:space="preserve"> może nastąpić wyłącznie w charakterze i celu określonym w Umowie Powi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rzenia.</w:t>
      </w:r>
    </w:p>
    <w:p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nie ma prawa przekazać podmiotom trzecim całości wykonania Umowy 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wierzenia.</w:t>
      </w: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5</w:t>
      </w: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Uprawnienia kontrolne</w:t>
      </w:r>
    </w:p>
    <w:p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Administrator, zgodnie z art. 28 ust. 3 pkt h RODO ma prawo kontroli, czy środki z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stosowane przez Procesora przy przetwarzaniu i zabezpieczeniu powierzonych Danych spełniają postan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wienia RODO i Umowy Powierzenia.</w:t>
      </w:r>
    </w:p>
    <w:p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Administrator </w:t>
      </w:r>
      <w:r w:rsidRPr="00943C86">
        <w:rPr>
          <w:color w:val="000000"/>
          <w:sz w:val="22"/>
          <w:szCs w:val="22"/>
        </w:rPr>
        <w:t xml:space="preserve">jest uprawniony do samodzielnej kontroli przetwarzania </w:t>
      </w:r>
      <w:r w:rsidRPr="00943C86">
        <w:rPr>
          <w:sz w:val="22"/>
          <w:szCs w:val="22"/>
        </w:rPr>
        <w:t>Danych</w:t>
      </w:r>
      <w:r w:rsidRPr="00943C86">
        <w:rPr>
          <w:color w:val="000000"/>
          <w:sz w:val="22"/>
          <w:szCs w:val="22"/>
        </w:rPr>
        <w:t xml:space="preserve"> przez Procesora </w:t>
      </w:r>
      <w:r w:rsidRPr="00943C86">
        <w:rPr>
          <w:sz w:val="22"/>
          <w:szCs w:val="22"/>
        </w:rPr>
        <w:t>zgodnie z Umową Powierzenia (dalej również: „</w:t>
      </w:r>
      <w:r w:rsidRPr="00943C86">
        <w:rPr>
          <w:b/>
          <w:sz w:val="22"/>
          <w:szCs w:val="22"/>
        </w:rPr>
        <w:t>Kontrola</w:t>
      </w:r>
      <w:r w:rsidRPr="00943C86">
        <w:rPr>
          <w:sz w:val="22"/>
          <w:szCs w:val="22"/>
        </w:rPr>
        <w:t>”) w postaci audytu realizowanego przez Administratora lub audytora upoważnionego przez Administratora. W każdym przypadku Kontroli Administrator powiadamia Procesora o zamiarze przeprowadzania Kontroli z odpowiednim wyprzedzeniem, a Procesor zobowiązany jest umożliwić przeprowadzenie Ko</w:t>
      </w:r>
      <w:r w:rsidRPr="00943C86">
        <w:rPr>
          <w:sz w:val="22"/>
          <w:szCs w:val="22"/>
        </w:rPr>
        <w:t>n</w:t>
      </w:r>
      <w:r w:rsidRPr="00943C86">
        <w:rPr>
          <w:sz w:val="22"/>
          <w:szCs w:val="22"/>
        </w:rPr>
        <w:t>troli, w szczególności poprzez udostępnienie właściwej dokumentacji i pomieszczeń, w zakresie niezbędnym oraz udzielić wszelkich niezbędnych informacji dotyczących realizacji postan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wień Umowy Powierzenia.</w:t>
      </w:r>
    </w:p>
    <w:p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 realizować będzie prawo do kontroli w godzinach pracy Procesora i z minimum 7 dniowym jego uprzedzeniem.</w:t>
      </w:r>
    </w:p>
    <w:p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ma obowiązek udostępnienia Administratorowi wszelkich informacji niezbę</w:t>
      </w:r>
      <w:r w:rsidRPr="00943C86">
        <w:rPr>
          <w:sz w:val="22"/>
          <w:szCs w:val="22"/>
        </w:rPr>
        <w:t>d</w:t>
      </w:r>
      <w:r w:rsidRPr="00943C86">
        <w:rPr>
          <w:sz w:val="22"/>
          <w:szCs w:val="22"/>
        </w:rPr>
        <w:t>nych do wykazania spełnienia obowiązków określonych w art. 28 RODO za wyjątkiem informacji st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nowiącej tajemnicę przedsiębiorstwa.</w:t>
      </w:r>
    </w:p>
    <w:p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jest zobowiązany do zastosowania się do zgodnych z Umową Powierzenia zaleceń Administratora dotyczących jakości zabezpieczenia Danych oraz sposobu ich przetwarzania, sporządzonych w wyniku Kontroli, w terminie wskazanym przez Adm</w:t>
      </w:r>
      <w:r w:rsidRPr="00943C86">
        <w:rPr>
          <w:sz w:val="22"/>
          <w:szCs w:val="22"/>
        </w:rPr>
        <w:t>i</w:t>
      </w:r>
      <w:r w:rsidRPr="00943C86">
        <w:rPr>
          <w:sz w:val="22"/>
          <w:szCs w:val="22"/>
        </w:rPr>
        <w:t>nistratora.</w:t>
      </w:r>
    </w:p>
    <w:p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jest zobowiązany powiadomić Administratora o każdej kontroli organu na</w:t>
      </w:r>
      <w:r w:rsidRPr="00943C86">
        <w:rPr>
          <w:sz w:val="22"/>
          <w:szCs w:val="22"/>
        </w:rPr>
        <w:t>d</w:t>
      </w:r>
      <w:r w:rsidRPr="00943C86">
        <w:rPr>
          <w:sz w:val="22"/>
          <w:szCs w:val="22"/>
        </w:rPr>
        <w:t xml:space="preserve">zorczego lub innego organu, jeżeli ma ona związek z przetwarzaniem powierzonych Danych oraz </w:t>
      </w:r>
      <w:r w:rsidRPr="00943C86">
        <w:rPr>
          <w:sz w:val="22"/>
          <w:szCs w:val="22"/>
        </w:rPr>
        <w:lastRenderedPageBreak/>
        <w:t>o każdym piśmie organu nadzorczego lub innego organu dotyczącym powierzonych Danych, drogą mailową w terminie do 2 dni od dnia otrzymania odpowiedniego pisma, wezwania lub i</w:t>
      </w:r>
      <w:r w:rsidRPr="00943C86">
        <w:rPr>
          <w:sz w:val="22"/>
          <w:szCs w:val="22"/>
        </w:rPr>
        <w:t>n</w:t>
      </w:r>
      <w:r w:rsidRPr="00943C86">
        <w:rPr>
          <w:sz w:val="22"/>
          <w:szCs w:val="22"/>
        </w:rPr>
        <w:t>formacji o planowanej kontroli.</w:t>
      </w:r>
    </w:p>
    <w:p w:rsidR="00943C86" w:rsidRDefault="00943C86" w:rsidP="00943C86">
      <w:pPr>
        <w:spacing w:before="120" w:after="120" w:line="276" w:lineRule="auto"/>
        <w:ind w:left="360"/>
        <w:jc w:val="center"/>
        <w:rPr>
          <w:b/>
          <w:sz w:val="22"/>
          <w:szCs w:val="22"/>
        </w:rPr>
      </w:pPr>
    </w:p>
    <w:p w:rsidR="00943C86" w:rsidRDefault="00943C86" w:rsidP="00943C86">
      <w:pPr>
        <w:spacing w:before="120" w:after="120" w:line="276" w:lineRule="auto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943C86" w:rsidRPr="00943C86" w:rsidRDefault="00943C86" w:rsidP="00943C86">
      <w:pPr>
        <w:spacing w:before="120" w:after="120" w:line="276" w:lineRule="auto"/>
        <w:ind w:left="360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Obowiązki Administratora</w:t>
      </w:r>
    </w:p>
    <w:p w:rsidR="00943C86" w:rsidRPr="00943C86" w:rsidRDefault="00943C86" w:rsidP="00943C86">
      <w:p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 zobowiązany jest współdziałać z Procesorem w wykonaniu Umowy Powierzenia, udzielać Procesorowi niezbędnych wyjaśnień.</w:t>
      </w: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7</w:t>
      </w: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Usunięcie powierzonych Danych osobowych</w:t>
      </w:r>
    </w:p>
    <w:p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Po rozwiązaniu lub wygaśnięciu Umowy Powierzenia oraz upływie okresu przedawnienia ros</w:t>
      </w:r>
      <w:r w:rsidRPr="00943C86">
        <w:rPr>
          <w:sz w:val="22"/>
          <w:szCs w:val="22"/>
        </w:rPr>
        <w:t>z</w:t>
      </w:r>
      <w:r w:rsidRPr="00943C86">
        <w:rPr>
          <w:sz w:val="22"/>
          <w:szCs w:val="22"/>
        </w:rPr>
        <w:t>czeń wynikających z realizacji tej Umowy Procesor zobowiązany jest do zaprzestania przetw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rzania Danych i w zależności od decyzji Administratora niezwłocznie zwrócić Administrator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 lub trwale usunąć Dane oraz usunąć wszelkie ich istniejące kopie, będące w posiadaniu Pr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cesora, niezwłocznie, nie później jednak niż w przeciągu 10 dni od wygaśnięcia lub rozwiązania niniejszej Umowy Powierzenia (przy czym we wskazanym okresie niniejszą Umowę Powierz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nia, w szczególności w zakresie dot</w:t>
      </w:r>
      <w:r w:rsidRPr="00943C86">
        <w:rPr>
          <w:sz w:val="22"/>
          <w:szCs w:val="22"/>
        </w:rPr>
        <w:t>y</w:t>
      </w:r>
      <w:r w:rsidRPr="00943C86">
        <w:rPr>
          <w:sz w:val="22"/>
          <w:szCs w:val="22"/>
        </w:rPr>
        <w:t>czącym bezpieczeństwa Danych, stosuje się odpowiednio).</w:t>
      </w:r>
    </w:p>
    <w:p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Przez usunięcie Danych rozumieć należy fizyczne zniszczenie nośników Danych, </w:t>
      </w:r>
      <w:r w:rsidRPr="00943C86">
        <w:rPr>
          <w:sz w:val="22"/>
          <w:szCs w:val="22"/>
        </w:rPr>
        <w:br/>
        <w:t>a w przypadku danych przechowywanych w systemach komputerowych – ich usunięcie i nadpisanie lub taką ich modyfikację, która nie pozwoli na ustalenie tożsamości osoby, której dane dotyczą.</w:t>
      </w:r>
    </w:p>
    <w:p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Usunięcia przez Procesora Danych nie należy przeprowadzać jeśli prawo Unii lub prawo pa</w:t>
      </w:r>
      <w:r w:rsidRPr="00943C86">
        <w:rPr>
          <w:sz w:val="22"/>
          <w:szCs w:val="22"/>
        </w:rPr>
        <w:t>ń</w:t>
      </w:r>
      <w:r w:rsidRPr="00943C86">
        <w:rPr>
          <w:sz w:val="22"/>
          <w:szCs w:val="22"/>
        </w:rPr>
        <w:t>stwa członkowskiego nakazuje przechowywanie tych danych.</w:t>
      </w:r>
    </w:p>
    <w:p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Usunięcie przez Procesora Danych zostanie na żądanie Administratora potwierdzone przez Pr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 xml:space="preserve">cesora stosownym protokołem. </w:t>
      </w:r>
    </w:p>
    <w:p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b/>
          <w:sz w:val="22"/>
          <w:szCs w:val="22"/>
        </w:rPr>
      </w:pPr>
      <w:r w:rsidRPr="00943C86">
        <w:rPr>
          <w:sz w:val="22"/>
          <w:szCs w:val="22"/>
        </w:rPr>
        <w:t>Procesor zobowiązuje się do przesłania Administratorowi protokołu wskazanego w ust. 4 ninie</w:t>
      </w:r>
      <w:r w:rsidRPr="00943C86">
        <w:rPr>
          <w:sz w:val="22"/>
          <w:szCs w:val="22"/>
        </w:rPr>
        <w:t>j</w:t>
      </w:r>
      <w:r w:rsidRPr="00943C86">
        <w:rPr>
          <w:sz w:val="22"/>
          <w:szCs w:val="22"/>
        </w:rPr>
        <w:t>szego paragrafu niezwłocznie na żądanie Administratora przesłane Procesorowi w formie wi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domości e-mail pod rygorem nieważności, tj. nie później niż w terminie 14 dni od otrzymania żądania, w formie wiadomości e-mail.</w:t>
      </w:r>
    </w:p>
    <w:p w:rsidR="00943C86" w:rsidRDefault="00943C86" w:rsidP="00943C86">
      <w:pPr>
        <w:keepNext/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943C86">
      <w:pPr>
        <w:keepNext/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:rsidR="00943C86" w:rsidRPr="00943C86" w:rsidRDefault="00943C86" w:rsidP="00943C86">
      <w:pPr>
        <w:keepNext/>
        <w:spacing w:before="120" w:after="120" w:line="276" w:lineRule="auto"/>
        <w:jc w:val="center"/>
        <w:rPr>
          <w:sz w:val="22"/>
          <w:szCs w:val="22"/>
        </w:rPr>
      </w:pPr>
      <w:r w:rsidRPr="00943C86">
        <w:rPr>
          <w:b/>
          <w:sz w:val="22"/>
          <w:szCs w:val="22"/>
        </w:rPr>
        <w:t>Odpowiedzialność</w:t>
      </w:r>
    </w:p>
    <w:p w:rsidR="00943C86" w:rsidRPr="00943C86" w:rsidRDefault="00943C86" w:rsidP="00943C86">
      <w:pPr>
        <w:keepNext/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ponosi pełną odpowiedzialność na zasadach ogólnych za przetwarzanie Danych ni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zgodnie z przepisami RODO, obowiązującymi przepisami prawa i postanowi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niami niniejszej Umowy i za jakiekolwiek naruszenia zakresu i celu ich przetwarzania, wskazanych w § 1 ust. 6 i 8-9 niniejszej Umowy Powierzenia.</w:t>
      </w:r>
    </w:p>
    <w:p w:rsidR="00943C86" w:rsidRPr="00943C86" w:rsidRDefault="00943C86" w:rsidP="00943C86">
      <w:pPr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ponosi odpowiedzialność za działania swoich pracowników i wszelkich innych osób, przy pomocy których przetwarza powierzone Dane, jak za własne działanie i z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niechanie.</w:t>
      </w:r>
    </w:p>
    <w:p w:rsidR="00943C86" w:rsidRPr="00943C86" w:rsidRDefault="00943C86" w:rsidP="00943C86">
      <w:pPr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lastRenderedPageBreak/>
        <w:t>W przypadku niewykonania lub niewłaściwego wykonania przez Procesora jego zob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wiązań wynikających z Umowy Powierzenia, Administrator wezwie Procesora do us</w:t>
      </w:r>
      <w:r w:rsidRPr="00943C86">
        <w:rPr>
          <w:sz w:val="22"/>
          <w:szCs w:val="22"/>
        </w:rPr>
        <w:t>u</w:t>
      </w:r>
      <w:r w:rsidRPr="00943C86">
        <w:rPr>
          <w:sz w:val="22"/>
          <w:szCs w:val="22"/>
        </w:rPr>
        <w:t xml:space="preserve">nięcia uchybień w wyznaczonym terminie. </w:t>
      </w:r>
    </w:p>
    <w:p w:rsidR="00943C86" w:rsidRPr="00943C86" w:rsidRDefault="00943C86" w:rsidP="00943C86">
      <w:pPr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W przypadku, gdy w związku przetwarzaniem powierzonych Danych niezgodnym z przepisami RODO, z przyczyn leżących po stronie Procesora (wina), Administrator poniesie jakiekolwiek koszty, w szczególności związane z wypłatą zadośćuczynienia lub koszty obsługi prawnej, Pr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cesor zobowiązany będzie do pokrycia tych kosztów w pełnej wysokości, a w przypadku wyt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czonego postępowania sądowego – do udzielenia Administratorowi wszelkiego wsparcia w takim postępowaniu, a także do przejęcia o</w:t>
      </w:r>
      <w:r w:rsidRPr="00943C86">
        <w:rPr>
          <w:sz w:val="22"/>
          <w:szCs w:val="22"/>
        </w:rPr>
        <w:t>d</w:t>
      </w:r>
      <w:r w:rsidRPr="00943C86">
        <w:rPr>
          <w:sz w:val="22"/>
          <w:szCs w:val="22"/>
        </w:rPr>
        <w:t>powiedzialności w przypadku przyznania osobie uprawnionej odszkodowania w takim postępowaniu, w wysokości odpowiadającej równowart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ści przyznanego odszkodowania lub kosztów zadośćuczynienia oraz wszelkich kosztów ni</w:t>
      </w:r>
      <w:r w:rsidRPr="00943C86">
        <w:rPr>
          <w:sz w:val="22"/>
          <w:szCs w:val="22"/>
        </w:rPr>
        <w:t>e</w:t>
      </w:r>
      <w:r w:rsidRPr="00943C86">
        <w:rPr>
          <w:sz w:val="22"/>
          <w:szCs w:val="22"/>
        </w:rPr>
        <w:t>zbędnych do obrony przed zgłaszanymi roszczeniami poniesionych przez Administratora w t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kim postęp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 xml:space="preserve">waniu. </w:t>
      </w: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 xml:space="preserve"> 9</w:t>
      </w: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Zasady zachowania poufności</w:t>
      </w:r>
    </w:p>
    <w:p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zobowiązuje się do zachowania w tajemnicy wszelkich informacji, danych, materi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łów, dokumentów i danych osobowych otrzymanych od Administratora i od współpracujących z nim osób oraz danych uzyskanych w jakikolwiek inny sposób, z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mierzony czy przypadkowy w formie ustnej, pisemnej lub elektronicznej (dalej również „</w:t>
      </w:r>
      <w:r w:rsidRPr="00943C86">
        <w:rPr>
          <w:b/>
          <w:sz w:val="22"/>
          <w:szCs w:val="22"/>
        </w:rPr>
        <w:t>Dane Poufne</w:t>
      </w:r>
      <w:r w:rsidRPr="00943C86">
        <w:rPr>
          <w:sz w:val="22"/>
          <w:szCs w:val="22"/>
        </w:rPr>
        <w:t>”).</w:t>
      </w:r>
    </w:p>
    <w:p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oświadcza, że w związku ze zobowiązaniem do zachowania w tajemnicy Danych 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ufnych nie będą one wykorzystywane, ujawniane ani udostępniane bez pisemnej zgody Admin</w:t>
      </w:r>
      <w:r w:rsidRPr="00943C86">
        <w:rPr>
          <w:sz w:val="22"/>
          <w:szCs w:val="22"/>
        </w:rPr>
        <w:t>i</w:t>
      </w:r>
      <w:r w:rsidRPr="00943C86">
        <w:rPr>
          <w:sz w:val="22"/>
          <w:szCs w:val="22"/>
        </w:rPr>
        <w:t>stratora w innym celu niż wykonanie niniejszej Umowy, chyba że konieczność ujawnienia p</w:t>
      </w:r>
      <w:r w:rsidRPr="00943C86">
        <w:rPr>
          <w:sz w:val="22"/>
          <w:szCs w:val="22"/>
        </w:rPr>
        <w:t>o</w:t>
      </w:r>
      <w:r w:rsidRPr="00943C86">
        <w:rPr>
          <w:sz w:val="22"/>
          <w:szCs w:val="22"/>
        </w:rPr>
        <w:t>siadanych informacji wynika  z obowiązujących przepisów prawa lub Umowy.</w:t>
      </w:r>
    </w:p>
    <w:p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Strony zobowiązują się do dołożenia wszelkich starań w celu zapewnienia, aby środki łączności wykorzystywane do odbioru, przekazywania oraz przechowywania Danych Poufnych gwara</w:t>
      </w:r>
      <w:r w:rsidRPr="00943C86">
        <w:rPr>
          <w:sz w:val="22"/>
          <w:szCs w:val="22"/>
        </w:rPr>
        <w:t>n</w:t>
      </w:r>
      <w:r w:rsidRPr="00943C86">
        <w:rPr>
          <w:sz w:val="22"/>
          <w:szCs w:val="22"/>
        </w:rPr>
        <w:t>towały zabezpieczenie tych danych, w tym w szczególności Danych powierzonych do przetw</w:t>
      </w:r>
      <w:r w:rsidRPr="00943C86">
        <w:rPr>
          <w:sz w:val="22"/>
          <w:szCs w:val="22"/>
        </w:rPr>
        <w:t>a</w:t>
      </w:r>
      <w:r w:rsidRPr="00943C86">
        <w:rPr>
          <w:sz w:val="22"/>
          <w:szCs w:val="22"/>
        </w:rPr>
        <w:t>rzania, przed dostępem osób trzecich nieupoważnionych do zapoznania się z ich treścią.</w:t>
      </w:r>
    </w:p>
    <w:p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Zobowiązanie do zachowania poufności trwa przez cały okres Umowy Powierzenia oraz po upływie okresu przedawnienia roszczeń wynikających z tej obsługi.</w:t>
      </w:r>
    </w:p>
    <w:p w:rsidR="00943C86" w:rsidRDefault="00943C86" w:rsidP="00943C86">
      <w:pPr>
        <w:spacing w:before="120" w:after="120" w:line="276" w:lineRule="auto"/>
        <w:rPr>
          <w:b/>
          <w:sz w:val="22"/>
          <w:szCs w:val="22"/>
        </w:rPr>
      </w:pPr>
    </w:p>
    <w:p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10</w:t>
      </w:r>
    </w:p>
    <w:p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Postanowienia końcowe</w:t>
      </w:r>
    </w:p>
    <w:p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Wszelkie zmiany oraz uzupełnienia w treści Umowy Powierzenia wymagają formy pisemnej pod rygorem nieważności.</w:t>
      </w:r>
    </w:p>
    <w:p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W sprawach nieuregulowanych Umową Powierzenia znajdują zastosowanie w pierwszej kole</w:t>
      </w:r>
      <w:r w:rsidRPr="00943C86">
        <w:rPr>
          <w:rFonts w:ascii="Times New Roman" w:hAnsi="Times New Roman"/>
        </w:rPr>
        <w:t>j</w:t>
      </w:r>
      <w:r w:rsidRPr="00943C86">
        <w:rPr>
          <w:rFonts w:ascii="Times New Roman" w:hAnsi="Times New Roman"/>
        </w:rPr>
        <w:t>ności odpowiednie przepisy RODO, powszechnie obowiązującego prawa polskiego oraz post</w:t>
      </w:r>
      <w:r w:rsidRPr="00943C86">
        <w:rPr>
          <w:rFonts w:ascii="Times New Roman" w:hAnsi="Times New Roman"/>
        </w:rPr>
        <w:t>a</w:t>
      </w:r>
      <w:r w:rsidRPr="00943C86">
        <w:rPr>
          <w:rFonts w:ascii="Times New Roman" w:hAnsi="Times New Roman"/>
        </w:rPr>
        <w:t xml:space="preserve">nowienia Umowy Głównej. </w:t>
      </w:r>
    </w:p>
    <w:p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Jeżeli jedno lub więcej postanowień Umowy Powierzenia będzie lub stanie się nieważne lub bezskuteczne, nie wpływa to na ważność lub skuteczność pozostałych jej postanowień. W mie</w:t>
      </w:r>
      <w:r w:rsidRPr="00943C86">
        <w:rPr>
          <w:rFonts w:ascii="Times New Roman" w:hAnsi="Times New Roman"/>
        </w:rPr>
        <w:t>j</w:t>
      </w:r>
      <w:r w:rsidRPr="00943C86">
        <w:rPr>
          <w:rFonts w:ascii="Times New Roman" w:hAnsi="Times New Roman"/>
        </w:rPr>
        <w:t>sce postanowienia nieważnego lub bezskutecznego będzie miało zastosowanie postanowienie, które jest najbardziej zbliżone do celu założonego przez Strony.</w:t>
      </w:r>
    </w:p>
    <w:p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lastRenderedPageBreak/>
        <w:t xml:space="preserve">W przypadku gdy te same kwestie zostały odmiennie uregulowane w Umowie Powierzenia oraz Umowie Głównej, stosuje się postanowienia Umowy Powierzenia. </w:t>
      </w:r>
    </w:p>
    <w:p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Strony zgodnie oświadczają, iż w przypadku sporów powstałych na tle realizacji Umowy P</w:t>
      </w:r>
      <w:r w:rsidRPr="00943C86">
        <w:rPr>
          <w:rFonts w:ascii="Times New Roman" w:hAnsi="Times New Roman"/>
        </w:rPr>
        <w:t>o</w:t>
      </w:r>
      <w:r w:rsidRPr="00943C86">
        <w:rPr>
          <w:rFonts w:ascii="Times New Roman" w:hAnsi="Times New Roman"/>
        </w:rPr>
        <w:t>wierzenia dążyć będą do polubownego ich załatwienia w terminie 30 dni (chyba , że przepisy prawa stanowią inaczej). W przypadku, gdy nie dojdzie do załatwienia sporu w powyższy sp</w:t>
      </w:r>
      <w:r w:rsidRPr="00943C86">
        <w:rPr>
          <w:rFonts w:ascii="Times New Roman" w:hAnsi="Times New Roman"/>
        </w:rPr>
        <w:t>o</w:t>
      </w:r>
      <w:r w:rsidRPr="00943C86">
        <w:rPr>
          <w:rFonts w:ascii="Times New Roman" w:hAnsi="Times New Roman"/>
        </w:rPr>
        <w:t>sób, właściwym do jego rozstrzygnięcia będzie sąd powszechny właściwy według siedziby Administr</w:t>
      </w:r>
      <w:r w:rsidRPr="00943C86">
        <w:rPr>
          <w:rFonts w:ascii="Times New Roman" w:hAnsi="Times New Roman"/>
        </w:rPr>
        <w:t>a</w:t>
      </w:r>
      <w:r w:rsidRPr="00943C86">
        <w:rPr>
          <w:rFonts w:ascii="Times New Roman" w:hAnsi="Times New Roman"/>
        </w:rPr>
        <w:t>tora.</w:t>
      </w:r>
    </w:p>
    <w:p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Umowę Powierzenia sporządzono w dwóch jednobrzmiących egzemplarzach, po jednym dla każdej ze Stron.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943C8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ADMINISTRATOR</w:t>
            </w:r>
          </w:p>
        </w:tc>
        <w:tc>
          <w:tcPr>
            <w:tcW w:w="4606" w:type="dxa"/>
            <w:vAlign w:val="center"/>
          </w:tcPr>
          <w:p w:rsidR="00440E36" w:rsidRPr="00546711" w:rsidRDefault="00943C8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PROCESOR</w:t>
            </w:r>
          </w:p>
        </w:tc>
      </w:tr>
    </w:tbl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Pr="004F5855" w:rsidRDefault="00525D59" w:rsidP="004F5855">
      <w:pPr>
        <w:spacing w:after="200" w:line="276" w:lineRule="auto"/>
        <w:rPr>
          <w:sz w:val="22"/>
          <w:szCs w:val="22"/>
        </w:rPr>
      </w:pPr>
    </w:p>
    <w:sectPr w:rsidR="00525D59" w:rsidRPr="004F5855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31E" w:rsidRDefault="006E031E" w:rsidP="007E1418">
      <w:r>
        <w:separator/>
      </w:r>
    </w:p>
  </w:endnote>
  <w:endnote w:type="continuationSeparator" w:id="0">
    <w:p w:rsidR="006E031E" w:rsidRDefault="006E031E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31E" w:rsidRDefault="006E031E" w:rsidP="007E1418">
      <w:r>
        <w:separator/>
      </w:r>
    </w:p>
  </w:footnote>
  <w:footnote w:type="continuationSeparator" w:id="0">
    <w:p w:rsidR="006E031E" w:rsidRDefault="006E031E" w:rsidP="007E14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5B8F"/>
    <w:multiLevelType w:val="multilevel"/>
    <w:tmpl w:val="327897F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7AC0A69"/>
    <w:multiLevelType w:val="multilevel"/>
    <w:tmpl w:val="613A6BF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FD172A3"/>
    <w:multiLevelType w:val="hybridMultilevel"/>
    <w:tmpl w:val="50F88A92"/>
    <w:lvl w:ilvl="0" w:tplc="8326CF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97F88"/>
    <w:multiLevelType w:val="hybridMultilevel"/>
    <w:tmpl w:val="9BDCDAB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71C4196"/>
    <w:multiLevelType w:val="multilevel"/>
    <w:tmpl w:val="4642C4D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2D213D9"/>
    <w:multiLevelType w:val="multilevel"/>
    <w:tmpl w:val="74BCDB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AC62CC2"/>
    <w:multiLevelType w:val="multilevel"/>
    <w:tmpl w:val="BEB6C96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C3063A4"/>
    <w:multiLevelType w:val="multilevel"/>
    <w:tmpl w:val="B2CCC6B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1EF6484"/>
    <w:multiLevelType w:val="multilevel"/>
    <w:tmpl w:val="076E67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7015DA4"/>
    <w:multiLevelType w:val="hybridMultilevel"/>
    <w:tmpl w:val="5D18BA68"/>
    <w:lvl w:ilvl="0" w:tplc="04150017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F94F6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BF4608"/>
    <w:multiLevelType w:val="multilevel"/>
    <w:tmpl w:val="88F21D8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BEC1995"/>
    <w:multiLevelType w:val="multilevel"/>
    <w:tmpl w:val="DE167B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E144B1B"/>
    <w:multiLevelType w:val="multilevel"/>
    <w:tmpl w:val="9D1CD9F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45324A38"/>
    <w:multiLevelType w:val="multilevel"/>
    <w:tmpl w:val="99BEB96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45C55F16"/>
    <w:multiLevelType w:val="hybridMultilevel"/>
    <w:tmpl w:val="14BA85A4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4F4F4E9B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09A789B"/>
    <w:multiLevelType w:val="hybridMultilevel"/>
    <w:tmpl w:val="22A80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80160F6"/>
    <w:multiLevelType w:val="multilevel"/>
    <w:tmpl w:val="AB44029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58E3349A"/>
    <w:multiLevelType w:val="hybridMultilevel"/>
    <w:tmpl w:val="66FC5F1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B330969"/>
    <w:multiLevelType w:val="multilevel"/>
    <w:tmpl w:val="B14098E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68B0778D"/>
    <w:multiLevelType w:val="multilevel"/>
    <w:tmpl w:val="E6329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78D315B0"/>
    <w:multiLevelType w:val="multilevel"/>
    <w:tmpl w:val="D966C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>
    <w:nsid w:val="7DD81631"/>
    <w:multiLevelType w:val="hybridMultilevel"/>
    <w:tmpl w:val="CB261168"/>
    <w:lvl w:ilvl="0" w:tplc="04150019">
      <w:start w:val="1"/>
      <w:numFmt w:val="lowerLetter"/>
      <w:lvlText w:val="%1."/>
      <w:lvlJc w:val="left"/>
      <w:pPr>
        <w:tabs>
          <w:tab w:val="num" w:pos="1286"/>
        </w:tabs>
        <w:ind w:left="1286" w:hanging="85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34">
    <w:nsid w:val="7F024F98"/>
    <w:multiLevelType w:val="multilevel"/>
    <w:tmpl w:val="7D9C32D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7F49585E"/>
    <w:multiLevelType w:val="multilevel"/>
    <w:tmpl w:val="57E68560"/>
    <w:lvl w:ilvl="0">
      <w:start w:val="1"/>
      <w:numFmt w:val="decimal"/>
      <w:pStyle w:val="BBHeading1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i w:val="0"/>
        <w:color w:val="595959"/>
      </w:rPr>
    </w:lvl>
    <w:lvl w:ilvl="1">
      <w:start w:val="1"/>
      <w:numFmt w:val="decimal"/>
      <w:pStyle w:val="BBHeading2"/>
      <w:lvlText w:val="%1.%2"/>
      <w:lvlJc w:val="left"/>
      <w:pPr>
        <w:tabs>
          <w:tab w:val="num" w:pos="1429"/>
        </w:tabs>
        <w:ind w:left="1429" w:hanging="720"/>
      </w:pPr>
      <w:rPr>
        <w:rFonts w:ascii="Trebuchet MS" w:hAnsi="Trebuchet MS" w:hint="default"/>
        <w:b w:val="0"/>
        <w:i w:val="0"/>
      </w:rPr>
    </w:lvl>
    <w:lvl w:ilvl="2">
      <w:start w:val="1"/>
      <w:numFmt w:val="decimal"/>
      <w:pStyle w:val="BBHeading3"/>
      <w:lvlText w:val="(%3)"/>
      <w:lvlJc w:val="left"/>
      <w:pPr>
        <w:tabs>
          <w:tab w:val="num" w:pos="1754"/>
        </w:tabs>
        <w:ind w:left="1754" w:hanging="902"/>
      </w:pPr>
      <w:rPr>
        <w:rFonts w:hint="default"/>
        <w:b w:val="0"/>
        <w:i w:val="0"/>
      </w:rPr>
    </w:lvl>
    <w:lvl w:ilvl="3">
      <w:start w:val="1"/>
      <w:numFmt w:val="decimal"/>
      <w:pStyle w:val="BBHeading4"/>
      <w:lvlText w:val="%1.%2.%3.%4"/>
      <w:lvlJc w:val="left"/>
      <w:pPr>
        <w:tabs>
          <w:tab w:val="num" w:pos="2699"/>
        </w:tabs>
        <w:ind w:left="2699" w:hanging="1077"/>
      </w:pPr>
      <w:rPr>
        <w:rFonts w:hint="default"/>
        <w:b w:val="0"/>
        <w:i w:val="0"/>
      </w:rPr>
    </w:lvl>
    <w:lvl w:ilvl="4">
      <w:start w:val="1"/>
      <w:numFmt w:val="lowerLetter"/>
      <w:pStyle w:val="BBHeading5"/>
      <w:lvlText w:val="(%5)"/>
      <w:lvlJc w:val="left"/>
      <w:pPr>
        <w:tabs>
          <w:tab w:val="num" w:pos="2699"/>
        </w:tabs>
        <w:ind w:left="2699" w:hanging="1077"/>
      </w:pPr>
      <w:rPr>
        <w:rFonts w:hint="default"/>
        <w:b w:val="0"/>
        <w:i w:val="0"/>
      </w:rPr>
    </w:lvl>
    <w:lvl w:ilvl="5">
      <w:start w:val="1"/>
      <w:numFmt w:val="lowerRoman"/>
      <w:pStyle w:val="BBHeading6"/>
      <w:lvlText w:val="(%6)"/>
      <w:lvlJc w:val="left"/>
      <w:pPr>
        <w:tabs>
          <w:tab w:val="num" w:pos="3597"/>
        </w:tabs>
        <w:ind w:left="3238" w:hanging="539"/>
      </w:pPr>
      <w:rPr>
        <w:rFonts w:hint="default"/>
        <w:b w:val="0"/>
        <w:i w:val="0"/>
      </w:rPr>
    </w:lvl>
    <w:lvl w:ilvl="6">
      <w:start w:val="1"/>
      <w:numFmt w:val="upperLetter"/>
      <w:pStyle w:val="BBHeading7"/>
      <w:lvlText w:val="(%7)"/>
      <w:lvlJc w:val="left"/>
      <w:pPr>
        <w:tabs>
          <w:tab w:val="num" w:pos="3907"/>
        </w:tabs>
        <w:ind w:left="3907" w:hanging="675"/>
      </w:pPr>
      <w:rPr>
        <w:rFonts w:hint="default"/>
        <w:b w:val="0"/>
        <w:i w:val="0"/>
      </w:rPr>
    </w:lvl>
    <w:lvl w:ilvl="7">
      <w:start w:val="1"/>
      <w:numFmt w:val="upperRoman"/>
      <w:pStyle w:val="BBHeading8"/>
      <w:lvlText w:val="(%8)"/>
      <w:lvlJc w:val="left"/>
      <w:pPr>
        <w:tabs>
          <w:tab w:val="num" w:pos="4581"/>
        </w:tabs>
        <w:ind w:left="4581" w:hanging="674"/>
      </w:pPr>
      <w:rPr>
        <w:rFonts w:hint="default"/>
        <w:b w:val="0"/>
        <w:i w:val="0"/>
      </w:rPr>
    </w:lvl>
    <w:lvl w:ilvl="8">
      <w:start w:val="1"/>
      <w:numFmt w:val="upperRoman"/>
      <w:pStyle w:val="BBHeading9"/>
      <w:lvlText w:val="(%9)"/>
      <w:lvlJc w:val="left"/>
      <w:pPr>
        <w:tabs>
          <w:tab w:val="num" w:pos="7198"/>
        </w:tabs>
        <w:ind w:left="6838" w:hanging="720"/>
      </w:pPr>
      <w:rPr>
        <w:rFonts w:hint="default"/>
        <w:b w:val="0"/>
        <w:i w:val="0"/>
      </w:rPr>
    </w:lvl>
  </w:abstractNum>
  <w:num w:numId="1">
    <w:abstractNumId w:val="28"/>
  </w:num>
  <w:num w:numId="2">
    <w:abstractNumId w:val="23"/>
  </w:num>
  <w:num w:numId="3">
    <w:abstractNumId w:val="15"/>
  </w:num>
  <w:num w:numId="4">
    <w:abstractNumId w:val="21"/>
  </w:num>
  <w:num w:numId="5">
    <w:abstractNumId w:val="29"/>
  </w:num>
  <w:num w:numId="6">
    <w:abstractNumId w:val="12"/>
  </w:num>
  <w:num w:numId="7">
    <w:abstractNumId w:val="31"/>
  </w:num>
  <w:num w:numId="8">
    <w:abstractNumId w:val="18"/>
  </w:num>
  <w:num w:numId="9">
    <w:abstractNumId w:val="8"/>
  </w:num>
  <w:num w:numId="10">
    <w:abstractNumId w:val="4"/>
  </w:num>
  <w:num w:numId="11">
    <w:abstractNumId w:val="7"/>
  </w:num>
  <w:num w:numId="12">
    <w:abstractNumId w:val="22"/>
  </w:num>
  <w:num w:numId="13">
    <w:abstractNumId w:val="24"/>
  </w:num>
  <w:num w:numId="14">
    <w:abstractNumId w:val="9"/>
  </w:num>
  <w:num w:numId="15">
    <w:abstractNumId w:val="2"/>
  </w:num>
  <w:num w:numId="16">
    <w:abstractNumId w:val="1"/>
  </w:num>
  <w:num w:numId="17">
    <w:abstractNumId w:val="14"/>
  </w:num>
  <w:num w:numId="18">
    <w:abstractNumId w:val="11"/>
  </w:num>
  <w:num w:numId="19">
    <w:abstractNumId w:val="35"/>
  </w:num>
  <w:num w:numId="20">
    <w:abstractNumId w:val="32"/>
  </w:num>
  <w:num w:numId="21">
    <w:abstractNumId w:val="27"/>
  </w:num>
  <w:num w:numId="22">
    <w:abstractNumId w:val="10"/>
  </w:num>
  <w:num w:numId="23">
    <w:abstractNumId w:val="25"/>
  </w:num>
  <w:num w:numId="24">
    <w:abstractNumId w:val="30"/>
  </w:num>
  <w:num w:numId="25">
    <w:abstractNumId w:val="5"/>
  </w:num>
  <w:num w:numId="26">
    <w:abstractNumId w:val="13"/>
  </w:num>
  <w:num w:numId="27">
    <w:abstractNumId w:val="17"/>
  </w:num>
  <w:num w:numId="28">
    <w:abstractNumId w:val="3"/>
  </w:num>
  <w:num w:numId="29">
    <w:abstractNumId w:val="33"/>
  </w:num>
  <w:num w:numId="30">
    <w:abstractNumId w:val="20"/>
  </w:num>
  <w:num w:numId="31">
    <w:abstractNumId w:val="26"/>
  </w:num>
  <w:num w:numId="32">
    <w:abstractNumId w:val="19"/>
  </w:num>
  <w:num w:numId="33">
    <w:abstractNumId w:val="6"/>
  </w:num>
  <w:num w:numId="34">
    <w:abstractNumId w:val="0"/>
  </w:num>
  <w:num w:numId="35">
    <w:abstractNumId w:val="16"/>
  </w:num>
  <w:num w:numId="3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3566D"/>
    <w:rsid w:val="000938A2"/>
    <w:rsid w:val="001857F7"/>
    <w:rsid w:val="001B090D"/>
    <w:rsid w:val="001C7F78"/>
    <w:rsid w:val="001D23CE"/>
    <w:rsid w:val="001D6C30"/>
    <w:rsid w:val="001F72AC"/>
    <w:rsid w:val="00266E26"/>
    <w:rsid w:val="002B6077"/>
    <w:rsid w:val="00343333"/>
    <w:rsid w:val="003B5C5A"/>
    <w:rsid w:val="00440E36"/>
    <w:rsid w:val="004B7EAC"/>
    <w:rsid w:val="004D330C"/>
    <w:rsid w:val="004F5855"/>
    <w:rsid w:val="00521F2E"/>
    <w:rsid w:val="00525D59"/>
    <w:rsid w:val="00583889"/>
    <w:rsid w:val="0058795B"/>
    <w:rsid w:val="00634BE4"/>
    <w:rsid w:val="00654DE9"/>
    <w:rsid w:val="006C00DD"/>
    <w:rsid w:val="006E031E"/>
    <w:rsid w:val="00712467"/>
    <w:rsid w:val="0075657C"/>
    <w:rsid w:val="007D301D"/>
    <w:rsid w:val="007E1418"/>
    <w:rsid w:val="007F1407"/>
    <w:rsid w:val="00800B05"/>
    <w:rsid w:val="0081540C"/>
    <w:rsid w:val="008210B5"/>
    <w:rsid w:val="00845699"/>
    <w:rsid w:val="00880A74"/>
    <w:rsid w:val="00902558"/>
    <w:rsid w:val="00943C86"/>
    <w:rsid w:val="00A013C3"/>
    <w:rsid w:val="00A30E76"/>
    <w:rsid w:val="00A451B6"/>
    <w:rsid w:val="00A662FC"/>
    <w:rsid w:val="00AB531B"/>
    <w:rsid w:val="00AE3208"/>
    <w:rsid w:val="00B0379D"/>
    <w:rsid w:val="00B06152"/>
    <w:rsid w:val="00B71B81"/>
    <w:rsid w:val="00B9799F"/>
    <w:rsid w:val="00C048F6"/>
    <w:rsid w:val="00C648DF"/>
    <w:rsid w:val="00C70F90"/>
    <w:rsid w:val="00C95F19"/>
    <w:rsid w:val="00CE7491"/>
    <w:rsid w:val="00CE78DB"/>
    <w:rsid w:val="00D85EA6"/>
    <w:rsid w:val="00D86F6D"/>
    <w:rsid w:val="00DE427E"/>
    <w:rsid w:val="00E418ED"/>
    <w:rsid w:val="00E86316"/>
    <w:rsid w:val="00EB2F9E"/>
    <w:rsid w:val="00ED587E"/>
    <w:rsid w:val="00EF38D4"/>
    <w:rsid w:val="00EF4FDC"/>
    <w:rsid w:val="00F03182"/>
    <w:rsid w:val="00F20DA1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1D23CE"/>
    <w:rPr>
      <w:color w:val="0000FF"/>
      <w:u w:val="single"/>
    </w:rPr>
  </w:style>
  <w:style w:type="paragraph" w:customStyle="1" w:styleId="BBHeading1">
    <w:name w:val="B&amp;B Heading 1"/>
    <w:basedOn w:val="Tekstpodstawowy"/>
    <w:next w:val="Normalny"/>
    <w:rsid w:val="00D85EA6"/>
    <w:pPr>
      <w:keepNext/>
      <w:numPr>
        <w:numId w:val="19"/>
      </w:numPr>
      <w:spacing w:before="120" w:after="240" w:line="240" w:lineRule="auto"/>
      <w:outlineLvl w:val="0"/>
    </w:pPr>
    <w:rPr>
      <w:rFonts w:ascii="Georgia" w:hAnsi="Georgia"/>
      <w:b/>
      <w:caps/>
      <w:sz w:val="22"/>
      <w:szCs w:val="24"/>
      <w:lang w:val="en-GB" w:eastAsia="en-GB"/>
    </w:rPr>
  </w:style>
  <w:style w:type="paragraph" w:customStyle="1" w:styleId="BBHeading6">
    <w:name w:val="B&amp;B Heading 6"/>
    <w:basedOn w:val="BBHeading5"/>
    <w:next w:val="Normalny"/>
    <w:rsid w:val="00D85EA6"/>
    <w:pPr>
      <w:numPr>
        <w:ilvl w:val="5"/>
      </w:numPr>
      <w:tabs>
        <w:tab w:val="left" w:pos="3238"/>
      </w:tabs>
      <w:outlineLvl w:val="5"/>
    </w:pPr>
  </w:style>
  <w:style w:type="paragraph" w:customStyle="1" w:styleId="BBHeading5">
    <w:name w:val="B&amp;B Heading 5"/>
    <w:basedOn w:val="BBHeading4"/>
    <w:next w:val="Normalny"/>
    <w:rsid w:val="00D85EA6"/>
    <w:pPr>
      <w:numPr>
        <w:ilvl w:val="4"/>
      </w:numPr>
      <w:outlineLvl w:val="4"/>
    </w:pPr>
  </w:style>
  <w:style w:type="paragraph" w:customStyle="1" w:styleId="BBHeading4">
    <w:name w:val="B&amp;B Heading 4"/>
    <w:basedOn w:val="BBHeading3"/>
    <w:next w:val="Normalny"/>
    <w:rsid w:val="00D85EA6"/>
    <w:pPr>
      <w:numPr>
        <w:ilvl w:val="3"/>
      </w:numPr>
      <w:outlineLvl w:val="3"/>
    </w:pPr>
  </w:style>
  <w:style w:type="paragraph" w:customStyle="1" w:styleId="BBHeading3">
    <w:name w:val="B&amp;B Heading 3"/>
    <w:basedOn w:val="BBHeading2"/>
    <w:next w:val="Normalny"/>
    <w:rsid w:val="00D85EA6"/>
    <w:pPr>
      <w:numPr>
        <w:ilvl w:val="2"/>
      </w:numPr>
      <w:outlineLvl w:val="2"/>
    </w:pPr>
  </w:style>
  <w:style w:type="paragraph" w:customStyle="1" w:styleId="BBHeading2">
    <w:name w:val="B&amp;B Heading 2"/>
    <w:basedOn w:val="BBHeading1"/>
    <w:next w:val="Normalny"/>
    <w:rsid w:val="00D85EA6"/>
    <w:pPr>
      <w:numPr>
        <w:ilvl w:val="1"/>
      </w:numPr>
      <w:spacing w:before="0"/>
      <w:outlineLvl w:val="1"/>
    </w:pPr>
    <w:rPr>
      <w:caps w:val="0"/>
    </w:rPr>
  </w:style>
  <w:style w:type="paragraph" w:customStyle="1" w:styleId="BBHeading7">
    <w:name w:val="B&amp;B Heading 7"/>
    <w:basedOn w:val="BBHeading6"/>
    <w:next w:val="Normalny"/>
    <w:rsid w:val="00D85EA6"/>
    <w:pPr>
      <w:numPr>
        <w:ilvl w:val="6"/>
      </w:numPr>
      <w:tabs>
        <w:tab w:val="left" w:pos="5398"/>
      </w:tabs>
      <w:outlineLvl w:val="6"/>
    </w:pPr>
  </w:style>
  <w:style w:type="paragraph" w:customStyle="1" w:styleId="BBHeading8">
    <w:name w:val="B&amp;B Heading 8"/>
    <w:basedOn w:val="BBHeading7"/>
    <w:next w:val="Normalny"/>
    <w:rsid w:val="00D85EA6"/>
    <w:pPr>
      <w:numPr>
        <w:ilvl w:val="7"/>
      </w:numPr>
      <w:tabs>
        <w:tab w:val="clear" w:pos="3238"/>
        <w:tab w:val="clear" w:pos="5398"/>
        <w:tab w:val="left" w:pos="3907"/>
      </w:tabs>
      <w:outlineLvl w:val="7"/>
    </w:pPr>
  </w:style>
  <w:style w:type="paragraph" w:customStyle="1" w:styleId="BBHeading9">
    <w:name w:val="B&amp;B Heading 9"/>
    <w:basedOn w:val="BBHeading8"/>
    <w:next w:val="Normalny"/>
    <w:rsid w:val="00D85EA6"/>
    <w:pPr>
      <w:numPr>
        <w:ilvl w:val="8"/>
      </w:numPr>
      <w:tabs>
        <w:tab w:val="left" w:pos="6838"/>
      </w:tabs>
      <w:outlineLvl w:val="8"/>
    </w:pPr>
  </w:style>
  <w:style w:type="paragraph" w:styleId="Bezodstpw">
    <w:name w:val="No Spacing"/>
    <w:uiPriority w:val="1"/>
    <w:qFormat/>
    <w:rsid w:val="00D85E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">
    <w:name w:val="st"/>
    <w:rsid w:val="00943C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8CE26-651F-423F-9E9E-B6546EC4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3022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4</cp:revision>
  <cp:lastPrinted>2021-12-14T08:34:00Z</cp:lastPrinted>
  <dcterms:created xsi:type="dcterms:W3CDTF">2022-04-25T10:54:00Z</dcterms:created>
  <dcterms:modified xsi:type="dcterms:W3CDTF">2022-04-25T10:58:00Z</dcterms:modified>
</cp:coreProperties>
</file>