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8E3" w:rsidRDefault="001468E3" w:rsidP="001468E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32780" cy="441960"/>
            <wp:effectExtent l="0" t="0" r="1270" b="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EB8" w:rsidRDefault="00BE0EB8" w:rsidP="00BE0EB8">
      <w:pPr>
        <w:ind w:left="75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3 - </w:t>
      </w:r>
      <w:proofErr w:type="gramStart"/>
      <w:r>
        <w:rPr>
          <w:color w:val="000000"/>
          <w:sz w:val="20"/>
          <w:szCs w:val="20"/>
          <w:u w:val="single"/>
        </w:rPr>
        <w:t xml:space="preserve">RPO .RE .22.001 - </w:t>
      </w:r>
      <w:proofErr w:type="gramEnd"/>
      <w:r>
        <w:rPr>
          <w:color w:val="000000"/>
          <w:sz w:val="20"/>
          <w:szCs w:val="20"/>
          <w:u w:val="single"/>
        </w:rPr>
        <w:t xml:space="preserve">PCI N3_077 Technika QSAR w doborze proporcji </w:t>
      </w:r>
      <w:proofErr w:type="spellStart"/>
      <w:r>
        <w:rPr>
          <w:color w:val="000000"/>
          <w:sz w:val="20"/>
          <w:szCs w:val="20"/>
          <w:u w:val="single"/>
        </w:rPr>
        <w:t>biopromocyjnych</w:t>
      </w:r>
      <w:proofErr w:type="spellEnd"/>
      <w:r>
        <w:rPr>
          <w:color w:val="000000"/>
          <w:sz w:val="20"/>
          <w:szCs w:val="20"/>
          <w:u w:val="single"/>
        </w:rPr>
        <w:t xml:space="preserve"> bakterii celem stworzenia innowacyjnego </w:t>
      </w:r>
      <w:proofErr w:type="spellStart"/>
      <w:r>
        <w:rPr>
          <w:color w:val="000000"/>
          <w:sz w:val="20"/>
          <w:szCs w:val="20"/>
          <w:u w:val="single"/>
        </w:rPr>
        <w:t>eko</w:t>
      </w:r>
      <w:proofErr w:type="spellEnd"/>
      <w:r>
        <w:rPr>
          <w:color w:val="000000"/>
          <w:sz w:val="20"/>
          <w:szCs w:val="20"/>
          <w:u w:val="single"/>
        </w:rPr>
        <w:t>-nawozu;</w:t>
      </w:r>
    </w:p>
    <w:p w:rsidR="00365443" w:rsidRPr="006E44C1" w:rsidRDefault="00365443">
      <w:pPr>
        <w:rPr>
          <w:sz w:val="16"/>
          <w:szCs w:val="16"/>
        </w:rPr>
      </w:pPr>
    </w:p>
    <w:p w:rsidR="00365443" w:rsidRPr="00365443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r w:rsidRPr="00365443">
        <w:rPr>
          <w:b/>
          <w:lang w:val="pl-PL" w:eastAsia="pl-PL"/>
        </w:rPr>
        <w:t>Politechnika Rzeszowska im. I. Łukasiewicza</w:t>
      </w:r>
    </w:p>
    <w:p w:rsidR="00365443" w:rsidRPr="00365443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proofErr w:type="gramStart"/>
      <w:r w:rsidRPr="00365443">
        <w:rPr>
          <w:b/>
          <w:lang w:val="pl-PL" w:eastAsia="pl-PL"/>
        </w:rPr>
        <w:t>al</w:t>
      </w:r>
      <w:proofErr w:type="gramEnd"/>
      <w:r w:rsidRPr="00365443">
        <w:rPr>
          <w:b/>
          <w:lang w:val="pl-PL" w:eastAsia="pl-PL"/>
        </w:rPr>
        <w:t>. Powstańców Warszawy 12</w:t>
      </w:r>
    </w:p>
    <w:p w:rsidR="00365443" w:rsidRPr="00365443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r w:rsidRPr="00365443">
        <w:rPr>
          <w:b/>
          <w:lang w:val="pl-PL" w:eastAsia="pl-PL"/>
        </w:rPr>
        <w:t xml:space="preserve">35-959 Rzeszów </w:t>
      </w:r>
    </w:p>
    <w:p w:rsidR="00365443" w:rsidRPr="00357565" w:rsidRDefault="00365443" w:rsidP="003D0CDF">
      <w:pPr>
        <w:jc w:val="both"/>
        <w:rPr>
          <w:sz w:val="16"/>
          <w:szCs w:val="16"/>
        </w:rPr>
      </w:pPr>
    </w:p>
    <w:p w:rsidR="00365443" w:rsidRDefault="0041594A" w:rsidP="003D0CDF">
      <w:pPr>
        <w:jc w:val="both"/>
      </w:pPr>
      <w:r>
        <w:t>Znak sprawy NA/O/</w:t>
      </w:r>
      <w:r w:rsidR="006B5DCA">
        <w:t>63</w:t>
      </w:r>
      <w:r w:rsidR="0076191B">
        <w:t>/</w:t>
      </w:r>
      <w:r>
        <w:t>2022</w:t>
      </w:r>
    </w:p>
    <w:p w:rsidR="00F71891" w:rsidRPr="00395B8B" w:rsidRDefault="00F71891">
      <w:pPr>
        <w:rPr>
          <w:sz w:val="16"/>
          <w:szCs w:val="16"/>
        </w:rPr>
      </w:pPr>
    </w:p>
    <w:p w:rsidR="006B5DCA" w:rsidRDefault="006B5DCA" w:rsidP="000626F3">
      <w:pPr>
        <w:jc w:val="center"/>
        <w:rPr>
          <w:b/>
        </w:rPr>
      </w:pPr>
      <w:r>
        <w:rPr>
          <w:b/>
        </w:rPr>
        <w:t xml:space="preserve">ODPOWIEDZI NA PYTANIA </w:t>
      </w:r>
    </w:p>
    <w:p w:rsidR="00F71891" w:rsidRDefault="006B5DCA" w:rsidP="000626F3">
      <w:pPr>
        <w:jc w:val="both"/>
        <w:rPr>
          <w:b/>
        </w:rPr>
      </w:pPr>
      <w:r w:rsidRPr="006B5DCA">
        <w:rPr>
          <w:b/>
        </w:rPr>
        <w:t xml:space="preserve">Dostawa stanowiska </w:t>
      </w:r>
      <w:proofErr w:type="gramStart"/>
      <w:r w:rsidRPr="006B5DCA">
        <w:rPr>
          <w:b/>
        </w:rPr>
        <w:t>pomiarowego  do</w:t>
      </w:r>
      <w:proofErr w:type="gramEnd"/>
      <w:r w:rsidRPr="006B5DCA">
        <w:rPr>
          <w:b/>
        </w:rPr>
        <w:t xml:space="preserve"> symulacji pracy pompy ciepła typu powietrze-powietrze dla celów chłodzenia wysokowydajnych stacji komputerowych z możliwością odzysku ciepła oraz rozbudowy o moduł paneli PV.</w:t>
      </w:r>
      <w:r>
        <w:rPr>
          <w:b/>
        </w:rPr>
        <w:t xml:space="preserve"> </w:t>
      </w:r>
      <w:proofErr w:type="gramStart"/>
      <w:r w:rsidRPr="006B5DCA">
        <w:rPr>
          <w:b/>
        </w:rPr>
        <w:t>Dostawa  przenośnego</w:t>
      </w:r>
      <w:proofErr w:type="gramEnd"/>
      <w:r w:rsidRPr="006B5DCA">
        <w:rPr>
          <w:b/>
        </w:rPr>
        <w:t xml:space="preserve"> analizatora  wektorowego analizatora obwodów. Dostawa inkubatora z wytrząsarką o ruchu </w:t>
      </w:r>
      <w:proofErr w:type="spellStart"/>
      <w:r w:rsidRPr="006B5DCA">
        <w:rPr>
          <w:b/>
        </w:rPr>
        <w:t>orbitralnym</w:t>
      </w:r>
      <w:proofErr w:type="spellEnd"/>
      <w:r w:rsidRPr="006B5DCA">
        <w:rPr>
          <w:b/>
        </w:rPr>
        <w:t xml:space="preserve"> mini z zaciskami do kolb.</w:t>
      </w:r>
    </w:p>
    <w:p w:rsidR="006B5DCA" w:rsidRPr="00BE0EB8" w:rsidRDefault="006B5DCA" w:rsidP="00357565">
      <w:pPr>
        <w:jc w:val="both"/>
        <w:rPr>
          <w:sz w:val="16"/>
          <w:szCs w:val="16"/>
        </w:rPr>
      </w:pPr>
    </w:p>
    <w:p w:rsidR="006B5DCA" w:rsidRPr="003D0CDF" w:rsidRDefault="006B5DCA" w:rsidP="00357565">
      <w:pPr>
        <w:jc w:val="both"/>
        <w:rPr>
          <w:b/>
          <w:u w:val="single"/>
        </w:rPr>
      </w:pPr>
      <w:r w:rsidRPr="003D0CDF">
        <w:rPr>
          <w:b/>
          <w:u w:val="single"/>
        </w:rPr>
        <w:t xml:space="preserve">Dotyczy zadania nr 2 </w:t>
      </w:r>
    </w:p>
    <w:p w:rsidR="000D416B" w:rsidRPr="007C1422" w:rsidRDefault="000D416B" w:rsidP="00534DEC">
      <w:pPr>
        <w:rPr>
          <w:b/>
          <w:sz w:val="16"/>
          <w:szCs w:val="16"/>
          <w:u w:val="single"/>
        </w:rPr>
      </w:pPr>
    </w:p>
    <w:p w:rsidR="000D416B" w:rsidRPr="00D47A70" w:rsidRDefault="000D416B" w:rsidP="000D416B">
      <w:pPr>
        <w:rPr>
          <w:rFonts w:ascii="Glober Regular" w:hAnsi="Glober Regular"/>
          <w:b/>
          <w:u w:val="single"/>
        </w:rPr>
      </w:pPr>
      <w:r w:rsidRPr="00D47A70">
        <w:rPr>
          <w:rFonts w:ascii="Glober Regular" w:hAnsi="Glober Regular"/>
          <w:b/>
          <w:u w:val="single"/>
        </w:rPr>
        <w:t xml:space="preserve">Pytanie 1: </w:t>
      </w:r>
    </w:p>
    <w:p w:rsidR="000D416B" w:rsidRDefault="000D416B" w:rsidP="00353C12">
      <w:pPr>
        <w:jc w:val="both"/>
        <w:rPr>
          <w:rFonts w:ascii="Glober Regular" w:hAnsi="Glober Regular"/>
        </w:rPr>
      </w:pPr>
      <w:r w:rsidRPr="000D416B">
        <w:rPr>
          <w:rFonts w:ascii="Glober Regular" w:hAnsi="Glober Regular"/>
        </w:rPr>
        <w:t>Czy Zamawiający wyraża zgodę na zaoferowanie Analizatora opartego na portach pomiarowych typu N (f), zmiana ta wymaga również zgody na zmianę portów w elektronicznym kalibratorze na porty typu N(m</w:t>
      </w:r>
      <w:proofErr w:type="gramStart"/>
      <w:r w:rsidRPr="000D416B">
        <w:rPr>
          <w:rFonts w:ascii="Glober Regular" w:hAnsi="Glober Regular"/>
        </w:rPr>
        <w:t>)/N</w:t>
      </w:r>
      <w:proofErr w:type="gramEnd"/>
      <w:r w:rsidRPr="000D416B">
        <w:rPr>
          <w:rFonts w:ascii="Glober Regular" w:hAnsi="Glober Regular"/>
        </w:rPr>
        <w:t xml:space="preserve">(f) </w:t>
      </w:r>
    </w:p>
    <w:p w:rsidR="000D416B" w:rsidRPr="007C1422" w:rsidRDefault="000D416B" w:rsidP="000D416B">
      <w:pPr>
        <w:rPr>
          <w:rFonts w:ascii="Glober Regular" w:hAnsi="Glober Regular"/>
          <w:sz w:val="16"/>
          <w:szCs w:val="16"/>
        </w:rPr>
      </w:pPr>
    </w:p>
    <w:p w:rsidR="00353C12" w:rsidRPr="00D47A70" w:rsidRDefault="00353C12" w:rsidP="000D416B">
      <w:pPr>
        <w:rPr>
          <w:rFonts w:ascii="Glober Regular" w:hAnsi="Glober Regular"/>
          <w:b/>
          <w:u w:val="single"/>
        </w:rPr>
      </w:pPr>
      <w:r w:rsidRPr="00D47A70">
        <w:rPr>
          <w:rFonts w:ascii="Glober Regular" w:hAnsi="Glober Regular"/>
          <w:b/>
          <w:u w:val="single"/>
        </w:rPr>
        <w:t xml:space="preserve">Odpowiedź 1: </w:t>
      </w:r>
    </w:p>
    <w:p w:rsidR="00353C12" w:rsidRDefault="00353C12" w:rsidP="007C1422">
      <w:pPr>
        <w:jc w:val="both"/>
        <w:rPr>
          <w:rFonts w:ascii="Glober Regular" w:hAnsi="Glober Regular"/>
        </w:rPr>
      </w:pPr>
      <w:r>
        <w:rPr>
          <w:rFonts w:ascii="Glober Regular" w:hAnsi="Glober Regular"/>
        </w:rPr>
        <w:t xml:space="preserve">Zamawiający </w:t>
      </w:r>
      <w:r w:rsidRPr="00353C12">
        <w:rPr>
          <w:rFonts w:ascii="Glober Regular" w:hAnsi="Glober Regular"/>
          <w:b/>
        </w:rPr>
        <w:t>nie wyraża</w:t>
      </w:r>
      <w:r>
        <w:rPr>
          <w:rFonts w:ascii="Glober Regular" w:hAnsi="Glober Regular"/>
        </w:rPr>
        <w:t xml:space="preserve"> zgody </w:t>
      </w:r>
      <w:r w:rsidRPr="000D416B">
        <w:rPr>
          <w:rFonts w:ascii="Glober Regular" w:hAnsi="Glober Regular"/>
        </w:rPr>
        <w:t xml:space="preserve">na zaoferowanie </w:t>
      </w:r>
      <w:r>
        <w:rPr>
          <w:rFonts w:ascii="Glober Regular" w:hAnsi="Glober Regular"/>
        </w:rPr>
        <w:t>a</w:t>
      </w:r>
      <w:r w:rsidRPr="000D416B">
        <w:rPr>
          <w:rFonts w:ascii="Glober Regular" w:hAnsi="Glober Regular"/>
        </w:rPr>
        <w:t>nalizatora</w:t>
      </w:r>
      <w:r w:rsidR="00D47A70">
        <w:rPr>
          <w:rFonts w:ascii="Glober Regular" w:hAnsi="Glober Regular"/>
        </w:rPr>
        <w:t xml:space="preserve"> </w:t>
      </w:r>
      <w:r w:rsidR="00D47A70" w:rsidRPr="000D416B">
        <w:rPr>
          <w:rFonts w:ascii="Glober Regular" w:hAnsi="Glober Regular"/>
        </w:rPr>
        <w:t>opartego na portach pomiarowych typu N (f),</w:t>
      </w:r>
    </w:p>
    <w:p w:rsidR="000D416B" w:rsidRPr="007C1422" w:rsidRDefault="000D416B" w:rsidP="007C1422">
      <w:pPr>
        <w:jc w:val="both"/>
        <w:rPr>
          <w:rFonts w:ascii="Glober Regular" w:hAnsi="Glober Regular"/>
          <w:sz w:val="16"/>
          <w:szCs w:val="16"/>
        </w:rPr>
      </w:pPr>
    </w:p>
    <w:p w:rsidR="00D47A70" w:rsidRPr="00D47A70" w:rsidRDefault="00D47A70" w:rsidP="007C1422">
      <w:pPr>
        <w:jc w:val="both"/>
        <w:rPr>
          <w:rFonts w:ascii="Glober Regular" w:hAnsi="Glober Regular"/>
          <w:b/>
          <w:u w:val="single"/>
        </w:rPr>
      </w:pPr>
      <w:r w:rsidRPr="00D47A70">
        <w:rPr>
          <w:rFonts w:ascii="Glober Regular" w:hAnsi="Glober Regular"/>
          <w:b/>
          <w:u w:val="single"/>
        </w:rPr>
        <w:t xml:space="preserve">Pytanie 2: </w:t>
      </w:r>
    </w:p>
    <w:p w:rsidR="000D416B" w:rsidRDefault="000D416B" w:rsidP="007C1422">
      <w:pPr>
        <w:jc w:val="both"/>
        <w:rPr>
          <w:rFonts w:ascii="Glober Regular" w:hAnsi="Glober Regular"/>
          <w:sz w:val="22"/>
          <w:szCs w:val="22"/>
        </w:rPr>
      </w:pPr>
      <w:r>
        <w:rPr>
          <w:rFonts w:ascii="Glober Regular" w:hAnsi="Glober Regular"/>
          <w:sz w:val="22"/>
          <w:szCs w:val="22"/>
        </w:rPr>
        <w:t xml:space="preserve">Czy Zamawiający wyrażą zgodę na zaoferowanie </w:t>
      </w:r>
      <w:proofErr w:type="gramStart"/>
      <w:r>
        <w:rPr>
          <w:rFonts w:ascii="Glober Regular" w:hAnsi="Glober Regular"/>
          <w:sz w:val="22"/>
          <w:szCs w:val="22"/>
        </w:rPr>
        <w:t>Analizatora dla którego</w:t>
      </w:r>
      <w:proofErr w:type="gramEnd"/>
      <w:r>
        <w:rPr>
          <w:rFonts w:ascii="Glober Regular" w:hAnsi="Glober Regular"/>
          <w:sz w:val="22"/>
          <w:szCs w:val="22"/>
        </w:rPr>
        <w:t xml:space="preserve">, maksymalny gwarantowany poziom mocy wyjściowej wynosi: -55 </w:t>
      </w:r>
      <w:proofErr w:type="spellStart"/>
      <w:r>
        <w:rPr>
          <w:rFonts w:ascii="Glober Regular" w:hAnsi="Glober Regular"/>
          <w:sz w:val="22"/>
          <w:szCs w:val="22"/>
        </w:rPr>
        <w:t>dBm</w:t>
      </w:r>
      <w:proofErr w:type="spellEnd"/>
      <w:r>
        <w:rPr>
          <w:rFonts w:ascii="Glober Regular" w:hAnsi="Glober Regular"/>
          <w:sz w:val="22"/>
          <w:szCs w:val="22"/>
        </w:rPr>
        <w:t xml:space="preserve"> to +5 </w:t>
      </w:r>
      <w:proofErr w:type="spellStart"/>
      <w:r>
        <w:rPr>
          <w:rFonts w:ascii="Glober Regular" w:hAnsi="Glober Regular"/>
          <w:sz w:val="22"/>
          <w:szCs w:val="22"/>
        </w:rPr>
        <w:t>dBm</w:t>
      </w:r>
      <w:proofErr w:type="spellEnd"/>
      <w:r>
        <w:rPr>
          <w:rFonts w:ascii="Glober Regular" w:hAnsi="Glober Regular"/>
          <w:sz w:val="22"/>
          <w:szCs w:val="22"/>
        </w:rPr>
        <w:t xml:space="preserve"> w pełnym wymaganym paśmie częstotliwości</w:t>
      </w:r>
    </w:p>
    <w:p w:rsidR="00D47A70" w:rsidRPr="007C1422" w:rsidRDefault="00D47A70" w:rsidP="007C1422">
      <w:pPr>
        <w:jc w:val="both"/>
        <w:rPr>
          <w:rFonts w:ascii="Glober Regular" w:hAnsi="Glober Regular"/>
          <w:sz w:val="16"/>
          <w:szCs w:val="16"/>
        </w:rPr>
      </w:pPr>
    </w:p>
    <w:p w:rsidR="00D47A70" w:rsidRPr="00095AF0" w:rsidRDefault="00477798" w:rsidP="007C1422">
      <w:pPr>
        <w:jc w:val="both"/>
        <w:rPr>
          <w:rFonts w:ascii="Glober Regular" w:hAnsi="Glober Regular"/>
          <w:b/>
          <w:sz w:val="22"/>
          <w:szCs w:val="22"/>
          <w:u w:val="single"/>
        </w:rPr>
      </w:pPr>
      <w:r w:rsidRPr="00095AF0">
        <w:rPr>
          <w:rFonts w:ascii="Glober Regular" w:hAnsi="Glober Regular"/>
          <w:b/>
          <w:sz w:val="22"/>
          <w:szCs w:val="22"/>
          <w:u w:val="single"/>
        </w:rPr>
        <w:t>Odpowiedź 2:</w:t>
      </w:r>
    </w:p>
    <w:p w:rsidR="00477798" w:rsidRDefault="00477798" w:rsidP="007C1422">
      <w:pPr>
        <w:jc w:val="both"/>
        <w:rPr>
          <w:rFonts w:ascii="Glober Regular" w:hAnsi="Glober Regular"/>
        </w:rPr>
      </w:pPr>
      <w:r>
        <w:rPr>
          <w:rFonts w:ascii="Glober Regular" w:hAnsi="Glober Regular"/>
        </w:rPr>
        <w:t xml:space="preserve">Zamawiający </w:t>
      </w:r>
      <w:r w:rsidRPr="00353C12">
        <w:rPr>
          <w:rFonts w:ascii="Glober Regular" w:hAnsi="Glober Regular"/>
          <w:b/>
        </w:rPr>
        <w:t>nie wyraża</w:t>
      </w:r>
      <w:r>
        <w:rPr>
          <w:rFonts w:ascii="Glober Regular" w:hAnsi="Glober Regular"/>
        </w:rPr>
        <w:t xml:space="preserve"> zgody </w:t>
      </w:r>
      <w:r w:rsidRPr="000D416B">
        <w:rPr>
          <w:rFonts w:ascii="Glober Regular" w:hAnsi="Glober Regular"/>
        </w:rPr>
        <w:t>na zaoferowanie</w:t>
      </w:r>
      <w:r>
        <w:rPr>
          <w:rFonts w:ascii="Glober Regular" w:hAnsi="Glober Regular"/>
        </w:rPr>
        <w:t xml:space="preserve"> </w:t>
      </w:r>
      <w:r>
        <w:rPr>
          <w:rFonts w:ascii="Glober Regular" w:hAnsi="Glober Regular"/>
        </w:rPr>
        <w:t>a</w:t>
      </w:r>
      <w:r w:rsidRPr="000D416B">
        <w:rPr>
          <w:rFonts w:ascii="Glober Regular" w:hAnsi="Glober Regular"/>
        </w:rPr>
        <w:t>nalizatora</w:t>
      </w:r>
      <w:r>
        <w:rPr>
          <w:rFonts w:ascii="Glober Regular" w:hAnsi="Glober Regular"/>
        </w:rPr>
        <w:t xml:space="preserve"> o parametrach powyżej. </w:t>
      </w:r>
    </w:p>
    <w:p w:rsidR="00477798" w:rsidRPr="007C1422" w:rsidRDefault="00477798" w:rsidP="007C1422">
      <w:pPr>
        <w:jc w:val="both"/>
        <w:rPr>
          <w:rFonts w:ascii="Glober Regular" w:hAnsi="Glober Regular"/>
          <w:sz w:val="16"/>
          <w:szCs w:val="16"/>
        </w:rPr>
      </w:pPr>
    </w:p>
    <w:p w:rsidR="00D47A70" w:rsidRPr="00095AF0" w:rsidRDefault="00095AF0" w:rsidP="007C1422">
      <w:pPr>
        <w:jc w:val="both"/>
        <w:rPr>
          <w:rFonts w:ascii="Glober Regular" w:hAnsi="Glober Regular"/>
          <w:b/>
          <w:u w:val="single"/>
        </w:rPr>
      </w:pPr>
      <w:r w:rsidRPr="00095AF0">
        <w:rPr>
          <w:rFonts w:ascii="Glober Regular" w:hAnsi="Glober Regular"/>
          <w:b/>
          <w:u w:val="single"/>
        </w:rPr>
        <w:t xml:space="preserve">Pytanie 3: </w:t>
      </w:r>
    </w:p>
    <w:p w:rsidR="000D416B" w:rsidRDefault="000D416B" w:rsidP="007C1422">
      <w:pPr>
        <w:pStyle w:val="Default"/>
        <w:jc w:val="both"/>
        <w:rPr>
          <w:rFonts w:ascii="Glober Regular" w:hAnsi="Glober Regular"/>
          <w:sz w:val="22"/>
          <w:szCs w:val="22"/>
        </w:rPr>
      </w:pPr>
      <w:r>
        <w:rPr>
          <w:rFonts w:ascii="Glober Regular" w:hAnsi="Glober Regular"/>
          <w:sz w:val="22"/>
          <w:szCs w:val="22"/>
        </w:rPr>
        <w:t xml:space="preserve">Czy Zamawiający wyraża zgodę na zaoferowanie </w:t>
      </w:r>
      <w:proofErr w:type="gramStart"/>
      <w:r>
        <w:rPr>
          <w:rFonts w:ascii="Glober Regular" w:hAnsi="Glober Regular"/>
          <w:sz w:val="22"/>
          <w:szCs w:val="22"/>
        </w:rPr>
        <w:t>Analizatora dla którego</w:t>
      </w:r>
      <w:proofErr w:type="gramEnd"/>
      <w:r>
        <w:rPr>
          <w:rFonts w:ascii="Glober Regular" w:hAnsi="Glober Regular"/>
          <w:sz w:val="22"/>
          <w:szCs w:val="22"/>
        </w:rPr>
        <w:t xml:space="preserve">, poziom zniszczenia portów wynosi +23 </w:t>
      </w:r>
      <w:proofErr w:type="spellStart"/>
      <w:r>
        <w:rPr>
          <w:rFonts w:ascii="Glober Regular" w:hAnsi="Glober Regular"/>
          <w:sz w:val="22"/>
          <w:szCs w:val="22"/>
        </w:rPr>
        <w:t>dBm</w:t>
      </w:r>
      <w:proofErr w:type="spellEnd"/>
      <w:r>
        <w:rPr>
          <w:rFonts w:ascii="Glober Regular" w:hAnsi="Glober Regular"/>
          <w:sz w:val="22"/>
          <w:szCs w:val="22"/>
        </w:rPr>
        <w:t>, 35</w:t>
      </w:r>
      <w:r>
        <w:rPr>
          <w:rFonts w:ascii="Calibri" w:hAnsi="Calibri" w:cs="Calibri"/>
          <w:sz w:val="22"/>
          <w:szCs w:val="22"/>
        </w:rPr>
        <w:t> </w:t>
      </w:r>
      <w:r>
        <w:rPr>
          <w:rFonts w:ascii="Glober Regular" w:hAnsi="Glober Regular"/>
          <w:sz w:val="22"/>
          <w:szCs w:val="22"/>
        </w:rPr>
        <w:t>VDC</w:t>
      </w:r>
    </w:p>
    <w:p w:rsidR="00095AF0" w:rsidRPr="007C1422" w:rsidRDefault="00095AF0" w:rsidP="007C1422">
      <w:pPr>
        <w:pStyle w:val="Default"/>
        <w:jc w:val="both"/>
        <w:rPr>
          <w:rFonts w:ascii="Glober Regular" w:hAnsi="Glober Regular"/>
          <w:sz w:val="16"/>
          <w:szCs w:val="16"/>
        </w:rPr>
      </w:pPr>
    </w:p>
    <w:p w:rsidR="00095AF0" w:rsidRPr="00095AF0" w:rsidRDefault="00095AF0" w:rsidP="007C1422">
      <w:pPr>
        <w:jc w:val="both"/>
        <w:rPr>
          <w:rFonts w:ascii="Glober Regular" w:hAnsi="Glober Regular"/>
          <w:b/>
          <w:sz w:val="22"/>
          <w:szCs w:val="22"/>
          <w:u w:val="single"/>
        </w:rPr>
      </w:pPr>
      <w:r w:rsidRPr="00095AF0">
        <w:rPr>
          <w:rFonts w:ascii="Glober Regular" w:hAnsi="Glober Regular"/>
          <w:b/>
          <w:sz w:val="22"/>
          <w:szCs w:val="22"/>
          <w:u w:val="single"/>
        </w:rPr>
        <w:t xml:space="preserve">Odpowiedź </w:t>
      </w:r>
      <w:r>
        <w:rPr>
          <w:rFonts w:ascii="Glober Regular" w:hAnsi="Glober Regular"/>
          <w:b/>
          <w:sz w:val="22"/>
          <w:szCs w:val="22"/>
          <w:u w:val="single"/>
        </w:rPr>
        <w:t>3:</w:t>
      </w:r>
    </w:p>
    <w:p w:rsidR="00095AF0" w:rsidRDefault="00095AF0" w:rsidP="007C1422">
      <w:pPr>
        <w:jc w:val="both"/>
        <w:rPr>
          <w:rFonts w:ascii="Glober Regular" w:hAnsi="Glober Regular"/>
        </w:rPr>
      </w:pPr>
      <w:r>
        <w:rPr>
          <w:rFonts w:ascii="Glober Regular" w:hAnsi="Glober Regular"/>
        </w:rPr>
        <w:t xml:space="preserve">Zamawiający </w:t>
      </w:r>
      <w:r w:rsidRPr="00353C12">
        <w:rPr>
          <w:rFonts w:ascii="Glober Regular" w:hAnsi="Glober Regular"/>
          <w:b/>
        </w:rPr>
        <w:t>nie wyraża</w:t>
      </w:r>
      <w:r>
        <w:rPr>
          <w:rFonts w:ascii="Glober Regular" w:hAnsi="Glober Regular"/>
        </w:rPr>
        <w:t xml:space="preserve"> zgody </w:t>
      </w:r>
      <w:r w:rsidRPr="000D416B">
        <w:rPr>
          <w:rFonts w:ascii="Glober Regular" w:hAnsi="Glober Regular"/>
        </w:rPr>
        <w:t>na zaoferowanie</w:t>
      </w:r>
      <w:r>
        <w:rPr>
          <w:rFonts w:ascii="Glober Regular" w:hAnsi="Glober Regular"/>
        </w:rPr>
        <w:t xml:space="preserve"> a</w:t>
      </w:r>
      <w:r w:rsidRPr="000D416B">
        <w:rPr>
          <w:rFonts w:ascii="Glober Regular" w:hAnsi="Glober Regular"/>
        </w:rPr>
        <w:t>nalizatora</w:t>
      </w:r>
      <w:r>
        <w:rPr>
          <w:rFonts w:ascii="Glober Regular" w:hAnsi="Glober Regular"/>
        </w:rPr>
        <w:t xml:space="preserve"> o parametrach powyżej. </w:t>
      </w:r>
    </w:p>
    <w:p w:rsidR="00095AF0" w:rsidRPr="007C1422" w:rsidRDefault="00095AF0" w:rsidP="007C1422">
      <w:pPr>
        <w:pStyle w:val="Default"/>
        <w:jc w:val="both"/>
        <w:rPr>
          <w:rFonts w:ascii="Glober Regular" w:hAnsi="Glober Regular"/>
          <w:sz w:val="16"/>
          <w:szCs w:val="16"/>
        </w:rPr>
      </w:pPr>
    </w:p>
    <w:p w:rsidR="00095AF0" w:rsidRPr="00095AF0" w:rsidRDefault="00095AF0" w:rsidP="007C1422">
      <w:pPr>
        <w:pStyle w:val="Default"/>
        <w:jc w:val="both"/>
        <w:rPr>
          <w:rFonts w:ascii="Glober Regular" w:hAnsi="Glober Regular"/>
          <w:b/>
          <w:sz w:val="22"/>
          <w:szCs w:val="22"/>
          <w:u w:val="single"/>
        </w:rPr>
      </w:pPr>
      <w:r w:rsidRPr="00095AF0">
        <w:rPr>
          <w:rFonts w:ascii="Glober Regular" w:hAnsi="Glober Regular"/>
          <w:b/>
          <w:sz w:val="22"/>
          <w:szCs w:val="22"/>
          <w:u w:val="single"/>
        </w:rPr>
        <w:t xml:space="preserve">Pytanie 4: </w:t>
      </w:r>
    </w:p>
    <w:p w:rsidR="00BC749C" w:rsidRDefault="000D416B" w:rsidP="00BC749C">
      <w:pPr>
        <w:pStyle w:val="Default"/>
        <w:jc w:val="both"/>
        <w:rPr>
          <w:rFonts w:ascii="Glober Regular" w:hAnsi="Glober Regular"/>
          <w:sz w:val="22"/>
          <w:szCs w:val="22"/>
          <w:lang w:val="en-US"/>
        </w:rPr>
      </w:pPr>
      <w:r>
        <w:rPr>
          <w:rFonts w:ascii="Glober Regular" w:hAnsi="Glober Regular"/>
          <w:sz w:val="22"/>
          <w:szCs w:val="22"/>
        </w:rPr>
        <w:t xml:space="preserve">Czy </w:t>
      </w:r>
      <w:r w:rsidR="00095AF0">
        <w:rPr>
          <w:rFonts w:ascii="Glober Regular" w:hAnsi="Glober Regular"/>
          <w:sz w:val="22"/>
          <w:szCs w:val="22"/>
        </w:rPr>
        <w:t>Zamawiający</w:t>
      </w:r>
      <w:r>
        <w:rPr>
          <w:rFonts w:ascii="Glober Regular" w:hAnsi="Glober Regular"/>
          <w:sz w:val="22"/>
          <w:szCs w:val="22"/>
        </w:rPr>
        <w:t xml:space="preserve"> dopuści parametr szumu przemiatania w innych warunkach niż opisany w </w:t>
      </w:r>
      <w:r w:rsidR="007C1422">
        <w:rPr>
          <w:rFonts w:ascii="Glober Regular" w:hAnsi="Glober Regular"/>
          <w:sz w:val="22"/>
          <w:szCs w:val="22"/>
        </w:rPr>
        <w:t>specyfikacji , który</w:t>
      </w:r>
      <w:r>
        <w:rPr>
          <w:rFonts w:ascii="Glober Regular" w:hAnsi="Glober Regular"/>
          <w:sz w:val="22"/>
          <w:szCs w:val="22"/>
        </w:rPr>
        <w:t xml:space="preserve"> wynosi on</w:t>
      </w:r>
      <w:proofErr w:type="gramStart"/>
      <w:r>
        <w:rPr>
          <w:rFonts w:ascii="Glober Regular" w:hAnsi="Glober Regular"/>
          <w:sz w:val="22"/>
          <w:szCs w:val="22"/>
        </w:rPr>
        <w:t>:</w:t>
      </w:r>
    </w:p>
    <w:p w:rsidR="000D416B" w:rsidRPr="00BC749C" w:rsidRDefault="000D416B" w:rsidP="00BC749C">
      <w:pPr>
        <w:pStyle w:val="Default"/>
        <w:jc w:val="both"/>
        <w:rPr>
          <w:rFonts w:ascii="Glober Regular" w:hAnsi="Glober Regular"/>
          <w:sz w:val="22"/>
          <w:szCs w:val="22"/>
        </w:rPr>
      </w:pPr>
      <w:proofErr w:type="gramEnd"/>
      <w:r>
        <w:rPr>
          <w:rFonts w:ascii="Glober Regular" w:hAnsi="Glober Regular"/>
          <w:sz w:val="22"/>
          <w:szCs w:val="22"/>
          <w:lang w:val="en-GB"/>
        </w:rPr>
        <w:t xml:space="preserve">Trace </w:t>
      </w:r>
      <w:proofErr w:type="spellStart"/>
      <w:r>
        <w:rPr>
          <w:rFonts w:ascii="Glober Regular" w:hAnsi="Glober Regular"/>
          <w:sz w:val="22"/>
          <w:szCs w:val="22"/>
          <w:lang w:val="en-GB"/>
        </w:rPr>
        <w:t>Noice</w:t>
      </w:r>
      <w:proofErr w:type="spellEnd"/>
      <w:r>
        <w:rPr>
          <w:rFonts w:ascii="Glober Regular" w:hAnsi="Glober Regular"/>
          <w:sz w:val="22"/>
          <w:szCs w:val="22"/>
          <w:lang w:val="en-GB"/>
        </w:rPr>
        <w:t xml:space="preserve"> (IF=3 kHz) – </w:t>
      </w:r>
      <w:proofErr w:type="spellStart"/>
      <w:r>
        <w:rPr>
          <w:rFonts w:ascii="Glober Regular" w:hAnsi="Glober Regular"/>
          <w:sz w:val="22"/>
          <w:szCs w:val="22"/>
          <w:lang w:val="en-GB"/>
        </w:rPr>
        <w:t>Amplituda</w:t>
      </w:r>
      <w:proofErr w:type="spellEnd"/>
    </w:p>
    <w:p w:rsidR="000D416B" w:rsidRDefault="00BC749C" w:rsidP="000D416B">
      <w:pPr>
        <w:pStyle w:val="Default"/>
        <w:rPr>
          <w:rFonts w:ascii="Glober Regular" w:hAnsi="Glober Regular"/>
          <w:sz w:val="22"/>
          <w:szCs w:val="22"/>
          <w:lang w:val="en-GB"/>
        </w:rPr>
      </w:pPr>
      <w:r>
        <w:rPr>
          <w:rFonts w:ascii="Glober Regular" w:hAnsi="Glober Regular"/>
          <w:sz w:val="22"/>
          <w:szCs w:val="22"/>
          <w:lang w:val="en-GB"/>
        </w:rPr>
        <w:t> </w:t>
      </w:r>
      <w:r w:rsidR="000D416B">
        <w:rPr>
          <w:rFonts w:ascii="Glober Regular" w:hAnsi="Glober Regular"/>
          <w:sz w:val="22"/>
          <w:szCs w:val="22"/>
          <w:lang w:val="en-GB"/>
        </w:rPr>
        <w:t xml:space="preserve"> 9 kHz to 300 kHz – 0.050 dB </w:t>
      </w:r>
      <w:proofErr w:type="spellStart"/>
      <w:r w:rsidR="000D416B">
        <w:rPr>
          <w:rFonts w:ascii="Glober Regular" w:hAnsi="Glober Regular"/>
          <w:sz w:val="22"/>
          <w:szCs w:val="22"/>
          <w:lang w:val="en-GB"/>
        </w:rPr>
        <w:t>rms</w:t>
      </w:r>
      <w:proofErr w:type="spellEnd"/>
    </w:p>
    <w:p w:rsidR="000D416B" w:rsidRDefault="000D416B" w:rsidP="000D416B">
      <w:pPr>
        <w:pStyle w:val="Default"/>
        <w:rPr>
          <w:rFonts w:ascii="Glober Regular" w:hAnsi="Glober Regular"/>
        </w:rPr>
      </w:pPr>
      <w:r>
        <w:rPr>
          <w:rFonts w:ascii="Glober Regular" w:hAnsi="Glober Regular"/>
          <w:sz w:val="22"/>
          <w:szCs w:val="22"/>
        </w:rPr>
        <w:t xml:space="preserve">300 kHz to 4.5 GHz – 0,002 dB </w:t>
      </w:r>
      <w:proofErr w:type="spellStart"/>
      <w:r>
        <w:rPr>
          <w:rFonts w:ascii="Glober Regular" w:hAnsi="Glober Regular"/>
          <w:sz w:val="22"/>
          <w:szCs w:val="22"/>
        </w:rPr>
        <w:t>rms</w:t>
      </w:r>
      <w:proofErr w:type="spellEnd"/>
      <w:r>
        <w:rPr>
          <w:rFonts w:ascii="Glober Regular" w:hAnsi="Glober Regular"/>
          <w:sz w:val="22"/>
          <w:szCs w:val="22"/>
        </w:rPr>
        <w:br/>
        <w:t xml:space="preserve"> Producent nie specyfikuje wartości kątowych</w:t>
      </w:r>
    </w:p>
    <w:p w:rsidR="000D416B" w:rsidRDefault="000D416B" w:rsidP="00534DEC">
      <w:pPr>
        <w:rPr>
          <w:b/>
          <w:u w:val="single"/>
        </w:rPr>
      </w:pPr>
    </w:p>
    <w:p w:rsidR="00156987" w:rsidRPr="00095AF0" w:rsidRDefault="00156987" w:rsidP="00156987">
      <w:pPr>
        <w:jc w:val="both"/>
        <w:rPr>
          <w:rFonts w:ascii="Glober Regular" w:hAnsi="Glober Regular"/>
          <w:b/>
          <w:sz w:val="22"/>
          <w:szCs w:val="22"/>
          <w:u w:val="single"/>
        </w:rPr>
      </w:pPr>
      <w:r w:rsidRPr="00095AF0">
        <w:rPr>
          <w:rFonts w:ascii="Glober Regular" w:hAnsi="Glober Regular"/>
          <w:b/>
          <w:sz w:val="22"/>
          <w:szCs w:val="22"/>
          <w:u w:val="single"/>
        </w:rPr>
        <w:t xml:space="preserve">Odpowiedź </w:t>
      </w:r>
      <w:r>
        <w:rPr>
          <w:rFonts w:ascii="Glober Regular" w:hAnsi="Glober Regular"/>
          <w:b/>
          <w:sz w:val="22"/>
          <w:szCs w:val="22"/>
          <w:u w:val="single"/>
        </w:rPr>
        <w:t>4</w:t>
      </w:r>
      <w:r>
        <w:rPr>
          <w:rFonts w:ascii="Glober Regular" w:hAnsi="Glober Regular"/>
          <w:b/>
          <w:sz w:val="22"/>
          <w:szCs w:val="22"/>
          <w:u w:val="single"/>
        </w:rPr>
        <w:t>:</w:t>
      </w:r>
    </w:p>
    <w:p w:rsidR="000D416B" w:rsidRPr="00BC749C" w:rsidRDefault="00156987" w:rsidP="00BC749C">
      <w:pPr>
        <w:jc w:val="both"/>
        <w:rPr>
          <w:rFonts w:ascii="Glober Regular" w:hAnsi="Glober Regular"/>
        </w:rPr>
      </w:pPr>
      <w:r>
        <w:rPr>
          <w:rFonts w:ascii="Glober Regular" w:hAnsi="Glober Regular"/>
        </w:rPr>
        <w:t xml:space="preserve">Zamawiający </w:t>
      </w:r>
      <w:r>
        <w:rPr>
          <w:rFonts w:ascii="Glober Regular" w:hAnsi="Glober Regular"/>
          <w:b/>
        </w:rPr>
        <w:t xml:space="preserve">nie dopuszcza </w:t>
      </w:r>
      <w:r w:rsidRPr="00156987">
        <w:rPr>
          <w:rFonts w:ascii="Glober Regular" w:hAnsi="Glober Regular"/>
        </w:rPr>
        <w:t xml:space="preserve">parametru szumu wymienionego powyżej  </w:t>
      </w:r>
    </w:p>
    <w:p w:rsidR="00CE64FF" w:rsidRPr="00365443" w:rsidRDefault="00CE64FF" w:rsidP="00B073E5">
      <w:pPr>
        <w:pStyle w:val="p37"/>
        <w:spacing w:before="0" w:beforeAutospacing="0" w:after="0" w:afterAutospacing="0"/>
        <w:rPr>
          <w:b/>
        </w:rPr>
      </w:pPr>
      <w:bookmarkStart w:id="0" w:name="_GoBack"/>
      <w:bookmarkEnd w:id="0"/>
    </w:p>
    <w:sectPr w:rsidR="00CE64FF" w:rsidRPr="00365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AAAAC+ArialNarrow">
    <w:charset w:val="00"/>
    <w:family w:val="auto"/>
    <w:pitch w:val="default"/>
  </w:font>
  <w:font w:name="Glober Regular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3342E81"/>
    <w:multiLevelType w:val="multilevel"/>
    <w:tmpl w:val="A4FCE6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9B5FCD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4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0626F3"/>
    <w:rsid w:val="00095AF0"/>
    <w:rsid w:val="000D416B"/>
    <w:rsid w:val="00142867"/>
    <w:rsid w:val="001468E3"/>
    <w:rsid w:val="00156987"/>
    <w:rsid w:val="00221631"/>
    <w:rsid w:val="00224FB9"/>
    <w:rsid w:val="00345726"/>
    <w:rsid w:val="00353C12"/>
    <w:rsid w:val="00357565"/>
    <w:rsid w:val="00365443"/>
    <w:rsid w:val="00395B8B"/>
    <w:rsid w:val="003B0113"/>
    <w:rsid w:val="003D0CDF"/>
    <w:rsid w:val="003F697B"/>
    <w:rsid w:val="0041594A"/>
    <w:rsid w:val="00477798"/>
    <w:rsid w:val="00485338"/>
    <w:rsid w:val="004E5430"/>
    <w:rsid w:val="0052723B"/>
    <w:rsid w:val="00534DEC"/>
    <w:rsid w:val="00576DDD"/>
    <w:rsid w:val="00597162"/>
    <w:rsid w:val="005B6AA2"/>
    <w:rsid w:val="005D61D2"/>
    <w:rsid w:val="006B5204"/>
    <w:rsid w:val="006B5DCA"/>
    <w:rsid w:val="006E44C1"/>
    <w:rsid w:val="0076191B"/>
    <w:rsid w:val="007B5DA2"/>
    <w:rsid w:val="007C1422"/>
    <w:rsid w:val="007F3100"/>
    <w:rsid w:val="008002DB"/>
    <w:rsid w:val="008E050F"/>
    <w:rsid w:val="009D09A6"/>
    <w:rsid w:val="00A53D25"/>
    <w:rsid w:val="00A5537D"/>
    <w:rsid w:val="00AB21EB"/>
    <w:rsid w:val="00B073E5"/>
    <w:rsid w:val="00B76359"/>
    <w:rsid w:val="00BC749C"/>
    <w:rsid w:val="00BE0EB8"/>
    <w:rsid w:val="00CE64FF"/>
    <w:rsid w:val="00D47A70"/>
    <w:rsid w:val="00D9578C"/>
    <w:rsid w:val="00E00D7E"/>
    <w:rsid w:val="00E45A89"/>
    <w:rsid w:val="00E70D64"/>
    <w:rsid w:val="00F71891"/>
    <w:rsid w:val="00FB35A0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  <w:style w:type="paragraph" w:styleId="NormalnyWeb">
    <w:name w:val="Normal (Web)"/>
    <w:basedOn w:val="Normalny"/>
    <w:uiPriority w:val="99"/>
    <w:semiHidden/>
    <w:unhideWhenUsed/>
    <w:rsid w:val="00395B8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5D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DA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D416B"/>
    <w:pPr>
      <w:autoSpaceDN w:val="0"/>
      <w:spacing w:after="160" w:line="252" w:lineRule="auto"/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Default">
    <w:name w:val="Default"/>
    <w:basedOn w:val="Normalny"/>
    <w:rsid w:val="000D416B"/>
    <w:pPr>
      <w:autoSpaceDE w:val="0"/>
      <w:autoSpaceDN w:val="0"/>
    </w:pPr>
    <w:rPr>
      <w:rFonts w:ascii="AAAAAC+ArialNarrow" w:eastAsiaTheme="minorHAnsi" w:hAnsi="AAAAAC+ArialNarrow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2022-04-01T09:53:00Z</cp:lastPrinted>
  <dcterms:created xsi:type="dcterms:W3CDTF">2022-04-01T10:29:00Z</dcterms:created>
  <dcterms:modified xsi:type="dcterms:W3CDTF">2022-04-01T10:29:00Z</dcterms:modified>
</cp:coreProperties>
</file>