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104D8A" w:rsidRDefault="004F00D6" w:rsidP="00104D8A">
      <w:pPr>
        <w:spacing w:before="120" w:after="120" w:line="276" w:lineRule="auto"/>
        <w:jc w:val="center"/>
        <w:rPr>
          <w:b/>
          <w:bCs/>
          <w:color w:val="000000"/>
          <w:sz w:val="28"/>
          <w:szCs w:val="22"/>
        </w:rPr>
      </w:pPr>
      <w:r w:rsidRPr="00104D8A">
        <w:rPr>
          <w:b/>
          <w:bCs/>
          <w:color w:val="000000"/>
          <w:sz w:val="28"/>
          <w:szCs w:val="22"/>
        </w:rPr>
        <w:t>OGŁOSZENIE O UDZIELANYM ZAMÓWIENIU</w:t>
      </w:r>
    </w:p>
    <w:p w:rsidR="00E45F07" w:rsidRDefault="004F00D6" w:rsidP="00104D8A">
      <w:pPr>
        <w:tabs>
          <w:tab w:val="left" w:pos="142"/>
        </w:tabs>
        <w:spacing w:before="120" w:after="120" w:line="276" w:lineRule="auto"/>
        <w:jc w:val="center"/>
        <w:rPr>
          <w:b/>
          <w:sz w:val="24"/>
          <w:szCs w:val="22"/>
        </w:rPr>
      </w:pPr>
      <w:r w:rsidRPr="00104D8A">
        <w:rPr>
          <w:b/>
          <w:sz w:val="24"/>
          <w:szCs w:val="22"/>
        </w:rPr>
        <w:t>Znak sprawy: NA/O/</w:t>
      </w:r>
      <w:r w:rsidR="000E01C6">
        <w:rPr>
          <w:b/>
          <w:sz w:val="24"/>
          <w:szCs w:val="22"/>
        </w:rPr>
        <w:t>288</w:t>
      </w:r>
      <w:r w:rsidRPr="00104D8A">
        <w:rPr>
          <w:b/>
          <w:sz w:val="24"/>
          <w:szCs w:val="22"/>
        </w:rPr>
        <w:t xml:space="preserve">/2021 </w:t>
      </w:r>
    </w:p>
    <w:p w:rsidR="004F00D6" w:rsidRDefault="004F00D6" w:rsidP="00104D8A">
      <w:pPr>
        <w:tabs>
          <w:tab w:val="left" w:pos="142"/>
        </w:tabs>
        <w:spacing w:before="120" w:after="120" w:line="276" w:lineRule="auto"/>
        <w:jc w:val="center"/>
        <w:rPr>
          <w:sz w:val="24"/>
          <w:szCs w:val="22"/>
        </w:rPr>
      </w:pPr>
      <w:r w:rsidRPr="00104D8A">
        <w:rPr>
          <w:sz w:val="24"/>
          <w:szCs w:val="22"/>
        </w:rPr>
        <w:t>Rzeszów, 2021-</w:t>
      </w:r>
      <w:r w:rsidR="000E01C6">
        <w:rPr>
          <w:sz w:val="24"/>
          <w:szCs w:val="22"/>
        </w:rPr>
        <w:t>11-04</w:t>
      </w:r>
    </w:p>
    <w:p w:rsidR="00C91D62" w:rsidRDefault="00C91D62" w:rsidP="00104D8A">
      <w:pPr>
        <w:tabs>
          <w:tab w:val="left" w:pos="142"/>
        </w:tabs>
        <w:spacing w:before="120" w:after="120" w:line="276" w:lineRule="auto"/>
        <w:jc w:val="center"/>
        <w:rPr>
          <w:sz w:val="24"/>
          <w:szCs w:val="22"/>
        </w:rPr>
      </w:pPr>
    </w:p>
    <w:p w:rsidR="00E6372C" w:rsidRPr="00104D8A" w:rsidRDefault="00E6372C" w:rsidP="00104D8A">
      <w:pPr>
        <w:tabs>
          <w:tab w:val="center" w:pos="4536"/>
          <w:tab w:val="right" w:pos="7371"/>
          <w:tab w:val="right" w:pos="9072"/>
        </w:tabs>
        <w:spacing w:before="120" w:after="120" w:line="276" w:lineRule="auto"/>
        <w:jc w:val="both"/>
        <w:rPr>
          <w:b/>
          <w:sz w:val="22"/>
          <w:szCs w:val="22"/>
        </w:rPr>
      </w:pPr>
      <w:r w:rsidRPr="00104D8A">
        <w:rPr>
          <w:b/>
          <w:sz w:val="22"/>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0E01C6" w:rsidRPr="00104D8A" w:rsidRDefault="000E01C6" w:rsidP="00104D8A">
            <w:pPr>
              <w:numPr>
                <w:ilvl w:val="12"/>
                <w:numId w:val="0"/>
              </w:numPr>
              <w:spacing w:before="120" w:after="120" w:line="276" w:lineRule="auto"/>
              <w:jc w:val="both"/>
              <w:rPr>
                <w:sz w:val="22"/>
                <w:szCs w:val="22"/>
              </w:rPr>
            </w:pPr>
            <w:r w:rsidRPr="00693330">
              <w:rPr>
                <w:b/>
                <w:i/>
                <w:sz w:val="22"/>
                <w:szCs w:val="22"/>
              </w:rPr>
              <w:t>Zamówienie jest prowadzone na podstawie art. 2 ust. 1 pkt. 1 ustawy z dnia 11 września 2019 r. Prawo Zamówień Publicznych [</w:t>
            </w:r>
            <w:proofErr w:type="spellStart"/>
            <w:r w:rsidRPr="00693330">
              <w:rPr>
                <w:b/>
                <w:i/>
                <w:sz w:val="22"/>
                <w:szCs w:val="22"/>
              </w:rPr>
              <w:t>Dz.U</w:t>
            </w:r>
            <w:proofErr w:type="spellEnd"/>
            <w:r w:rsidRPr="00693330">
              <w:rPr>
                <w:b/>
                <w:i/>
                <w:sz w:val="22"/>
                <w:szCs w:val="22"/>
              </w:rPr>
              <w:t xml:space="preserve">. z 2021 roku, poz. 1129 z </w:t>
            </w:r>
            <w:proofErr w:type="spellStart"/>
            <w:r w:rsidRPr="00693330">
              <w:rPr>
                <w:b/>
                <w:i/>
                <w:sz w:val="22"/>
                <w:szCs w:val="22"/>
              </w:rPr>
              <w:t>późn</w:t>
            </w:r>
            <w:proofErr w:type="spellEnd"/>
            <w:r w:rsidRPr="00693330">
              <w:rPr>
                <w:b/>
                <w:i/>
                <w:sz w:val="22"/>
                <w:szCs w:val="22"/>
              </w:rPr>
              <w:t>. zm.].</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D63D0B" w:rsidRPr="000E01C6" w:rsidRDefault="004F00D6" w:rsidP="000E01C6">
      <w:pPr>
        <w:spacing w:before="120" w:after="120" w:line="276" w:lineRule="auto"/>
        <w:rPr>
          <w:noProof/>
          <w:sz w:val="22"/>
          <w:szCs w:val="22"/>
        </w:rPr>
      </w:pPr>
      <w:r w:rsidRPr="00104D8A">
        <w:rPr>
          <w:b/>
          <w:bCs/>
          <w:color w:val="000000"/>
          <w:sz w:val="22"/>
          <w:szCs w:val="22"/>
        </w:rPr>
        <w:t>II. OPIS PRZEDMIOTU ZAMÓWIENIA</w:t>
      </w:r>
      <w:r w:rsidRPr="00104D8A">
        <w:rPr>
          <w:noProof/>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4"/>
      </w:tblGrid>
      <w:tr w:rsidR="000156CD" w:rsidRPr="00104D8A" w:rsidTr="000156CD">
        <w:tc>
          <w:tcPr>
            <w:tcW w:w="5000" w:type="pct"/>
            <w:shd w:val="clear" w:color="auto" w:fill="F3F3F3"/>
          </w:tcPr>
          <w:p w:rsidR="000156CD" w:rsidRPr="00104D8A" w:rsidRDefault="000156CD" w:rsidP="00104D8A">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0156CD" w:rsidRPr="00F27761" w:rsidTr="000156CD">
        <w:tc>
          <w:tcPr>
            <w:tcW w:w="5000" w:type="pct"/>
          </w:tcPr>
          <w:p w:rsidR="000156CD" w:rsidRPr="00F27761" w:rsidRDefault="000156CD" w:rsidP="00F27761">
            <w:pPr>
              <w:spacing w:before="120" w:after="120" w:line="276" w:lineRule="auto"/>
              <w:jc w:val="both"/>
              <w:rPr>
                <w:b/>
                <w:sz w:val="22"/>
                <w:szCs w:val="22"/>
              </w:rPr>
            </w:pPr>
            <w:r w:rsidRPr="00F27761">
              <w:rPr>
                <w:b/>
                <w:sz w:val="22"/>
                <w:szCs w:val="22"/>
              </w:rPr>
              <w:t xml:space="preserve">Temat: </w:t>
            </w:r>
          </w:p>
          <w:p w:rsidR="000156CD" w:rsidRPr="00F27761" w:rsidRDefault="000156CD" w:rsidP="00F27761">
            <w:pPr>
              <w:spacing w:before="120" w:after="120" w:line="276" w:lineRule="auto"/>
              <w:jc w:val="both"/>
              <w:rPr>
                <w:b/>
                <w:i/>
                <w:sz w:val="22"/>
                <w:szCs w:val="22"/>
              </w:rPr>
            </w:pPr>
            <w:r w:rsidRPr="00F27761">
              <w:rPr>
                <w:b/>
                <w:i/>
                <w:sz w:val="22"/>
                <w:szCs w:val="22"/>
              </w:rPr>
              <w:t xml:space="preserve">Dostawa </w:t>
            </w:r>
            <w:r w:rsidR="00EF6E5E" w:rsidRPr="00F27761">
              <w:rPr>
                <w:b/>
                <w:i/>
                <w:sz w:val="22"/>
                <w:szCs w:val="22"/>
              </w:rPr>
              <w:t>modułowego zestawu urządzeń umożliwiającego badanie i testowanie układów automatyki przemysłowej</w:t>
            </w:r>
          </w:p>
          <w:p w:rsidR="000156CD" w:rsidRPr="00F27761" w:rsidRDefault="000156CD" w:rsidP="00F27761">
            <w:pPr>
              <w:spacing w:before="120" w:after="120" w:line="276" w:lineRule="auto"/>
              <w:jc w:val="both"/>
              <w:rPr>
                <w:b/>
                <w:sz w:val="22"/>
                <w:szCs w:val="22"/>
              </w:rPr>
            </w:pPr>
          </w:p>
          <w:p w:rsidR="000156CD" w:rsidRPr="00F27761" w:rsidRDefault="000156CD" w:rsidP="00F27761">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0156CD" w:rsidRPr="00F27761" w:rsidRDefault="00EF6E5E" w:rsidP="00F27761">
            <w:pPr>
              <w:spacing w:before="120" w:after="120" w:line="276" w:lineRule="auto"/>
              <w:jc w:val="both"/>
              <w:rPr>
                <w:b/>
                <w:sz w:val="22"/>
                <w:szCs w:val="22"/>
              </w:rPr>
            </w:pPr>
            <w:r w:rsidRPr="00F27761">
              <w:rPr>
                <w:color w:val="000000"/>
                <w:sz w:val="22"/>
                <w:szCs w:val="22"/>
              </w:rPr>
              <w:t>31682210-5</w:t>
            </w:r>
            <w:r w:rsidR="000156CD" w:rsidRPr="00F27761">
              <w:rPr>
                <w:color w:val="000000"/>
                <w:sz w:val="22"/>
                <w:szCs w:val="22"/>
              </w:rPr>
              <w:t xml:space="preserve"> </w:t>
            </w:r>
            <w:r w:rsidRPr="00F27761">
              <w:rPr>
                <w:color w:val="000000"/>
                <w:sz w:val="22"/>
                <w:szCs w:val="22"/>
              </w:rPr>
              <w:t>–</w:t>
            </w:r>
            <w:r w:rsidR="000156CD" w:rsidRPr="00F27761">
              <w:rPr>
                <w:color w:val="000000"/>
                <w:sz w:val="22"/>
                <w:szCs w:val="22"/>
              </w:rPr>
              <w:t xml:space="preserve"> </w:t>
            </w:r>
            <w:r w:rsidRPr="00F27761">
              <w:rPr>
                <w:color w:val="000000"/>
                <w:sz w:val="22"/>
                <w:szCs w:val="22"/>
              </w:rPr>
              <w:t>Aparatura i sprzęt sterujący</w:t>
            </w:r>
          </w:p>
          <w:p w:rsidR="000156CD" w:rsidRPr="00F27761" w:rsidRDefault="000156CD" w:rsidP="00F27761">
            <w:pPr>
              <w:spacing w:before="120" w:after="120" w:line="276" w:lineRule="auto"/>
              <w:jc w:val="both"/>
              <w:rPr>
                <w:sz w:val="22"/>
                <w:szCs w:val="22"/>
              </w:rPr>
            </w:pPr>
          </w:p>
          <w:p w:rsidR="00F27761" w:rsidRPr="00F27761" w:rsidRDefault="000156CD" w:rsidP="00F27761">
            <w:pPr>
              <w:spacing w:before="120" w:after="120" w:line="276" w:lineRule="auto"/>
              <w:rPr>
                <w:rFonts w:eastAsia="Calibri"/>
                <w:b/>
                <w:bCs/>
                <w:sz w:val="22"/>
                <w:szCs w:val="22"/>
                <w:lang w:eastAsia="en-US"/>
              </w:rPr>
            </w:pPr>
            <w:r w:rsidRPr="00F27761">
              <w:rPr>
                <w:rFonts w:eastAsia="Calibri"/>
                <w:b/>
                <w:bCs/>
                <w:sz w:val="22"/>
                <w:szCs w:val="22"/>
                <w:lang w:eastAsia="en-US"/>
              </w:rPr>
              <w:t>Opis przedmiotu zamówienia:</w:t>
            </w:r>
          </w:p>
          <w:p w:rsidR="000156CD" w:rsidRDefault="00F27761" w:rsidP="00F27761">
            <w:pPr>
              <w:spacing w:before="120" w:after="120" w:line="276" w:lineRule="auto"/>
              <w:jc w:val="both"/>
              <w:rPr>
                <w:sz w:val="22"/>
                <w:szCs w:val="22"/>
              </w:rPr>
            </w:pPr>
            <w:r w:rsidRPr="00F27761">
              <w:rPr>
                <w:sz w:val="22"/>
                <w:szCs w:val="22"/>
              </w:rPr>
              <w:t>Przedmiotem zamówienia jest modułowy zestaw urządzeń umożliwiający badanie i testowanie układów automatyki przemysłowej. Konfigurację, uruchomienie i diagnostykę systemów sterowania z wykorzystaniem sterownika PLC, panelu operatorskiego HMI, serwonapędu oraz systemu bezpieczeństwa.</w:t>
            </w:r>
          </w:p>
          <w:p w:rsidR="00F27761" w:rsidRPr="00F27761" w:rsidRDefault="00F27761" w:rsidP="00F27761">
            <w:pPr>
              <w:spacing w:before="120" w:after="120" w:line="276" w:lineRule="auto"/>
              <w:jc w:val="both"/>
              <w:rPr>
                <w:b/>
                <w:sz w:val="22"/>
                <w:szCs w:val="22"/>
              </w:rPr>
            </w:pPr>
            <w:r>
              <w:rPr>
                <w:b/>
                <w:sz w:val="22"/>
                <w:szCs w:val="22"/>
              </w:rPr>
              <w:t>Szczegółowy opis przedmiotu zamówienia – minimalne wymagania</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Moduł uniwersalny:</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sterownik PLC zintegrowany z wyświetlaczem minimum 5"</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lastRenderedPageBreak/>
              <w:t>obsługa interfejsu Ethernet, USB, POWERLINK</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HMI z serwerem VNC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serwera Web, FTP</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sterownik silnika krokowego wraz z silnikiem krokowym</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przyciski i kontrolki LED do symulacji wejść/wyjść</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czytnik RFID</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wymiary maksymalne stanowiska 250x350x200 mm</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Moduł wydajnego sterownika PLC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 xml:space="preserve">wysoko wydajny sterownik oparty na procesorze Intel Atom, częstotliwość minimum 1,6 </w:t>
            </w:r>
            <w:proofErr w:type="spellStart"/>
            <w:r w:rsidRPr="00F27761">
              <w:rPr>
                <w:rFonts w:ascii="Times New Roman" w:hAnsi="Times New Roman"/>
              </w:rPr>
              <w:t>GHz</w:t>
            </w:r>
            <w:proofErr w:type="spellEnd"/>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HMI z serwerem VNC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serwera Web, FTP</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obsługa interfejsu Ethernet, USB, POWERLINK, RS232</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wymiary maksymalne stanowiska 250x350x100 mm</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Moduł kompaktowego sterownika PLC ze zintegrowanymi I/O</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sterownik PLC zintegrowany z min 32 wbudowanymi cyfrowo analogowymi kanałami I/O</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HMI z serwerem VNC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serwera Web, FTP</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obsługa interfejsu Ethernet, POWERLINK, RS232, CAN</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wymiary maksymalne stanowiska 250x350x100 mm</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Moduł terminala HMI</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panel operatorski o przekątnej minimum 10"</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rozdzielczość minimum WXGA</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szklany front</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 xml:space="preserve">technologia </w:t>
            </w:r>
            <w:proofErr w:type="spellStart"/>
            <w:r w:rsidRPr="00F27761">
              <w:rPr>
                <w:rFonts w:ascii="Times New Roman" w:hAnsi="Times New Roman"/>
              </w:rPr>
              <w:t>wielodotykowa</w:t>
            </w:r>
            <w:proofErr w:type="spellEnd"/>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obsługa interfejsu Ethernet, USB</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serwera Web, VNC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wymiary maksymalne stanowiska 250x350x100 mm</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lastRenderedPageBreak/>
              <w:t>Moduł sterowników serwonapędami</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minimum dwa serwonapędy</w:t>
            </w:r>
          </w:p>
          <w:p w:rsidR="00F27761" w:rsidRPr="00F27761" w:rsidRDefault="00F27761" w:rsidP="00F27761">
            <w:pPr>
              <w:pStyle w:val="Akapitzlist"/>
              <w:numPr>
                <w:ilvl w:val="1"/>
                <w:numId w:val="19"/>
              </w:numPr>
              <w:contextualSpacing w:val="0"/>
              <w:rPr>
                <w:rFonts w:ascii="Times New Roman" w:hAnsi="Times New Roman"/>
              </w:rPr>
            </w:pPr>
            <w:proofErr w:type="spellStart"/>
            <w:r w:rsidRPr="00F27761">
              <w:rPr>
                <w:rFonts w:ascii="Times New Roman" w:hAnsi="Times New Roman"/>
              </w:rPr>
              <w:t>serwowzmacniacz</w:t>
            </w:r>
            <w:proofErr w:type="spellEnd"/>
            <w:r w:rsidRPr="00F27761">
              <w:rPr>
                <w:rFonts w:ascii="Times New Roman" w:hAnsi="Times New Roman"/>
              </w:rPr>
              <w:t xml:space="preserve"> do powyższych napędów</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obsługa interfejsu POWERLINK</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wymiary maksymalne stanowiska 250x350x250 mm</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 xml:space="preserve">Moduł systemu </w:t>
            </w:r>
            <w:proofErr w:type="spellStart"/>
            <w:r w:rsidRPr="00F27761">
              <w:rPr>
                <w:rFonts w:ascii="Times New Roman" w:hAnsi="Times New Roman"/>
              </w:rPr>
              <w:t>Safety</w:t>
            </w:r>
            <w:proofErr w:type="spellEnd"/>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kompaktowy sterownik PLC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sterownik bezpieczeństwa wyposażony w bezpieczne kanały I/O</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kurtyna jako wejście bezpieczne, kontrolki LED jako wyjścia</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Moduł symulatora sygnałów</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minimum 3 cyfrowy, 7 segmentowy wyświetlacz</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minimum 2 przełączniki z podświetlaniem</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minimum 4 przyciski z kolorowym podświetlaniem</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minimum 2 potencjometry do wejść analogowych</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 xml:space="preserve">minimum 1 </w:t>
            </w:r>
            <w:proofErr w:type="spellStart"/>
            <w:r w:rsidRPr="00F27761">
              <w:rPr>
                <w:rFonts w:ascii="Times New Roman" w:hAnsi="Times New Roman"/>
              </w:rPr>
              <w:t>enkoder</w:t>
            </w:r>
            <w:proofErr w:type="spellEnd"/>
            <w:r w:rsidRPr="00F27761">
              <w:rPr>
                <w:rFonts w:ascii="Times New Roman" w:hAnsi="Times New Roman"/>
              </w:rPr>
              <w:t xml:space="preserve"> z rozdzielczością co najmniej 30 pozycji na obrót, z przyciskiem</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obsługa interfejsu POWERLINK</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Inne:</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skrzynia do transportu co najmniej 4 modułów</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wszystkie moduły zasilane napięciem bezpiecznym, maksymalnie 24V</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do wszystkich modułów zasilacze AC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kable POWERLINK długości minimum 1 metra do połączenia wszystkich modułów</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licencja oprogramowania do programowania i obsługi powyższych modułów</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dostęp do pełnej wersji oprogramowania  co najmniej 5 lat</w:t>
            </w:r>
          </w:p>
        </w:tc>
      </w:tr>
      <w:tr w:rsidR="00D63D0B" w:rsidRPr="00104D8A" w:rsidTr="00D63D0B">
        <w:tc>
          <w:tcPr>
            <w:tcW w:w="5000" w:type="pct"/>
          </w:tcPr>
          <w:p w:rsidR="00D63D0B" w:rsidRPr="00E0229A" w:rsidRDefault="00D63D0B" w:rsidP="00E0229A">
            <w:pPr>
              <w:spacing w:before="120" w:after="120" w:line="276" w:lineRule="auto"/>
              <w:jc w:val="both"/>
              <w:rPr>
                <w:b/>
                <w:sz w:val="22"/>
                <w:szCs w:val="22"/>
              </w:rPr>
            </w:pPr>
            <w:r w:rsidRPr="00E0229A">
              <w:rPr>
                <w:iCs/>
                <w:color w:val="000000"/>
                <w:sz w:val="22"/>
              </w:rPr>
              <w:lastRenderedPageBreak/>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w:t>
            </w:r>
            <w:r w:rsidRPr="00E0229A">
              <w:rPr>
                <w:iCs/>
                <w:color w:val="000000"/>
                <w:sz w:val="22"/>
              </w:rPr>
              <w:lastRenderedPageBreak/>
              <w:t>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Pr>
                <w:iCs/>
                <w:color w:val="000000"/>
                <w:sz w:val="22"/>
              </w:rPr>
              <w:t>.</w:t>
            </w:r>
          </w:p>
        </w:tc>
      </w:tr>
      <w:tr w:rsidR="00D63D0B" w:rsidRPr="00104D8A" w:rsidTr="00D63D0B">
        <w:tc>
          <w:tcPr>
            <w:tcW w:w="5000" w:type="pct"/>
          </w:tcPr>
          <w:p w:rsidR="00D63D0B" w:rsidRPr="00D63D0B" w:rsidRDefault="000E01C6" w:rsidP="00E0229A">
            <w:pPr>
              <w:pStyle w:val="Teksttreci20"/>
              <w:shd w:val="clear" w:color="auto" w:fill="auto"/>
              <w:tabs>
                <w:tab w:val="left" w:pos="381"/>
              </w:tabs>
              <w:spacing w:before="120" w:after="120" w:line="276" w:lineRule="auto"/>
              <w:ind w:right="40" w:firstLine="0"/>
              <w:jc w:val="both"/>
              <w:rPr>
                <w:b/>
                <w:sz w:val="22"/>
                <w:szCs w:val="22"/>
              </w:rPr>
            </w:pPr>
            <w:r w:rsidRPr="00D63D0B">
              <w:rPr>
                <w:b/>
                <w:sz w:val="22"/>
                <w:szCs w:val="22"/>
              </w:rPr>
              <w:lastRenderedPageBreak/>
              <w:t xml:space="preserve">Oferty </w:t>
            </w:r>
            <w:r w:rsidR="00D63D0B" w:rsidRPr="00D63D0B">
              <w:rPr>
                <w:b/>
                <w:sz w:val="22"/>
                <w:szCs w:val="22"/>
              </w:rPr>
              <w:t>nie zawierające pełnego zakresu przedmiotu zamówienia określonego w zadaniu częściowym zostaną odrzucone.</w:t>
            </w:r>
          </w:p>
          <w:p w:rsidR="00D63D0B" w:rsidRDefault="00D63D0B" w:rsidP="00E0229A">
            <w:pPr>
              <w:spacing w:before="120" w:after="120" w:line="276" w:lineRule="auto"/>
              <w:jc w:val="both"/>
              <w:rPr>
                <w:b/>
                <w:sz w:val="22"/>
                <w:szCs w:val="22"/>
              </w:rPr>
            </w:pPr>
            <w:r w:rsidRPr="00104D8A">
              <w:rPr>
                <w:b/>
                <w:sz w:val="22"/>
                <w:szCs w:val="22"/>
              </w:rPr>
              <w:t xml:space="preserve">Zamawiający </w:t>
            </w:r>
            <w:r w:rsidR="00E559E7">
              <w:rPr>
                <w:b/>
                <w:sz w:val="22"/>
                <w:szCs w:val="22"/>
              </w:rPr>
              <w:t>NIE DOPUSZCZA składania</w:t>
            </w:r>
            <w:r>
              <w:rPr>
                <w:b/>
                <w:sz w:val="22"/>
                <w:szCs w:val="22"/>
              </w:rPr>
              <w:t xml:space="preserve"> ofert częściowych</w:t>
            </w:r>
            <w:r w:rsidRPr="00104D8A">
              <w:rPr>
                <w:b/>
                <w:sz w:val="22"/>
                <w:szCs w:val="22"/>
              </w:rPr>
              <w:t>.</w:t>
            </w:r>
          </w:p>
          <w:p w:rsidR="000E01C6" w:rsidRPr="00E0229A" w:rsidRDefault="000E01C6" w:rsidP="000E01C6">
            <w:pPr>
              <w:spacing w:before="120" w:after="120" w:line="276" w:lineRule="auto"/>
              <w:jc w:val="both"/>
              <w:rPr>
                <w:iCs/>
                <w:color w:val="000000"/>
                <w:sz w:val="22"/>
              </w:rPr>
            </w:pPr>
            <w:r w:rsidRPr="00104D8A">
              <w:rPr>
                <w:b/>
                <w:sz w:val="22"/>
                <w:szCs w:val="22"/>
              </w:rPr>
              <w:t xml:space="preserve">Zamawiający </w:t>
            </w:r>
            <w:r>
              <w:rPr>
                <w:b/>
                <w:sz w:val="22"/>
                <w:szCs w:val="22"/>
              </w:rPr>
              <w:t>NIE DOPUSZCZA składania ofert wariantowych</w:t>
            </w:r>
            <w:r w:rsidRPr="00104D8A">
              <w:rPr>
                <w:b/>
                <w:sz w:val="22"/>
                <w:szCs w:val="22"/>
              </w:rPr>
              <w:t>.</w:t>
            </w:r>
          </w:p>
        </w:tc>
      </w:tr>
    </w:tbl>
    <w:p w:rsidR="004F00D6" w:rsidRDefault="004F00D6" w:rsidP="00104D8A">
      <w:pPr>
        <w:spacing w:before="120" w:after="120" w:line="276" w:lineRule="auto"/>
        <w:jc w:val="both"/>
        <w:rPr>
          <w:sz w:val="22"/>
          <w:szCs w:val="22"/>
        </w:rPr>
      </w:pPr>
    </w:p>
    <w:p w:rsidR="004F00D6" w:rsidRPr="00104D8A" w:rsidRDefault="004F00D6" w:rsidP="00104D8A">
      <w:pPr>
        <w:spacing w:before="120" w:after="120" w:line="276" w:lineRule="auto"/>
        <w:rPr>
          <w:b/>
          <w:bCs/>
          <w:color w:val="000000"/>
          <w:sz w:val="22"/>
          <w:szCs w:val="22"/>
        </w:rPr>
      </w:pPr>
      <w:r w:rsidRPr="00104D8A">
        <w:rPr>
          <w:b/>
          <w:bCs/>
          <w:color w:val="000000"/>
          <w:sz w:val="22"/>
          <w:szCs w:val="22"/>
        </w:rPr>
        <w:t>III. TERMIN REALIZACJI</w:t>
      </w:r>
    </w:p>
    <w:tbl>
      <w:tblPr>
        <w:tblStyle w:val="Tabela-Siatka"/>
        <w:tblW w:w="0" w:type="auto"/>
        <w:tblLook w:val="04A0"/>
      </w:tblPr>
      <w:tblGrid>
        <w:gridCol w:w="9354"/>
      </w:tblGrid>
      <w:tr w:rsidR="00742757" w:rsidRPr="00104D8A" w:rsidTr="00742757">
        <w:tc>
          <w:tcPr>
            <w:tcW w:w="9354" w:type="dxa"/>
          </w:tcPr>
          <w:p w:rsidR="00C05923" w:rsidRPr="00F27761" w:rsidRDefault="00742757" w:rsidP="000E01C6">
            <w:pPr>
              <w:spacing w:before="120" w:after="120" w:line="276" w:lineRule="auto"/>
              <w:jc w:val="both"/>
              <w:rPr>
                <w:bCs/>
                <w:iCs/>
                <w:color w:val="000000"/>
                <w:sz w:val="22"/>
                <w:szCs w:val="22"/>
              </w:rPr>
            </w:pPr>
            <w:r w:rsidRPr="00F27761">
              <w:rPr>
                <w:bCs/>
                <w:iCs/>
                <w:color w:val="000000"/>
                <w:sz w:val="22"/>
                <w:szCs w:val="22"/>
              </w:rPr>
              <w:t>Zamówienie musi zostać zrealizowane w terminie</w:t>
            </w:r>
            <w:r w:rsidR="00F27761" w:rsidRPr="00F27761">
              <w:rPr>
                <w:bCs/>
                <w:iCs/>
                <w:color w:val="000000"/>
                <w:sz w:val="22"/>
                <w:szCs w:val="22"/>
              </w:rPr>
              <w:t xml:space="preserve"> </w:t>
            </w:r>
            <w:r w:rsidRPr="00F27761">
              <w:rPr>
                <w:b/>
                <w:bCs/>
                <w:iCs/>
                <w:color w:val="000000"/>
                <w:sz w:val="22"/>
                <w:szCs w:val="22"/>
              </w:rPr>
              <w:t xml:space="preserve">do </w:t>
            </w:r>
            <w:r w:rsidR="000E01C6">
              <w:rPr>
                <w:b/>
                <w:bCs/>
                <w:iCs/>
                <w:color w:val="000000"/>
                <w:sz w:val="22"/>
                <w:szCs w:val="22"/>
              </w:rPr>
              <w:t>10</w:t>
            </w:r>
            <w:r w:rsidR="00F27761" w:rsidRPr="00F27761">
              <w:rPr>
                <w:b/>
                <w:bCs/>
                <w:iCs/>
                <w:color w:val="000000"/>
                <w:sz w:val="22"/>
                <w:szCs w:val="22"/>
              </w:rPr>
              <w:t xml:space="preserve"> miesięcy</w:t>
            </w:r>
            <w:r w:rsidR="007C07C0" w:rsidRPr="00F27761">
              <w:rPr>
                <w:b/>
                <w:bCs/>
                <w:iCs/>
                <w:color w:val="000000"/>
                <w:sz w:val="22"/>
                <w:szCs w:val="22"/>
              </w:rPr>
              <w:t xml:space="preserve"> daty podpisania umowy</w:t>
            </w:r>
            <w:r w:rsidR="00C05923" w:rsidRPr="00F27761">
              <w:rPr>
                <w:b/>
                <w:bCs/>
                <w:iCs/>
                <w:color w:val="000000"/>
                <w:sz w:val="22"/>
                <w:szCs w:val="22"/>
              </w:rPr>
              <w:t>.</w:t>
            </w:r>
          </w:p>
        </w:tc>
      </w:tr>
    </w:tbl>
    <w:p w:rsidR="00B26FE5" w:rsidRPr="00104D8A" w:rsidRDefault="00B26FE5" w:rsidP="00104D8A">
      <w:pPr>
        <w:spacing w:before="120" w:after="120" w:line="276" w:lineRule="auto"/>
        <w:jc w:val="both"/>
        <w:rPr>
          <w:b/>
          <w:noProof/>
          <w:sz w:val="22"/>
          <w:szCs w:val="22"/>
        </w:rPr>
      </w:pPr>
    </w:p>
    <w:p w:rsidR="00742757" w:rsidRPr="00104D8A" w:rsidRDefault="00742757" w:rsidP="00104D8A">
      <w:pPr>
        <w:spacing w:before="120" w:after="120" w:line="276" w:lineRule="auto"/>
        <w:jc w:val="both"/>
        <w:rPr>
          <w:b/>
          <w:noProof/>
          <w:sz w:val="22"/>
          <w:szCs w:val="22"/>
        </w:rPr>
      </w:pPr>
      <w:r w:rsidRPr="00104D8A">
        <w:rPr>
          <w:b/>
          <w:noProof/>
          <w:sz w:val="22"/>
          <w:szCs w:val="22"/>
        </w:rPr>
        <w:t xml:space="preserve">IV. </w:t>
      </w:r>
      <w:r w:rsidRPr="00104D8A">
        <w:rPr>
          <w:b/>
          <w:bCs/>
          <w:color w:val="000000"/>
          <w:sz w:val="22"/>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oferty stanowiącego załącznik nr 1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270FF5" w:rsidRDefault="00270FF5" w:rsidP="00104D8A">
      <w:pPr>
        <w:spacing w:before="120" w:after="120" w:line="276" w:lineRule="auto"/>
        <w:jc w:val="both"/>
        <w:rPr>
          <w:b/>
          <w:noProof/>
          <w:sz w:val="22"/>
          <w:szCs w:val="22"/>
        </w:rPr>
      </w:pPr>
    </w:p>
    <w:p w:rsidR="00270FF5" w:rsidRPr="00104D8A" w:rsidRDefault="00270FF5" w:rsidP="00104D8A">
      <w:pPr>
        <w:spacing w:before="120" w:after="120" w:line="276" w:lineRule="auto"/>
        <w:jc w:val="both"/>
        <w:rPr>
          <w:b/>
          <w:bCs/>
          <w:color w:val="000000"/>
          <w:sz w:val="22"/>
          <w:szCs w:val="22"/>
        </w:rPr>
      </w:pPr>
      <w:r w:rsidRPr="00104D8A">
        <w:rPr>
          <w:b/>
          <w:noProof/>
          <w:sz w:val="22"/>
          <w:szCs w:val="22"/>
        </w:rPr>
        <w:t xml:space="preserve">V. </w:t>
      </w:r>
      <w:r w:rsidRPr="00104D8A">
        <w:rPr>
          <w:b/>
          <w:bCs/>
          <w:color w:val="000000"/>
          <w:sz w:val="22"/>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rsidR="00104D8A" w:rsidRPr="00104D8A" w:rsidRDefault="00104D8A" w:rsidP="00104D8A">
                  <w:pPr>
                    <w:spacing w:before="120" w:after="120" w:line="276" w:lineRule="auto"/>
                    <w:jc w:val="both"/>
                    <w:rPr>
                      <w:sz w:val="22"/>
                      <w:szCs w:val="22"/>
                    </w:rPr>
                  </w:pPr>
                  <w:r w:rsidRPr="00104D8A">
                    <w:rPr>
                      <w:sz w:val="22"/>
                      <w:szCs w:val="22"/>
                    </w:rPr>
                    <w:t>gdzie:</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rsidR="00270FF5" w:rsidRDefault="00270FF5" w:rsidP="00104D8A">
      <w:pPr>
        <w:spacing w:before="120" w:after="120" w:line="276" w:lineRule="auto"/>
        <w:jc w:val="both"/>
        <w:rPr>
          <w:b/>
          <w:noProof/>
          <w:sz w:val="22"/>
          <w:szCs w:val="22"/>
        </w:rPr>
      </w:pPr>
    </w:p>
    <w:p w:rsidR="00E0229A" w:rsidRDefault="00E0229A" w:rsidP="00104D8A">
      <w:pPr>
        <w:spacing w:before="120" w:after="120" w:line="276" w:lineRule="auto"/>
        <w:jc w:val="both"/>
        <w:rPr>
          <w:b/>
          <w:noProof/>
          <w:sz w:val="22"/>
          <w:szCs w:val="22"/>
        </w:rPr>
      </w:pPr>
      <w:r>
        <w:rPr>
          <w:b/>
          <w:noProof/>
          <w:sz w:val="22"/>
          <w:szCs w:val="22"/>
        </w:rPr>
        <w:t>VI. BADANIE OFERT</w:t>
      </w:r>
    </w:p>
    <w:tbl>
      <w:tblPr>
        <w:tblStyle w:val="Tabela-Siatka"/>
        <w:tblW w:w="0" w:type="auto"/>
        <w:tblLook w:val="04A0"/>
      </w:tblPr>
      <w:tblGrid>
        <w:gridCol w:w="9354"/>
      </w:tblGrid>
      <w:tr w:rsidR="00E0229A" w:rsidRPr="00F53465" w:rsidTr="00E0229A">
        <w:tc>
          <w:tcPr>
            <w:tcW w:w="9354" w:type="dxa"/>
          </w:tcPr>
          <w:p w:rsidR="000E01C6" w:rsidRPr="00693330" w:rsidRDefault="000E01C6" w:rsidP="000E01C6">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0E01C6" w:rsidRPr="00693330" w:rsidRDefault="000E01C6" w:rsidP="000E01C6">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0E01C6" w:rsidRPr="00693330" w:rsidRDefault="000E01C6" w:rsidP="000E01C6">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0E01C6" w:rsidRPr="00693330" w:rsidRDefault="000E01C6" w:rsidP="000E01C6">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0E01C6" w:rsidRPr="00693330" w:rsidRDefault="000E01C6" w:rsidP="000E01C6">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0E01C6" w:rsidRPr="00693330" w:rsidRDefault="000E01C6" w:rsidP="000E01C6">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lastRenderedPageBreak/>
              <w:t xml:space="preserve">inne omyłki polegające na niezgodności oferty z zapisami niniejszego zapytania ofertowego, niepowodujące istotnych zmian w treści oferty, </w:t>
            </w:r>
          </w:p>
          <w:p w:rsidR="000E01C6" w:rsidRPr="00693330" w:rsidRDefault="000E01C6" w:rsidP="000E01C6">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0E01C6" w:rsidRPr="00693330" w:rsidRDefault="000E01C6" w:rsidP="000E01C6">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0E01C6" w:rsidRPr="00693330" w:rsidRDefault="000E01C6" w:rsidP="000E01C6">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0E01C6" w:rsidRDefault="000E01C6" w:rsidP="000E01C6">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0E01C6" w:rsidRPr="00693330" w:rsidRDefault="000E01C6" w:rsidP="000E01C6">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rsidR="000E01C6" w:rsidRPr="00693330" w:rsidRDefault="000E01C6" w:rsidP="000E01C6">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0E01C6" w:rsidRPr="00693330" w:rsidRDefault="000E01C6" w:rsidP="000E01C6">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rsidR="000E01C6" w:rsidRPr="00693330" w:rsidRDefault="000E01C6" w:rsidP="000E01C6">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hAnsi="Times New Roman"/>
              </w:rPr>
              <w:t xml:space="preserve">Zamawiający </w:t>
            </w:r>
            <w:r w:rsidRPr="00693330">
              <w:rPr>
                <w:rFonts w:ascii="Times New Roman" w:eastAsia="Calibri" w:hAnsi="Times New Roman"/>
                <w:color w:val="000000" w:themeColor="text1"/>
                <w:lang w:eastAsia="ar-SA"/>
              </w:rPr>
              <w:t xml:space="preserve">zastrzega sobie prawo do unieważnienia niniejszego postępowania </w:t>
            </w:r>
            <w:r w:rsidRPr="00693330">
              <w:rPr>
                <w:rFonts w:ascii="Times New Roman" w:hAnsi="Times New Roman"/>
              </w:rPr>
              <w:t xml:space="preserve">jeżeli nie wpłynie żadna ważna oferta. </w:t>
            </w:r>
          </w:p>
          <w:p w:rsidR="00E0229A" w:rsidRPr="00F53465" w:rsidRDefault="000E01C6" w:rsidP="000E01C6">
            <w:pPr>
              <w:spacing w:before="120" w:after="120" w:line="276" w:lineRule="auto"/>
              <w:jc w:val="both"/>
              <w:rPr>
                <w:b/>
                <w:noProof/>
                <w:sz w:val="22"/>
                <w:szCs w:val="22"/>
              </w:rPr>
            </w:pPr>
            <w:r w:rsidRPr="00693330">
              <w:rPr>
                <w:rFonts w:eastAsia="Calibri"/>
                <w:color w:val="000000" w:themeColor="text1"/>
                <w:lang w:eastAsia="ar-SA"/>
              </w:rPr>
              <w:t xml:space="preserve">Zamawiający zastrzega sobie prawo do unieważnienia niniejszego </w:t>
            </w:r>
            <w:r w:rsidRPr="00693330">
              <w:rPr>
                <w:color w:val="000000" w:themeColor="text1"/>
                <w:lang w:eastAsia="ar-SA"/>
              </w:rPr>
              <w:t>w sytuacji, kiedy cena za wykonanie zamówienia przekracza kwotę, jaką Zamawiający zamierza przeznaczyć na realizację zamówienia.</w:t>
            </w:r>
          </w:p>
        </w:tc>
      </w:tr>
    </w:tbl>
    <w:p w:rsidR="00E0229A" w:rsidRDefault="00E0229A"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noProof/>
          <w:sz w:val="22"/>
          <w:szCs w:val="22"/>
        </w:rPr>
      </w:pPr>
      <w:r w:rsidRPr="00104D8A">
        <w:rPr>
          <w:b/>
          <w:noProof/>
          <w:sz w:val="22"/>
          <w:szCs w:val="22"/>
        </w:rPr>
        <w:t>VI</w:t>
      </w:r>
      <w:r w:rsidR="00E0229A">
        <w:rPr>
          <w:b/>
          <w:noProof/>
          <w:sz w:val="22"/>
          <w:szCs w:val="22"/>
        </w:rPr>
        <w:t>I</w:t>
      </w:r>
      <w:r w:rsidRPr="00104D8A">
        <w:rPr>
          <w:b/>
          <w:noProof/>
          <w:sz w:val="22"/>
          <w:szCs w:val="22"/>
        </w:rPr>
        <w:t xml:space="preserve">. </w:t>
      </w:r>
      <w:r w:rsidRPr="00104D8A">
        <w:rPr>
          <w:b/>
          <w:bCs/>
          <w:color w:val="000000"/>
          <w:sz w:val="22"/>
          <w:szCs w:val="22"/>
        </w:rPr>
        <w:t>TERMINY PŁATNOŚCI</w:t>
      </w:r>
    </w:p>
    <w:tbl>
      <w:tblPr>
        <w:tblStyle w:val="Tabela-Siatka"/>
        <w:tblW w:w="0" w:type="auto"/>
        <w:tblLook w:val="04A0"/>
      </w:tblPr>
      <w:tblGrid>
        <w:gridCol w:w="9354"/>
      </w:tblGrid>
      <w:tr w:rsidR="00104D8A" w:rsidRPr="00104D8A" w:rsidTr="00104D8A">
        <w:tc>
          <w:tcPr>
            <w:tcW w:w="9354" w:type="dxa"/>
          </w:tcPr>
          <w:p w:rsidR="00104D8A" w:rsidRPr="00104D8A" w:rsidRDefault="00104D8A" w:rsidP="007C07C0">
            <w:pPr>
              <w:spacing w:before="120" w:after="120" w:line="276" w:lineRule="auto"/>
              <w:jc w:val="both"/>
              <w:rPr>
                <w:b/>
                <w:noProof/>
                <w:sz w:val="22"/>
                <w:szCs w:val="22"/>
              </w:rPr>
            </w:pPr>
            <w:r w:rsidRPr="00104D8A">
              <w:rPr>
                <w:color w:val="000000"/>
                <w:sz w:val="22"/>
                <w:szCs w:val="22"/>
              </w:rPr>
              <w:t xml:space="preserve">Wynagrodzenie zostanie wypłacone </w:t>
            </w:r>
            <w:r w:rsidR="007C07C0">
              <w:rPr>
                <w:color w:val="000000"/>
                <w:sz w:val="22"/>
                <w:szCs w:val="22"/>
              </w:rPr>
              <w:t>Wykonawcy zgodnie z postanowieniami umowy stanowiącej załącznik nr 2 do niniejszego ogłoszenia</w:t>
            </w:r>
          </w:p>
        </w:tc>
      </w:tr>
    </w:tbl>
    <w:p w:rsidR="00742757" w:rsidRPr="00104D8A" w:rsidRDefault="00742757"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bCs/>
          <w:color w:val="000000"/>
          <w:sz w:val="22"/>
          <w:szCs w:val="22"/>
        </w:rPr>
      </w:pPr>
      <w:r w:rsidRPr="00104D8A">
        <w:rPr>
          <w:b/>
          <w:noProof/>
          <w:sz w:val="22"/>
          <w:szCs w:val="22"/>
        </w:rPr>
        <w:t>VII</w:t>
      </w:r>
      <w:r w:rsidR="00D63D0B">
        <w:rPr>
          <w:b/>
          <w:noProof/>
          <w:sz w:val="22"/>
          <w:szCs w:val="22"/>
        </w:rPr>
        <w:t>I</w:t>
      </w:r>
      <w:r w:rsidRPr="00104D8A">
        <w:rPr>
          <w:b/>
          <w:noProof/>
          <w:sz w:val="22"/>
          <w:szCs w:val="22"/>
        </w:rPr>
        <w:t xml:space="preserve">. </w:t>
      </w:r>
      <w:r w:rsidRPr="00104D8A">
        <w:rPr>
          <w:b/>
          <w:bCs/>
          <w:color w:val="000000"/>
          <w:sz w:val="22"/>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F27761" w:rsidRPr="00F27761" w:rsidRDefault="00104D8A" w:rsidP="00F27761">
            <w:pPr>
              <w:spacing w:before="120" w:after="120" w:line="276" w:lineRule="auto"/>
              <w:jc w:val="both"/>
              <w:rPr>
                <w:b/>
                <w:i/>
                <w:sz w:val="22"/>
                <w:szCs w:val="22"/>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zaznaczeniem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r w:rsidR="00F27761" w:rsidRPr="00F27761">
              <w:rPr>
                <w:b/>
                <w:sz w:val="22"/>
                <w:szCs w:val="22"/>
                <w:lang w:val="en-US"/>
              </w:rPr>
              <w:t>“</w:t>
            </w:r>
            <w:r w:rsidR="003117E8">
              <w:rPr>
                <w:b/>
                <w:sz w:val="22"/>
                <w:szCs w:val="22"/>
                <w:lang w:val="en-US"/>
              </w:rPr>
              <w:t xml:space="preserve">NA/O/288/2021 - </w:t>
            </w:r>
            <w:r w:rsidR="00F27761" w:rsidRPr="00F27761">
              <w:rPr>
                <w:b/>
                <w:sz w:val="22"/>
                <w:szCs w:val="22"/>
                <w:lang w:val="en-US"/>
              </w:rPr>
              <w:t xml:space="preserve">oferta </w:t>
            </w:r>
            <w:r w:rsidR="00F27761" w:rsidRPr="003117E8">
              <w:rPr>
                <w:b/>
                <w:sz w:val="22"/>
                <w:szCs w:val="22"/>
              </w:rPr>
              <w:t>na</w:t>
            </w:r>
            <w:r w:rsidR="00F27761" w:rsidRPr="00F27761">
              <w:rPr>
                <w:b/>
                <w:sz w:val="22"/>
                <w:szCs w:val="22"/>
                <w:lang w:val="en-US"/>
              </w:rPr>
              <w:t xml:space="preserve">: </w:t>
            </w:r>
            <w:r w:rsidR="00F27761" w:rsidRPr="00F27761">
              <w:rPr>
                <w:b/>
                <w:sz w:val="22"/>
                <w:szCs w:val="22"/>
              </w:rPr>
              <w:t>Dostawę modułowego zestawu urządzeń umożliwiającego badanie i testowanie układów automatyki przemysłowej”</w:t>
            </w:r>
          </w:p>
          <w:p w:rsidR="007C07C0" w:rsidRPr="00F27761" w:rsidRDefault="007C07C0" w:rsidP="007C07C0">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0E01C6">
              <w:rPr>
                <w:b/>
                <w:noProof/>
                <w:sz w:val="22"/>
                <w:szCs w:val="22"/>
                <w:u w:val="single"/>
              </w:rPr>
              <w:t>2021-11-10</w:t>
            </w:r>
            <w:r w:rsidRPr="00F27761">
              <w:rPr>
                <w:b/>
                <w:noProof/>
                <w:sz w:val="22"/>
                <w:szCs w:val="22"/>
                <w:u w:val="single"/>
              </w:rPr>
              <w:t xml:space="preserve"> do godz. 10:00.</w:t>
            </w:r>
            <w:bookmarkStart w:id="0" w:name="_GoBack"/>
            <w:bookmarkEnd w:id="0"/>
          </w:p>
          <w:p w:rsidR="007C07C0" w:rsidRPr="00F27761" w:rsidRDefault="007C07C0" w:rsidP="007C07C0">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7C07C0">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F27761">
              <w:rPr>
                <w:b/>
                <w:bCs/>
                <w:sz w:val="22"/>
                <w:szCs w:val="22"/>
                <w:u w:val="single"/>
              </w:rPr>
              <w:t>2021-</w:t>
            </w:r>
            <w:r w:rsidR="000E01C6">
              <w:rPr>
                <w:b/>
                <w:bCs/>
                <w:sz w:val="22"/>
                <w:szCs w:val="22"/>
                <w:u w:val="single"/>
              </w:rPr>
              <w:t>11-10</w:t>
            </w:r>
            <w:r w:rsidRPr="00F27761">
              <w:rPr>
                <w:b/>
                <w:bCs/>
                <w:sz w:val="22"/>
                <w:szCs w:val="22"/>
                <w:u w:val="single"/>
              </w:rPr>
              <w:t>, godz. 10:15</w:t>
            </w:r>
          </w:p>
          <w:p w:rsidR="007C07C0" w:rsidRPr="00F27761" w:rsidRDefault="007C07C0" w:rsidP="007C07C0">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7C07C0">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104D8A" w:rsidRDefault="00104D8A" w:rsidP="00104D8A">
      <w:pPr>
        <w:spacing w:before="120" w:after="120" w:line="276" w:lineRule="auto"/>
        <w:jc w:val="both"/>
        <w:rPr>
          <w:b/>
          <w:noProof/>
          <w:sz w:val="22"/>
          <w:szCs w:val="22"/>
        </w:rPr>
      </w:pPr>
    </w:p>
    <w:p w:rsidR="000E01C6" w:rsidRDefault="000E01C6" w:rsidP="00104D8A">
      <w:pPr>
        <w:spacing w:before="120" w:after="120" w:line="276" w:lineRule="auto"/>
        <w:jc w:val="both"/>
        <w:rPr>
          <w:b/>
          <w:noProof/>
          <w:sz w:val="22"/>
          <w:szCs w:val="22"/>
        </w:rPr>
      </w:pPr>
    </w:p>
    <w:p w:rsidR="000E01C6" w:rsidRPr="00104D8A" w:rsidRDefault="000E01C6" w:rsidP="00104D8A">
      <w:pPr>
        <w:spacing w:before="120" w:after="120" w:line="276" w:lineRule="auto"/>
        <w:jc w:val="both"/>
        <w:rPr>
          <w:b/>
          <w:noProof/>
          <w:sz w:val="22"/>
          <w:szCs w:val="22"/>
        </w:rPr>
      </w:pPr>
    </w:p>
    <w:p w:rsidR="00104D8A" w:rsidRPr="00104D8A" w:rsidRDefault="00D63D0B" w:rsidP="00104D8A">
      <w:pPr>
        <w:spacing w:before="120" w:after="120" w:line="276" w:lineRule="auto"/>
        <w:jc w:val="both"/>
        <w:rPr>
          <w:b/>
          <w:noProof/>
          <w:sz w:val="22"/>
          <w:szCs w:val="22"/>
        </w:rPr>
      </w:pPr>
      <w:r>
        <w:rPr>
          <w:b/>
          <w:noProof/>
          <w:sz w:val="22"/>
          <w:szCs w:val="22"/>
        </w:rPr>
        <w:lastRenderedPageBreak/>
        <w:t>IX</w:t>
      </w:r>
      <w:r w:rsidR="00104D8A" w:rsidRPr="00104D8A">
        <w:rPr>
          <w:b/>
          <w:noProof/>
          <w:sz w:val="22"/>
          <w:szCs w:val="22"/>
        </w:rPr>
        <w:t xml:space="preserve">. </w:t>
      </w:r>
      <w:r w:rsidR="00104D8A" w:rsidRPr="00104D8A">
        <w:rPr>
          <w:b/>
          <w:caps/>
          <w:noProof/>
          <w:sz w:val="22"/>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B26FE5" w:rsidRDefault="00B26FE5" w:rsidP="00104D8A">
      <w:pPr>
        <w:spacing w:before="120" w:after="120" w:line="276" w:lineRule="auto"/>
        <w:jc w:val="both"/>
        <w:rPr>
          <w:b/>
          <w:noProof/>
          <w:sz w:val="22"/>
          <w:szCs w:val="22"/>
        </w:rPr>
      </w:pPr>
    </w:p>
    <w:p w:rsidR="002A1D0E" w:rsidRDefault="00E50418" w:rsidP="00104D8A">
      <w:pPr>
        <w:spacing w:before="120" w:after="120" w:line="276" w:lineRule="auto"/>
        <w:jc w:val="both"/>
        <w:rPr>
          <w:b/>
          <w:sz w:val="22"/>
          <w:szCs w:val="22"/>
        </w:rPr>
      </w:pPr>
      <w:r w:rsidRPr="00104D8A">
        <w:rPr>
          <w:b/>
          <w:noProof/>
          <w:sz w:val="22"/>
          <w:szCs w:val="22"/>
        </w:rPr>
        <w:t>X</w:t>
      </w:r>
      <w:r w:rsidR="004F00D6" w:rsidRPr="00104D8A">
        <w:rPr>
          <w:b/>
          <w:noProof/>
          <w:sz w:val="22"/>
          <w:szCs w:val="22"/>
        </w:rPr>
        <w:t>.</w:t>
      </w:r>
      <w:r w:rsidR="004F00D6" w:rsidRPr="00104D8A">
        <w:rPr>
          <w:noProof/>
          <w:sz w:val="22"/>
          <w:szCs w:val="22"/>
        </w:rPr>
        <w:t xml:space="preserve"> </w:t>
      </w:r>
      <w:r w:rsidR="004F00D6" w:rsidRPr="00104D8A">
        <w:rPr>
          <w:b/>
          <w:caps/>
          <w:noProof/>
          <w:sz w:val="22"/>
          <w:szCs w:val="22"/>
        </w:rPr>
        <w:t>Wraz z ofertą należy złożyć</w:t>
      </w:r>
      <w:r w:rsidR="004F00D6" w:rsidRPr="00104D8A">
        <w:rPr>
          <w:b/>
          <w:sz w:val="22"/>
          <w:szCs w:val="22"/>
        </w:rPr>
        <w:t>:</w:t>
      </w:r>
    </w:p>
    <w:tbl>
      <w:tblPr>
        <w:tblStyle w:val="Tabela-Siatka"/>
        <w:tblW w:w="0" w:type="auto"/>
        <w:tblLook w:val="04A0"/>
      </w:tblPr>
      <w:tblGrid>
        <w:gridCol w:w="9354"/>
      </w:tblGrid>
      <w:tr w:rsidR="002A1D0E" w:rsidTr="002A1D0E">
        <w:tc>
          <w:tcPr>
            <w:tcW w:w="9354" w:type="dxa"/>
          </w:tcPr>
          <w:p w:rsidR="00DC3B27" w:rsidRDefault="002A1D0E" w:rsidP="00F53465">
            <w:pPr>
              <w:spacing w:before="120" w:after="120" w:line="276" w:lineRule="auto"/>
              <w:jc w:val="both"/>
              <w:rPr>
                <w:bCs/>
                <w:sz w:val="22"/>
                <w:szCs w:val="22"/>
              </w:rPr>
            </w:pPr>
            <w:r w:rsidRPr="00F53465">
              <w:rPr>
                <w:bCs/>
                <w:sz w:val="22"/>
                <w:szCs w:val="22"/>
              </w:rPr>
              <w:t>Odpis z właściwego rejestru lub z centralnej ewidencji i informacji o działalności gospodarczej.</w:t>
            </w:r>
          </w:p>
          <w:p w:rsidR="00F53465" w:rsidRPr="00F53465" w:rsidRDefault="00F53465" w:rsidP="00F53465">
            <w:pPr>
              <w:spacing w:before="120" w:after="120"/>
              <w:jc w:val="both"/>
              <w:outlineLvl w:val="1"/>
              <w:rPr>
                <w:b/>
                <w:bCs/>
                <w:iCs/>
                <w:sz w:val="22"/>
                <w:szCs w:val="22"/>
                <w:u w:val="single"/>
              </w:rPr>
            </w:pPr>
            <w:r w:rsidRPr="00F53465">
              <w:rPr>
                <w:b/>
                <w:i/>
                <w:color w:val="000000"/>
                <w:sz w:val="22"/>
                <w:szCs w:val="22"/>
              </w:rPr>
              <w:t>W przypadku podmiotów zagranicznych</w:t>
            </w:r>
            <w:r w:rsidRPr="00F53465">
              <w:rPr>
                <w:b/>
                <w:color w:val="000000"/>
                <w:sz w:val="22"/>
                <w:szCs w:val="22"/>
              </w:rPr>
              <w:t>:</w:t>
            </w:r>
            <w:r w:rsidRPr="00F53465">
              <w:rPr>
                <w:b/>
                <w:color w:val="000000"/>
                <w:sz w:val="22"/>
                <w:szCs w:val="22"/>
                <w:u w:val="single"/>
              </w:rPr>
              <w:t xml:space="preserve"> </w:t>
            </w:r>
          </w:p>
          <w:p w:rsidR="00F53465" w:rsidRPr="00F53465" w:rsidRDefault="00F53465" w:rsidP="00F53465">
            <w:pPr>
              <w:spacing w:before="120" w:after="120"/>
              <w:jc w:val="both"/>
              <w:rPr>
                <w:bCs/>
                <w:sz w:val="22"/>
                <w:szCs w:val="22"/>
              </w:rPr>
            </w:pPr>
            <w:r w:rsidRPr="00F53465">
              <w:rPr>
                <w:color w:val="000000"/>
                <w:sz w:val="22"/>
                <w:szCs w:val="22"/>
              </w:rPr>
              <w:t>Do oferty należy dołączyć dokument potwierdzający, że nie otwarto jego likwidacji ani nie ogłoszono upadłości</w:t>
            </w:r>
            <w:r>
              <w:rPr>
                <w:color w:val="000000"/>
                <w:sz w:val="22"/>
                <w:szCs w:val="22"/>
              </w:rPr>
              <w:t>.</w:t>
            </w:r>
          </w:p>
        </w:tc>
      </w:tr>
    </w:tbl>
    <w:p w:rsidR="00F27761" w:rsidRDefault="00F27761" w:rsidP="00104D8A">
      <w:pPr>
        <w:spacing w:before="120" w:after="120" w:line="276" w:lineRule="auto"/>
        <w:jc w:val="both"/>
        <w:rPr>
          <w:b/>
          <w:bCs/>
          <w:color w:val="000000"/>
          <w:sz w:val="22"/>
          <w:szCs w:val="22"/>
        </w:rPr>
      </w:pPr>
    </w:p>
    <w:p w:rsidR="002A1D0E" w:rsidRPr="002A1D0E" w:rsidRDefault="002A1D0E" w:rsidP="00104D8A">
      <w:pPr>
        <w:spacing w:before="120" w:after="120" w:line="276" w:lineRule="auto"/>
        <w:jc w:val="both"/>
        <w:rPr>
          <w:bCs/>
          <w:color w:val="000000"/>
          <w:sz w:val="22"/>
          <w:szCs w:val="22"/>
        </w:rPr>
      </w:pPr>
      <w:r w:rsidRPr="00104D8A">
        <w:rPr>
          <w:b/>
          <w:bCs/>
          <w:color w:val="000000"/>
          <w:sz w:val="22"/>
          <w:szCs w:val="22"/>
        </w:rPr>
        <w:t>X</w:t>
      </w:r>
      <w:r w:rsidR="00D63D0B">
        <w:rPr>
          <w:b/>
          <w:bCs/>
          <w:color w:val="000000"/>
          <w:sz w:val="22"/>
          <w:szCs w:val="22"/>
        </w:rPr>
        <w:t>I</w:t>
      </w:r>
      <w:r w:rsidRPr="00104D8A">
        <w:rPr>
          <w:b/>
          <w:bCs/>
          <w:color w:val="000000"/>
          <w:sz w:val="22"/>
          <w:szCs w:val="22"/>
        </w:rPr>
        <w:t>.</w:t>
      </w:r>
      <w:r w:rsidRPr="00104D8A">
        <w:rPr>
          <w:bCs/>
          <w:color w:val="000000"/>
          <w:sz w:val="22"/>
          <w:szCs w:val="22"/>
        </w:rPr>
        <w:t xml:space="preserve"> </w:t>
      </w:r>
      <w:r w:rsidRPr="00104D8A">
        <w:rPr>
          <w:b/>
          <w:bCs/>
          <w:color w:val="000000"/>
          <w:sz w:val="22"/>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Przedłużenie terminu składania ofert nie wpływa na bieg terminu składania wniosku, o którym mowa w </w:t>
            </w:r>
            <w:proofErr w:type="spellStart"/>
            <w:r w:rsidRPr="00104D8A">
              <w:rPr>
                <w:rFonts w:eastAsia="Calibri"/>
                <w:sz w:val="22"/>
                <w:szCs w:val="22"/>
                <w:lang w:eastAsia="en-US"/>
              </w:rPr>
              <w:t>pkt</w:t>
            </w:r>
            <w:proofErr w:type="spellEnd"/>
            <w:r w:rsidRPr="00104D8A">
              <w:rPr>
                <w:rFonts w:eastAsia="Calibri"/>
                <w:sz w:val="22"/>
                <w:szCs w:val="22"/>
                <w:lang w:eastAsia="en-US"/>
              </w:rPr>
              <w:t xml:space="preserve">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Default="00C91D62" w:rsidP="00104D8A">
      <w:pPr>
        <w:spacing w:before="120" w:after="120" w:line="276" w:lineRule="auto"/>
        <w:rPr>
          <w:i/>
          <w:sz w:val="22"/>
          <w:szCs w:val="22"/>
        </w:rPr>
      </w:pPr>
    </w:p>
    <w:p w:rsidR="00C91D62" w:rsidRPr="00104D8A" w:rsidRDefault="00C91D62" w:rsidP="00104D8A">
      <w:pPr>
        <w:spacing w:before="120" w:after="120" w:line="276" w:lineRule="auto"/>
        <w:rPr>
          <w:i/>
          <w:sz w:val="22"/>
          <w:szCs w:val="22"/>
        </w:rPr>
      </w:pPr>
      <w:r w:rsidRPr="00104D8A">
        <w:rPr>
          <w:b/>
          <w:bCs/>
          <w:color w:val="000000"/>
          <w:sz w:val="22"/>
          <w:szCs w:val="22"/>
        </w:rPr>
        <w:t>XI</w:t>
      </w:r>
      <w:r w:rsidR="00D63D0B">
        <w:rPr>
          <w:b/>
          <w:bCs/>
          <w:color w:val="000000"/>
          <w:sz w:val="22"/>
          <w:szCs w:val="22"/>
        </w:rPr>
        <w:t>I</w:t>
      </w:r>
      <w:r w:rsidRPr="00104D8A">
        <w:rPr>
          <w:b/>
          <w:bCs/>
          <w:color w:val="000000"/>
          <w:sz w:val="22"/>
          <w:szCs w:val="22"/>
        </w:rPr>
        <w:t>.</w:t>
      </w:r>
      <w:r w:rsidRPr="00104D8A">
        <w:rPr>
          <w:bCs/>
          <w:color w:val="000000"/>
          <w:sz w:val="22"/>
          <w:szCs w:val="22"/>
        </w:rPr>
        <w:t xml:space="preserve"> Od rozstrzygnięcia Zamawiającego nie przysługuje odwołanie.  </w:t>
      </w:r>
    </w:p>
    <w:p w:rsidR="004F00D6" w:rsidRPr="00104D8A" w:rsidRDefault="004F00D6" w:rsidP="00104D8A">
      <w:pPr>
        <w:spacing w:before="120" w:after="120" w:line="276" w:lineRule="auto"/>
        <w:rPr>
          <w:sz w:val="22"/>
          <w:szCs w:val="22"/>
        </w:rPr>
      </w:pPr>
    </w:p>
    <w:p w:rsidR="004B282F" w:rsidRPr="00104D8A" w:rsidRDefault="002E5EE8" w:rsidP="00104D8A">
      <w:pPr>
        <w:spacing w:before="120" w:after="120" w:line="276" w:lineRule="auto"/>
        <w:jc w:val="right"/>
        <w:rPr>
          <w:sz w:val="22"/>
          <w:szCs w:val="22"/>
        </w:rPr>
      </w:pPr>
      <w:r w:rsidRPr="00104D8A">
        <w:rPr>
          <w:sz w:val="22"/>
          <w:szCs w:val="22"/>
        </w:rPr>
        <w:t>Rzeszów</w:t>
      </w:r>
      <w:r w:rsidR="00F8425D" w:rsidRPr="00104D8A">
        <w:rPr>
          <w:sz w:val="22"/>
          <w:szCs w:val="22"/>
        </w:rPr>
        <w:t xml:space="preserve"> dnia: </w:t>
      </w:r>
      <w:r w:rsidR="006F38D0" w:rsidRPr="00104D8A">
        <w:rPr>
          <w:sz w:val="22"/>
          <w:szCs w:val="22"/>
        </w:rPr>
        <w:t>2021-</w:t>
      </w:r>
      <w:r w:rsidR="000E01C6">
        <w:rPr>
          <w:sz w:val="22"/>
          <w:szCs w:val="22"/>
        </w:rPr>
        <w:t>11-04</w:t>
      </w:r>
    </w:p>
    <w:sectPr w:rsidR="004B282F"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7EDA" w:rsidRDefault="00187EDA">
      <w:r>
        <w:separator/>
      </w:r>
    </w:p>
  </w:endnote>
  <w:endnote w:type="continuationSeparator" w:id="0">
    <w:p w:rsidR="00187EDA" w:rsidRDefault="00187E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7179A3">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7179A3">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7179A3">
      <w:rPr>
        <w:rStyle w:val="Numerstrony"/>
        <w:rFonts w:ascii="Arial" w:hAnsi="Arial"/>
        <w:sz w:val="18"/>
        <w:szCs w:val="18"/>
      </w:rPr>
      <w:fldChar w:fldCharType="begin"/>
    </w:r>
    <w:r>
      <w:rPr>
        <w:rStyle w:val="Numerstrony"/>
        <w:rFonts w:ascii="Arial" w:hAnsi="Arial"/>
        <w:sz w:val="18"/>
        <w:szCs w:val="18"/>
      </w:rPr>
      <w:instrText xml:space="preserve"> PAGE </w:instrText>
    </w:r>
    <w:r w:rsidR="007179A3">
      <w:rPr>
        <w:rStyle w:val="Numerstrony"/>
        <w:rFonts w:ascii="Arial" w:hAnsi="Arial"/>
        <w:sz w:val="18"/>
        <w:szCs w:val="18"/>
      </w:rPr>
      <w:fldChar w:fldCharType="separate"/>
    </w:r>
    <w:r w:rsidR="003117E8">
      <w:rPr>
        <w:rStyle w:val="Numerstrony"/>
        <w:rFonts w:ascii="Arial" w:hAnsi="Arial"/>
        <w:noProof/>
        <w:sz w:val="18"/>
        <w:szCs w:val="18"/>
      </w:rPr>
      <w:t>6</w:t>
    </w:r>
    <w:r w:rsidR="007179A3">
      <w:rPr>
        <w:rStyle w:val="Numerstrony"/>
        <w:rFonts w:ascii="Arial" w:hAnsi="Arial"/>
        <w:sz w:val="18"/>
        <w:szCs w:val="18"/>
      </w:rPr>
      <w:fldChar w:fldCharType="end"/>
    </w:r>
    <w:r>
      <w:rPr>
        <w:rStyle w:val="Numerstrony"/>
        <w:rFonts w:ascii="Arial" w:hAnsi="Arial"/>
        <w:sz w:val="18"/>
        <w:szCs w:val="18"/>
      </w:rPr>
      <w:t>/</w:t>
    </w:r>
    <w:r w:rsidR="007179A3">
      <w:rPr>
        <w:rStyle w:val="Numerstrony"/>
        <w:rFonts w:ascii="Arial" w:hAnsi="Arial"/>
        <w:sz w:val="18"/>
        <w:szCs w:val="18"/>
      </w:rPr>
      <w:fldChar w:fldCharType="begin"/>
    </w:r>
    <w:r>
      <w:rPr>
        <w:rStyle w:val="Numerstrony"/>
        <w:rFonts w:ascii="Arial" w:hAnsi="Arial"/>
        <w:sz w:val="18"/>
        <w:szCs w:val="18"/>
      </w:rPr>
      <w:instrText xml:space="preserve"> NUMPAGES </w:instrText>
    </w:r>
    <w:r w:rsidR="007179A3">
      <w:rPr>
        <w:rStyle w:val="Numerstrony"/>
        <w:rFonts w:ascii="Arial" w:hAnsi="Arial"/>
        <w:sz w:val="18"/>
        <w:szCs w:val="18"/>
      </w:rPr>
      <w:fldChar w:fldCharType="separate"/>
    </w:r>
    <w:r w:rsidR="003117E8">
      <w:rPr>
        <w:rStyle w:val="Numerstrony"/>
        <w:rFonts w:ascii="Arial" w:hAnsi="Arial"/>
        <w:noProof/>
        <w:sz w:val="18"/>
        <w:szCs w:val="18"/>
      </w:rPr>
      <w:t>7</w:t>
    </w:r>
    <w:r w:rsidR="007179A3">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7179A3">
      <w:rPr>
        <w:rStyle w:val="Numerstrony"/>
      </w:rPr>
      <w:fldChar w:fldCharType="begin"/>
    </w:r>
    <w:r>
      <w:rPr>
        <w:rStyle w:val="Numerstrony"/>
      </w:rPr>
      <w:instrText xml:space="preserve"> PAGE </w:instrText>
    </w:r>
    <w:r w:rsidR="007179A3">
      <w:rPr>
        <w:rStyle w:val="Numerstrony"/>
      </w:rPr>
      <w:fldChar w:fldCharType="separate"/>
    </w:r>
    <w:r>
      <w:rPr>
        <w:rStyle w:val="Numerstrony"/>
        <w:noProof/>
      </w:rPr>
      <w:t>1</w:t>
    </w:r>
    <w:r w:rsidR="007179A3">
      <w:rPr>
        <w:rStyle w:val="Numerstrony"/>
      </w:rPr>
      <w:fldChar w:fldCharType="end"/>
    </w:r>
    <w:r>
      <w:rPr>
        <w:rStyle w:val="Numerstrony"/>
      </w:rPr>
      <w:t>/</w:t>
    </w:r>
    <w:r w:rsidR="007179A3">
      <w:rPr>
        <w:rStyle w:val="Numerstrony"/>
      </w:rPr>
      <w:fldChar w:fldCharType="begin"/>
    </w:r>
    <w:r>
      <w:rPr>
        <w:rStyle w:val="Numerstrony"/>
      </w:rPr>
      <w:instrText xml:space="preserve"> NUMPAGES </w:instrText>
    </w:r>
    <w:r w:rsidR="007179A3">
      <w:rPr>
        <w:rStyle w:val="Numerstrony"/>
      </w:rPr>
      <w:fldChar w:fldCharType="separate"/>
    </w:r>
    <w:r w:rsidR="00B17615">
      <w:rPr>
        <w:rStyle w:val="Numerstrony"/>
        <w:noProof/>
      </w:rPr>
      <w:t>6</w:t>
    </w:r>
    <w:r w:rsidR="007179A3">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7EDA" w:rsidRDefault="00187EDA">
      <w:r>
        <w:separator/>
      </w:r>
    </w:p>
  </w:footnote>
  <w:footnote w:type="continuationSeparator" w:id="0">
    <w:p w:rsidR="00187EDA" w:rsidRDefault="00187E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4"/>
  </w:num>
  <w:num w:numId="4">
    <w:abstractNumId w:val="15"/>
  </w:num>
  <w:num w:numId="5">
    <w:abstractNumId w:val="5"/>
  </w:num>
  <w:num w:numId="6">
    <w:abstractNumId w:val="2"/>
  </w:num>
  <w:num w:numId="7">
    <w:abstractNumId w:val="7"/>
  </w:num>
  <w:num w:numId="8">
    <w:abstractNumId w:val="13"/>
  </w:num>
  <w:num w:numId="9">
    <w:abstractNumId w:val="12"/>
  </w:num>
  <w:num w:numId="10">
    <w:abstractNumId w:val="11"/>
  </w:num>
  <w:num w:numId="11">
    <w:abstractNumId w:val="3"/>
  </w:num>
  <w:num w:numId="12">
    <w:abstractNumId w:val="1"/>
  </w:num>
  <w:num w:numId="13">
    <w:abstractNumId w:val="9"/>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0"/>
  </w:num>
  <w:num w:numId="17">
    <w:abstractNumId w:val="8"/>
  </w:num>
  <w:num w:numId="18">
    <w:abstractNumId w:val="4"/>
  </w:num>
  <w:num w:numId="19">
    <w:abstractNumId w:val="10"/>
  </w:num>
  <w:num w:numId="20">
    <w:abstractNumId w:val="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9698"/>
    <o:shapelayout v:ext="edit">
      <o:idmap v:ext="edit" data="4"/>
    </o:shapelayout>
  </w:hdrShapeDefaults>
  <w:footnotePr>
    <w:footnote w:id="-1"/>
    <w:footnote w:id="0"/>
  </w:footnotePr>
  <w:endnotePr>
    <w:endnote w:id="-1"/>
    <w:endnote w:id="0"/>
  </w:endnotePr>
  <w:compat/>
  <w:rsids>
    <w:rsidRoot w:val="00F75CCA"/>
    <w:rsid w:val="000156CD"/>
    <w:rsid w:val="00035908"/>
    <w:rsid w:val="0005576B"/>
    <w:rsid w:val="0006028F"/>
    <w:rsid w:val="00075F17"/>
    <w:rsid w:val="00081158"/>
    <w:rsid w:val="000853A9"/>
    <w:rsid w:val="00095B82"/>
    <w:rsid w:val="000A1C07"/>
    <w:rsid w:val="000A2506"/>
    <w:rsid w:val="000B6F85"/>
    <w:rsid w:val="000D5B9A"/>
    <w:rsid w:val="000E01C6"/>
    <w:rsid w:val="000F6803"/>
    <w:rsid w:val="00104D8A"/>
    <w:rsid w:val="00107A8F"/>
    <w:rsid w:val="00114D5F"/>
    <w:rsid w:val="001238D3"/>
    <w:rsid w:val="00141C19"/>
    <w:rsid w:val="00161439"/>
    <w:rsid w:val="0017076A"/>
    <w:rsid w:val="001740D4"/>
    <w:rsid w:val="0018638D"/>
    <w:rsid w:val="00187EDA"/>
    <w:rsid w:val="00190C87"/>
    <w:rsid w:val="0019403F"/>
    <w:rsid w:val="001A067F"/>
    <w:rsid w:val="001A3506"/>
    <w:rsid w:val="001C7FC2"/>
    <w:rsid w:val="001D16F3"/>
    <w:rsid w:val="001E632A"/>
    <w:rsid w:val="00214BB8"/>
    <w:rsid w:val="00220DBD"/>
    <w:rsid w:val="00222145"/>
    <w:rsid w:val="00226741"/>
    <w:rsid w:val="002461FB"/>
    <w:rsid w:val="002538A3"/>
    <w:rsid w:val="00266058"/>
    <w:rsid w:val="00270FF5"/>
    <w:rsid w:val="00280CE2"/>
    <w:rsid w:val="002953ED"/>
    <w:rsid w:val="002A1D0E"/>
    <w:rsid w:val="002A7AFD"/>
    <w:rsid w:val="002D01E5"/>
    <w:rsid w:val="002D3DCD"/>
    <w:rsid w:val="002E2AB4"/>
    <w:rsid w:val="002E5EE8"/>
    <w:rsid w:val="002F3D8C"/>
    <w:rsid w:val="002F64D3"/>
    <w:rsid w:val="0030109B"/>
    <w:rsid w:val="003070D1"/>
    <w:rsid w:val="003117E8"/>
    <w:rsid w:val="003179C9"/>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639C"/>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30757"/>
    <w:rsid w:val="00540F18"/>
    <w:rsid w:val="00552865"/>
    <w:rsid w:val="005564D5"/>
    <w:rsid w:val="00566E5F"/>
    <w:rsid w:val="005A0866"/>
    <w:rsid w:val="005A3EFB"/>
    <w:rsid w:val="005B62EB"/>
    <w:rsid w:val="005C337D"/>
    <w:rsid w:val="005C4292"/>
    <w:rsid w:val="005D2159"/>
    <w:rsid w:val="005D4BB9"/>
    <w:rsid w:val="005E174B"/>
    <w:rsid w:val="005E6C9E"/>
    <w:rsid w:val="005E7BB1"/>
    <w:rsid w:val="005F0F0F"/>
    <w:rsid w:val="00603584"/>
    <w:rsid w:val="0060784D"/>
    <w:rsid w:val="00611B3C"/>
    <w:rsid w:val="0061436E"/>
    <w:rsid w:val="00622347"/>
    <w:rsid w:val="0062596B"/>
    <w:rsid w:val="00643AB1"/>
    <w:rsid w:val="006568C6"/>
    <w:rsid w:val="006606E4"/>
    <w:rsid w:val="00660F18"/>
    <w:rsid w:val="00666A96"/>
    <w:rsid w:val="00672643"/>
    <w:rsid w:val="006D37FB"/>
    <w:rsid w:val="006E1AAF"/>
    <w:rsid w:val="006E728A"/>
    <w:rsid w:val="006F38D0"/>
    <w:rsid w:val="006F39A5"/>
    <w:rsid w:val="006F5684"/>
    <w:rsid w:val="006F7F04"/>
    <w:rsid w:val="00702201"/>
    <w:rsid w:val="007179A3"/>
    <w:rsid w:val="007210E0"/>
    <w:rsid w:val="00735B1D"/>
    <w:rsid w:val="0073606B"/>
    <w:rsid w:val="00742757"/>
    <w:rsid w:val="00771265"/>
    <w:rsid w:val="007727A4"/>
    <w:rsid w:val="007A1128"/>
    <w:rsid w:val="007A74B2"/>
    <w:rsid w:val="007B3EB3"/>
    <w:rsid w:val="007C07C0"/>
    <w:rsid w:val="007C6D95"/>
    <w:rsid w:val="007D310D"/>
    <w:rsid w:val="007D7050"/>
    <w:rsid w:val="007E28C8"/>
    <w:rsid w:val="007E7A97"/>
    <w:rsid w:val="007F7B90"/>
    <w:rsid w:val="00813AFE"/>
    <w:rsid w:val="00857578"/>
    <w:rsid w:val="008812FD"/>
    <w:rsid w:val="008A5E1E"/>
    <w:rsid w:val="008B3273"/>
    <w:rsid w:val="008D04AC"/>
    <w:rsid w:val="008E31B2"/>
    <w:rsid w:val="008E3EFC"/>
    <w:rsid w:val="008E728D"/>
    <w:rsid w:val="0090018A"/>
    <w:rsid w:val="0090039B"/>
    <w:rsid w:val="00912690"/>
    <w:rsid w:val="00913B30"/>
    <w:rsid w:val="0092733A"/>
    <w:rsid w:val="009407D5"/>
    <w:rsid w:val="0096297E"/>
    <w:rsid w:val="009755F6"/>
    <w:rsid w:val="009800C7"/>
    <w:rsid w:val="009B34DF"/>
    <w:rsid w:val="009D11AF"/>
    <w:rsid w:val="009F499A"/>
    <w:rsid w:val="00A01248"/>
    <w:rsid w:val="00A13EE1"/>
    <w:rsid w:val="00A2597F"/>
    <w:rsid w:val="00A510D4"/>
    <w:rsid w:val="00A710AE"/>
    <w:rsid w:val="00A808F2"/>
    <w:rsid w:val="00A81C3A"/>
    <w:rsid w:val="00A900D1"/>
    <w:rsid w:val="00A95EE1"/>
    <w:rsid w:val="00A95FB5"/>
    <w:rsid w:val="00AA667B"/>
    <w:rsid w:val="00AB1F43"/>
    <w:rsid w:val="00AB3060"/>
    <w:rsid w:val="00AB62A1"/>
    <w:rsid w:val="00AE7910"/>
    <w:rsid w:val="00B01C08"/>
    <w:rsid w:val="00B111E4"/>
    <w:rsid w:val="00B17615"/>
    <w:rsid w:val="00B26FE5"/>
    <w:rsid w:val="00B31990"/>
    <w:rsid w:val="00B3558F"/>
    <w:rsid w:val="00B42C95"/>
    <w:rsid w:val="00B4733A"/>
    <w:rsid w:val="00B52BA1"/>
    <w:rsid w:val="00B52FE9"/>
    <w:rsid w:val="00B676C7"/>
    <w:rsid w:val="00B77F53"/>
    <w:rsid w:val="00B83FD7"/>
    <w:rsid w:val="00B84918"/>
    <w:rsid w:val="00B9631E"/>
    <w:rsid w:val="00BF590D"/>
    <w:rsid w:val="00C04620"/>
    <w:rsid w:val="00C05923"/>
    <w:rsid w:val="00C13CB8"/>
    <w:rsid w:val="00C33A8E"/>
    <w:rsid w:val="00C60FF9"/>
    <w:rsid w:val="00C660C9"/>
    <w:rsid w:val="00C703A3"/>
    <w:rsid w:val="00C71AE1"/>
    <w:rsid w:val="00C71F75"/>
    <w:rsid w:val="00C87C7E"/>
    <w:rsid w:val="00C91D62"/>
    <w:rsid w:val="00CB0772"/>
    <w:rsid w:val="00CC176C"/>
    <w:rsid w:val="00CD536C"/>
    <w:rsid w:val="00D13724"/>
    <w:rsid w:val="00D24ADD"/>
    <w:rsid w:val="00D509D2"/>
    <w:rsid w:val="00D63D0B"/>
    <w:rsid w:val="00DC2221"/>
    <w:rsid w:val="00DC3B27"/>
    <w:rsid w:val="00DC417D"/>
    <w:rsid w:val="00DD6E36"/>
    <w:rsid w:val="00DD760A"/>
    <w:rsid w:val="00DE3329"/>
    <w:rsid w:val="00DE794A"/>
    <w:rsid w:val="00E0229A"/>
    <w:rsid w:val="00E04E69"/>
    <w:rsid w:val="00E1526C"/>
    <w:rsid w:val="00E219E8"/>
    <w:rsid w:val="00E45F07"/>
    <w:rsid w:val="00E467BD"/>
    <w:rsid w:val="00E50418"/>
    <w:rsid w:val="00E50B7F"/>
    <w:rsid w:val="00E559E7"/>
    <w:rsid w:val="00E6372C"/>
    <w:rsid w:val="00E66994"/>
    <w:rsid w:val="00E71976"/>
    <w:rsid w:val="00E733E0"/>
    <w:rsid w:val="00E9400D"/>
    <w:rsid w:val="00EA2279"/>
    <w:rsid w:val="00EB582F"/>
    <w:rsid w:val="00ED5593"/>
    <w:rsid w:val="00EE4757"/>
    <w:rsid w:val="00EF3BEF"/>
    <w:rsid w:val="00EF6E5E"/>
    <w:rsid w:val="00F0125C"/>
    <w:rsid w:val="00F0757C"/>
    <w:rsid w:val="00F22169"/>
    <w:rsid w:val="00F27761"/>
    <w:rsid w:val="00F3476D"/>
    <w:rsid w:val="00F34CF4"/>
    <w:rsid w:val="00F35E2B"/>
    <w:rsid w:val="00F4321F"/>
    <w:rsid w:val="00F53465"/>
    <w:rsid w:val="00F53DC1"/>
    <w:rsid w:val="00F73060"/>
    <w:rsid w:val="00F75CCA"/>
    <w:rsid w:val="00F802F0"/>
    <w:rsid w:val="00F81775"/>
    <w:rsid w:val="00F8425D"/>
    <w:rsid w:val="00F94443"/>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45545D-621A-447C-91A9-7CAD7490E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7</Pages>
  <Words>1639</Words>
  <Characters>9839</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4</cp:revision>
  <cp:lastPrinted>2021-10-08T09:17:00Z</cp:lastPrinted>
  <dcterms:created xsi:type="dcterms:W3CDTF">2021-10-11T11:03:00Z</dcterms:created>
  <dcterms:modified xsi:type="dcterms:W3CDTF">2021-11-04T07:33:00Z</dcterms:modified>
</cp:coreProperties>
</file>