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59E5" w:rsidRPr="00377A3C" w:rsidRDefault="007559E5" w:rsidP="007559E5">
      <w:pPr>
        <w:rPr>
          <w:rFonts w:ascii="Times New Roman" w:hAnsi="Times New Roman" w:cs="Times New Roman"/>
          <w:sz w:val="24"/>
          <w:szCs w:val="24"/>
          <w:lang w:val="en-US"/>
        </w:rPr>
      </w:pPr>
      <w:r w:rsidRPr="00377A3C">
        <w:rPr>
          <w:rFonts w:ascii="Times New Roman" w:hAnsi="Times New Roman" w:cs="Times New Roman"/>
          <w:sz w:val="24"/>
          <w:szCs w:val="24"/>
          <w:lang w:val="en-US"/>
        </w:rPr>
        <w:t>DESCRIPTION OF THE SUBJECT MATTER OF THE CONTRACT</w:t>
      </w:r>
    </w:p>
    <w:p w:rsidR="007559E5" w:rsidRPr="00377A3C" w:rsidRDefault="007559E5" w:rsidP="007559E5">
      <w:pPr>
        <w:rPr>
          <w:rFonts w:ascii="Times New Roman" w:hAnsi="Times New Roman" w:cs="Times New Roman"/>
          <w:sz w:val="24"/>
          <w:szCs w:val="24"/>
          <w:lang w:val="en-US"/>
        </w:rPr>
      </w:pPr>
      <w:r w:rsidRPr="00377A3C">
        <w:rPr>
          <w:rFonts w:ascii="Times New Roman" w:hAnsi="Times New Roman" w:cs="Times New Roman"/>
          <w:sz w:val="24"/>
          <w:szCs w:val="24"/>
          <w:lang w:val="en-US"/>
        </w:rPr>
        <w:t xml:space="preserve">The subject of the order is: </w:t>
      </w:r>
    </w:p>
    <w:p w:rsidR="007559E5" w:rsidRPr="00377A3C" w:rsidRDefault="007559E5" w:rsidP="007559E5">
      <w:pPr>
        <w:rPr>
          <w:rFonts w:ascii="Times New Roman" w:hAnsi="Times New Roman" w:cs="Times New Roman"/>
          <w:sz w:val="24"/>
          <w:szCs w:val="24"/>
          <w:lang w:val="en-US"/>
        </w:rPr>
      </w:pPr>
      <w:r w:rsidRPr="00377A3C">
        <w:rPr>
          <w:rFonts w:ascii="Times New Roman" w:hAnsi="Times New Roman" w:cs="Times New Roman"/>
          <w:sz w:val="24"/>
          <w:szCs w:val="24"/>
          <w:lang w:val="en-US"/>
        </w:rPr>
        <w:t xml:space="preserve">Supply of a flowmeter for measuring the mass flow rate of engine exhaust gases in on-vehicle emission tests under road traffic conditions (RDE) and laboratory braking stand </w:t>
      </w:r>
    </w:p>
    <w:p w:rsidR="007559E5" w:rsidRPr="00377A3C" w:rsidRDefault="007559E5" w:rsidP="007559E5">
      <w:pPr>
        <w:rPr>
          <w:rFonts w:ascii="Times New Roman" w:hAnsi="Times New Roman" w:cs="Times New Roman"/>
          <w:sz w:val="24"/>
          <w:szCs w:val="24"/>
          <w:lang w:val="en-US"/>
        </w:rPr>
      </w:pPr>
    </w:p>
    <w:p w:rsidR="007559E5" w:rsidRPr="00377A3C" w:rsidRDefault="007559E5" w:rsidP="007559E5">
      <w:pPr>
        <w:rPr>
          <w:rFonts w:ascii="Times New Roman" w:hAnsi="Times New Roman" w:cs="Times New Roman"/>
          <w:sz w:val="24"/>
          <w:szCs w:val="24"/>
          <w:lang w:val="en-US"/>
        </w:rPr>
      </w:pPr>
      <w:r w:rsidRPr="00377A3C">
        <w:rPr>
          <w:rFonts w:ascii="Times New Roman" w:hAnsi="Times New Roman" w:cs="Times New Roman"/>
          <w:sz w:val="24"/>
          <w:szCs w:val="24"/>
          <w:lang w:val="en-US"/>
        </w:rPr>
        <w:t>The equipment should include the following components:</w:t>
      </w:r>
    </w:p>
    <w:p w:rsidR="007559E5" w:rsidRPr="00377A3C" w:rsidRDefault="007559E5" w:rsidP="007559E5">
      <w:pPr>
        <w:rPr>
          <w:rFonts w:ascii="Times New Roman" w:hAnsi="Times New Roman" w:cs="Times New Roman"/>
          <w:sz w:val="24"/>
          <w:szCs w:val="24"/>
          <w:lang w:val="en-US"/>
        </w:rPr>
      </w:pPr>
      <w:r w:rsidRPr="00377A3C">
        <w:rPr>
          <w:rFonts w:ascii="Times New Roman" w:hAnsi="Times New Roman" w:cs="Times New Roman"/>
          <w:sz w:val="24"/>
          <w:szCs w:val="24"/>
          <w:lang w:val="en-US"/>
        </w:rPr>
        <w:t>1) Exhaust gas flow meter</w:t>
      </w:r>
    </w:p>
    <w:p w:rsidR="007559E5" w:rsidRPr="00377A3C" w:rsidRDefault="007559E5" w:rsidP="007559E5">
      <w:pPr>
        <w:rPr>
          <w:rFonts w:ascii="Times New Roman" w:hAnsi="Times New Roman" w:cs="Times New Roman"/>
          <w:sz w:val="24"/>
          <w:szCs w:val="24"/>
          <w:lang w:val="en-US"/>
        </w:rPr>
      </w:pPr>
      <w:r w:rsidRPr="00377A3C">
        <w:rPr>
          <w:rFonts w:ascii="Times New Roman" w:hAnsi="Times New Roman" w:cs="Times New Roman"/>
          <w:sz w:val="24"/>
          <w:szCs w:val="24"/>
          <w:lang w:val="en-US"/>
        </w:rPr>
        <w:t>2) Power supply with the necessary cabling</w:t>
      </w:r>
    </w:p>
    <w:p w:rsidR="007559E5" w:rsidRPr="00377A3C" w:rsidRDefault="007559E5" w:rsidP="007559E5">
      <w:pPr>
        <w:rPr>
          <w:rFonts w:ascii="Times New Roman" w:hAnsi="Times New Roman" w:cs="Times New Roman"/>
          <w:sz w:val="24"/>
          <w:szCs w:val="24"/>
          <w:lang w:val="en-US"/>
        </w:rPr>
      </w:pPr>
      <w:r w:rsidRPr="00377A3C">
        <w:rPr>
          <w:rFonts w:ascii="Times New Roman" w:hAnsi="Times New Roman" w:cs="Times New Roman"/>
          <w:sz w:val="24"/>
          <w:szCs w:val="24"/>
          <w:lang w:val="en-US"/>
        </w:rPr>
        <w:t xml:space="preserve">3) A system for processing the measurement signal </w:t>
      </w:r>
    </w:p>
    <w:p w:rsidR="007559E5" w:rsidRPr="00377A3C" w:rsidRDefault="007559E5" w:rsidP="007559E5">
      <w:pPr>
        <w:rPr>
          <w:rFonts w:ascii="Times New Roman" w:hAnsi="Times New Roman" w:cs="Times New Roman"/>
          <w:sz w:val="24"/>
          <w:szCs w:val="24"/>
          <w:lang w:val="en-US"/>
        </w:rPr>
      </w:pPr>
      <w:r w:rsidRPr="00377A3C">
        <w:rPr>
          <w:rFonts w:ascii="Times New Roman" w:hAnsi="Times New Roman" w:cs="Times New Roman"/>
          <w:sz w:val="24"/>
          <w:szCs w:val="24"/>
          <w:lang w:val="en-US"/>
        </w:rPr>
        <w:t>Detailed description of the subject matter of the contract:</w:t>
      </w:r>
    </w:p>
    <w:p w:rsidR="007559E5" w:rsidRPr="00377A3C" w:rsidRDefault="007559E5" w:rsidP="007559E5">
      <w:pPr>
        <w:rPr>
          <w:rFonts w:ascii="Times New Roman" w:hAnsi="Times New Roman" w:cs="Times New Roman"/>
          <w:sz w:val="24"/>
          <w:szCs w:val="24"/>
          <w:lang w:val="en-US"/>
        </w:rPr>
      </w:pPr>
      <w:r w:rsidRPr="00377A3C">
        <w:rPr>
          <w:rFonts w:ascii="Times New Roman" w:hAnsi="Times New Roman" w:cs="Times New Roman"/>
          <w:sz w:val="24"/>
          <w:szCs w:val="24"/>
          <w:lang w:val="en-US"/>
        </w:rPr>
        <w:t xml:space="preserve">Re1) </w:t>
      </w:r>
    </w:p>
    <w:p w:rsidR="007559E5" w:rsidRPr="00377A3C" w:rsidRDefault="007559E5" w:rsidP="007559E5">
      <w:pPr>
        <w:rPr>
          <w:rFonts w:ascii="Times New Roman" w:hAnsi="Times New Roman" w:cs="Times New Roman"/>
          <w:sz w:val="24"/>
          <w:szCs w:val="24"/>
          <w:lang w:val="en-US"/>
        </w:rPr>
      </w:pPr>
      <w:r w:rsidRPr="00377A3C">
        <w:rPr>
          <w:rFonts w:ascii="Times New Roman" w:hAnsi="Times New Roman" w:cs="Times New Roman"/>
          <w:sz w:val="24"/>
          <w:szCs w:val="24"/>
          <w:lang w:val="en-US"/>
        </w:rPr>
        <w:t>The flow meter should:</w:t>
      </w:r>
    </w:p>
    <w:p w:rsidR="007559E5" w:rsidRPr="00377A3C" w:rsidRDefault="007559E5" w:rsidP="007559E5">
      <w:pPr>
        <w:rPr>
          <w:rFonts w:ascii="Times New Roman" w:hAnsi="Times New Roman" w:cs="Times New Roman"/>
          <w:sz w:val="24"/>
          <w:szCs w:val="24"/>
          <w:lang w:val="en-US"/>
        </w:rPr>
      </w:pPr>
      <w:r w:rsidRPr="00377A3C">
        <w:rPr>
          <w:rFonts w:ascii="Times New Roman" w:hAnsi="Times New Roman" w:cs="Times New Roman"/>
          <w:sz w:val="24"/>
          <w:szCs w:val="24"/>
          <w:lang w:val="en-US"/>
        </w:rPr>
        <w:t>- enable measurement of engine exhaust gas flow (from spark and compression ignition engines).</w:t>
      </w:r>
    </w:p>
    <w:p w:rsidR="007559E5" w:rsidRPr="00377A3C" w:rsidRDefault="007559E5" w:rsidP="007559E5">
      <w:pPr>
        <w:rPr>
          <w:rFonts w:ascii="Times New Roman" w:hAnsi="Times New Roman" w:cs="Times New Roman"/>
          <w:sz w:val="24"/>
          <w:szCs w:val="24"/>
          <w:lang w:val="en-US"/>
        </w:rPr>
      </w:pPr>
      <w:r w:rsidRPr="00377A3C">
        <w:rPr>
          <w:rFonts w:ascii="Times New Roman" w:hAnsi="Times New Roman" w:cs="Times New Roman"/>
          <w:sz w:val="24"/>
          <w:szCs w:val="24"/>
          <w:lang w:val="en-US"/>
        </w:rPr>
        <w:t>- enable measurement of exhaust gases in the range from ambient temperature (including conditions of cold start at temp. approx. 0</w:t>
      </w:r>
      <w:r w:rsidRPr="00377A3C">
        <w:rPr>
          <w:rFonts w:ascii="Times New Roman" w:hAnsi="Times New Roman" w:cs="Times New Roman"/>
          <w:sz w:val="24"/>
          <w:szCs w:val="24"/>
          <w:vertAlign w:val="superscript"/>
          <w:lang w:val="en-US"/>
        </w:rPr>
        <w:t>o</w:t>
      </w:r>
      <w:r w:rsidRPr="00377A3C">
        <w:rPr>
          <w:rFonts w:ascii="Times New Roman" w:hAnsi="Times New Roman" w:cs="Times New Roman"/>
          <w:sz w:val="24"/>
          <w:szCs w:val="24"/>
          <w:lang w:val="en-US"/>
        </w:rPr>
        <w:t>C) to 700</w:t>
      </w:r>
      <w:r w:rsidRPr="00377A3C">
        <w:rPr>
          <w:rFonts w:ascii="Times New Roman" w:hAnsi="Times New Roman" w:cs="Times New Roman"/>
          <w:sz w:val="24"/>
          <w:szCs w:val="24"/>
          <w:vertAlign w:val="superscript"/>
          <w:lang w:val="en-US"/>
        </w:rPr>
        <w:t>o</w:t>
      </w:r>
      <w:r w:rsidRPr="00377A3C">
        <w:rPr>
          <w:rFonts w:ascii="Times New Roman" w:hAnsi="Times New Roman" w:cs="Times New Roman"/>
          <w:sz w:val="24"/>
          <w:szCs w:val="24"/>
          <w:lang w:val="en-US"/>
        </w:rPr>
        <w:t>C;</w:t>
      </w:r>
    </w:p>
    <w:p w:rsidR="007559E5" w:rsidRPr="00377A3C" w:rsidRDefault="007559E5" w:rsidP="007559E5">
      <w:pPr>
        <w:rPr>
          <w:rFonts w:ascii="Times New Roman" w:hAnsi="Times New Roman" w:cs="Times New Roman"/>
          <w:sz w:val="24"/>
          <w:szCs w:val="24"/>
          <w:lang w:val="en-US"/>
        </w:rPr>
      </w:pPr>
      <w:r w:rsidRPr="00377A3C">
        <w:rPr>
          <w:rFonts w:ascii="Times New Roman" w:hAnsi="Times New Roman" w:cs="Times New Roman"/>
          <w:sz w:val="24"/>
          <w:szCs w:val="24"/>
          <w:lang w:val="en-US"/>
        </w:rPr>
        <w:t>- be characterized by high sampling speed - not less than 1Hz as a standard;</w:t>
      </w:r>
    </w:p>
    <w:p w:rsidR="007559E5" w:rsidRPr="00377A3C" w:rsidRDefault="007559E5" w:rsidP="007559E5">
      <w:pPr>
        <w:rPr>
          <w:rFonts w:ascii="Times New Roman" w:hAnsi="Times New Roman" w:cs="Times New Roman"/>
          <w:sz w:val="24"/>
          <w:szCs w:val="24"/>
          <w:lang w:val="en-US"/>
        </w:rPr>
      </w:pPr>
      <w:r w:rsidRPr="00377A3C">
        <w:rPr>
          <w:rFonts w:ascii="Times New Roman" w:hAnsi="Times New Roman" w:cs="Times New Roman"/>
          <w:sz w:val="24"/>
          <w:szCs w:val="24"/>
          <w:lang w:val="en-US"/>
        </w:rPr>
        <w:t>- be equipped with auto zeroing function;</w:t>
      </w:r>
    </w:p>
    <w:p w:rsidR="007559E5" w:rsidRPr="00377A3C" w:rsidRDefault="007559E5" w:rsidP="007559E5">
      <w:pPr>
        <w:rPr>
          <w:rFonts w:ascii="Times New Roman" w:hAnsi="Times New Roman" w:cs="Times New Roman"/>
          <w:sz w:val="24"/>
          <w:szCs w:val="24"/>
          <w:lang w:val="en-US"/>
        </w:rPr>
      </w:pPr>
      <w:r w:rsidRPr="00377A3C">
        <w:rPr>
          <w:rFonts w:ascii="Times New Roman" w:hAnsi="Times New Roman" w:cs="Times New Roman"/>
          <w:sz w:val="24"/>
          <w:szCs w:val="24"/>
          <w:lang w:val="en-US"/>
        </w:rPr>
        <w:t>- enable back</w:t>
      </w:r>
      <w:r w:rsidR="00222DD7" w:rsidRPr="00377A3C">
        <w:rPr>
          <w:rFonts w:ascii="Times New Roman" w:hAnsi="Times New Roman" w:cs="Times New Roman"/>
          <w:sz w:val="24"/>
          <w:szCs w:val="24"/>
          <w:lang w:val="en-US"/>
        </w:rPr>
        <w:t>-purge</w:t>
      </w:r>
      <w:r w:rsidRPr="00377A3C">
        <w:rPr>
          <w:rFonts w:ascii="Times New Roman" w:hAnsi="Times New Roman" w:cs="Times New Roman"/>
          <w:sz w:val="24"/>
          <w:szCs w:val="24"/>
          <w:lang w:val="en-US"/>
        </w:rPr>
        <w:t xml:space="preserve"> the measuring unit with air without the necessity of dismantling,</w:t>
      </w:r>
    </w:p>
    <w:p w:rsidR="007559E5" w:rsidRPr="00377A3C" w:rsidRDefault="007559E5" w:rsidP="007559E5">
      <w:pPr>
        <w:rPr>
          <w:rFonts w:ascii="Times New Roman" w:hAnsi="Times New Roman" w:cs="Times New Roman"/>
          <w:sz w:val="24"/>
          <w:szCs w:val="24"/>
          <w:lang w:val="en-US"/>
        </w:rPr>
      </w:pPr>
      <w:r w:rsidRPr="00377A3C">
        <w:rPr>
          <w:rFonts w:ascii="Times New Roman" w:hAnsi="Times New Roman" w:cs="Times New Roman"/>
          <w:sz w:val="24"/>
          <w:szCs w:val="24"/>
          <w:lang w:val="en-US"/>
        </w:rPr>
        <w:t>- be equipped with all necessary wires, pipes (elbows), gaskets and mounting brackets to enable connection to the engine exhaust pipe, as well as an appropriate cable for 12V power supply, including the one from the battery during the road test (RDE)</w:t>
      </w:r>
    </w:p>
    <w:p w:rsidR="007559E5" w:rsidRPr="00377A3C" w:rsidRDefault="007559E5" w:rsidP="007559E5">
      <w:pPr>
        <w:rPr>
          <w:rFonts w:ascii="Times New Roman" w:hAnsi="Times New Roman" w:cs="Times New Roman"/>
          <w:sz w:val="24"/>
          <w:szCs w:val="24"/>
          <w:lang w:val="en-US"/>
        </w:rPr>
      </w:pPr>
      <w:r w:rsidRPr="00377A3C">
        <w:rPr>
          <w:rFonts w:ascii="Times New Roman" w:hAnsi="Times New Roman" w:cs="Times New Roman"/>
          <w:sz w:val="24"/>
          <w:szCs w:val="24"/>
          <w:lang w:val="en-US"/>
        </w:rPr>
        <w:t>- enable measurement of the exhaust gas temperature with an accuracy of not less than ± 2</w:t>
      </w:r>
      <w:r w:rsidRPr="00377A3C">
        <w:rPr>
          <w:rFonts w:ascii="Times New Roman" w:hAnsi="Times New Roman" w:cs="Times New Roman"/>
          <w:sz w:val="24"/>
          <w:szCs w:val="24"/>
          <w:vertAlign w:val="superscript"/>
          <w:lang w:val="en-US"/>
        </w:rPr>
        <w:t>o</w:t>
      </w:r>
      <w:r w:rsidRPr="00377A3C">
        <w:rPr>
          <w:rFonts w:ascii="Times New Roman" w:hAnsi="Times New Roman" w:cs="Times New Roman"/>
          <w:sz w:val="24"/>
          <w:szCs w:val="24"/>
          <w:lang w:val="en-US"/>
        </w:rPr>
        <w:t>C (or ± 1%);</w:t>
      </w:r>
    </w:p>
    <w:p w:rsidR="007559E5" w:rsidRPr="00377A3C" w:rsidRDefault="007559E5" w:rsidP="007559E5">
      <w:pPr>
        <w:rPr>
          <w:rFonts w:ascii="Times New Roman" w:hAnsi="Times New Roman" w:cs="Times New Roman"/>
          <w:sz w:val="24"/>
          <w:szCs w:val="24"/>
          <w:lang w:val="en-US"/>
        </w:rPr>
      </w:pPr>
      <w:r w:rsidRPr="00377A3C">
        <w:rPr>
          <w:rFonts w:ascii="Times New Roman" w:hAnsi="Times New Roman" w:cs="Times New Roman"/>
          <w:sz w:val="24"/>
          <w:szCs w:val="24"/>
          <w:lang w:val="en-US"/>
        </w:rPr>
        <w:t>- have a warm-up time of not more than 5 minutes at 20</w:t>
      </w:r>
      <w:r w:rsidRPr="00377A3C">
        <w:rPr>
          <w:rFonts w:ascii="Times New Roman" w:hAnsi="Times New Roman" w:cs="Times New Roman"/>
          <w:sz w:val="24"/>
          <w:szCs w:val="24"/>
          <w:vertAlign w:val="superscript"/>
          <w:lang w:val="en-US"/>
        </w:rPr>
        <w:t>o</w:t>
      </w:r>
      <w:r w:rsidRPr="00377A3C">
        <w:rPr>
          <w:rFonts w:ascii="Times New Roman" w:hAnsi="Times New Roman" w:cs="Times New Roman"/>
          <w:sz w:val="24"/>
          <w:szCs w:val="24"/>
          <w:lang w:val="en-US"/>
        </w:rPr>
        <w:t>C;</w:t>
      </w:r>
    </w:p>
    <w:p w:rsidR="007559E5" w:rsidRPr="00377A3C" w:rsidRDefault="007559E5" w:rsidP="007559E5">
      <w:pPr>
        <w:rPr>
          <w:rFonts w:ascii="Times New Roman" w:hAnsi="Times New Roman" w:cs="Times New Roman"/>
          <w:sz w:val="24"/>
          <w:szCs w:val="24"/>
          <w:lang w:val="en-US"/>
        </w:rPr>
      </w:pPr>
      <w:r w:rsidRPr="00377A3C">
        <w:rPr>
          <w:rFonts w:ascii="Times New Roman" w:hAnsi="Times New Roman" w:cs="Times New Roman"/>
          <w:sz w:val="24"/>
          <w:szCs w:val="24"/>
          <w:lang w:val="en-US"/>
        </w:rPr>
        <w:t>- have a response time (T0 - T90) of not more than 2.5 seconds;</w:t>
      </w:r>
    </w:p>
    <w:p w:rsidR="007559E5" w:rsidRPr="00377A3C" w:rsidRDefault="007559E5" w:rsidP="007559E5">
      <w:pPr>
        <w:rPr>
          <w:rFonts w:ascii="Times New Roman" w:hAnsi="Times New Roman" w:cs="Times New Roman"/>
          <w:sz w:val="24"/>
          <w:szCs w:val="24"/>
          <w:lang w:val="en-US"/>
        </w:rPr>
      </w:pPr>
      <w:r w:rsidRPr="00377A3C">
        <w:rPr>
          <w:rFonts w:ascii="Times New Roman" w:hAnsi="Times New Roman" w:cs="Times New Roman"/>
          <w:sz w:val="24"/>
          <w:szCs w:val="24"/>
          <w:lang w:val="en-US"/>
        </w:rPr>
        <w:t>- have a measurement accuracy of not less than ± 2% of the measured value or ± 0.5% of the measurement range (depending on the larger value);</w:t>
      </w:r>
    </w:p>
    <w:p w:rsidR="007559E5" w:rsidRPr="00377A3C" w:rsidRDefault="007559E5" w:rsidP="007559E5">
      <w:pPr>
        <w:rPr>
          <w:rFonts w:ascii="Times New Roman" w:hAnsi="Times New Roman" w:cs="Times New Roman"/>
          <w:sz w:val="24"/>
          <w:szCs w:val="24"/>
          <w:lang w:val="en-US"/>
        </w:rPr>
      </w:pPr>
      <w:r w:rsidRPr="00377A3C">
        <w:rPr>
          <w:rFonts w:ascii="Times New Roman" w:hAnsi="Times New Roman" w:cs="Times New Roman"/>
          <w:sz w:val="24"/>
          <w:szCs w:val="24"/>
          <w:lang w:val="en-US"/>
        </w:rPr>
        <w:t>- have a measurement resolution not greater than 0.1 kg/h,</w:t>
      </w:r>
    </w:p>
    <w:p w:rsidR="007559E5" w:rsidRPr="00377A3C" w:rsidRDefault="007559E5" w:rsidP="007559E5">
      <w:pPr>
        <w:rPr>
          <w:rFonts w:ascii="Times New Roman" w:hAnsi="Times New Roman" w:cs="Times New Roman"/>
          <w:sz w:val="24"/>
          <w:szCs w:val="24"/>
          <w:lang w:val="en-US"/>
        </w:rPr>
      </w:pPr>
      <w:r w:rsidRPr="00377A3C">
        <w:rPr>
          <w:rFonts w:ascii="Times New Roman" w:hAnsi="Times New Roman" w:cs="Times New Roman"/>
          <w:sz w:val="24"/>
          <w:szCs w:val="24"/>
          <w:lang w:val="en-US"/>
        </w:rPr>
        <w:t>- supply voltage 12V DC;</w:t>
      </w:r>
    </w:p>
    <w:p w:rsidR="007559E5" w:rsidRPr="00377A3C" w:rsidRDefault="007559E5" w:rsidP="007559E5">
      <w:pPr>
        <w:rPr>
          <w:rFonts w:ascii="Times New Roman" w:hAnsi="Times New Roman" w:cs="Times New Roman"/>
          <w:sz w:val="24"/>
          <w:szCs w:val="24"/>
          <w:lang w:val="en-US"/>
        </w:rPr>
      </w:pPr>
      <w:r w:rsidRPr="00377A3C">
        <w:rPr>
          <w:rFonts w:ascii="Times New Roman" w:hAnsi="Times New Roman" w:cs="Times New Roman"/>
          <w:sz w:val="24"/>
          <w:szCs w:val="24"/>
          <w:lang w:val="en-US"/>
        </w:rPr>
        <w:t>- minimal flue gas flow measuring range: no more than 20 kg/h;</w:t>
      </w:r>
    </w:p>
    <w:p w:rsidR="007559E5" w:rsidRPr="00377A3C" w:rsidRDefault="007559E5" w:rsidP="007559E5">
      <w:pPr>
        <w:rPr>
          <w:rFonts w:ascii="Times New Roman" w:hAnsi="Times New Roman" w:cs="Times New Roman"/>
          <w:sz w:val="24"/>
          <w:szCs w:val="24"/>
          <w:lang w:val="en-US"/>
        </w:rPr>
      </w:pPr>
      <w:r w:rsidRPr="00377A3C">
        <w:rPr>
          <w:rFonts w:ascii="Times New Roman" w:hAnsi="Times New Roman" w:cs="Times New Roman"/>
          <w:sz w:val="24"/>
          <w:szCs w:val="24"/>
          <w:lang w:val="en-US"/>
        </w:rPr>
        <w:lastRenderedPageBreak/>
        <w:t>- maximum exhaust flow measuring range: no less than 200 kg/h;</w:t>
      </w:r>
    </w:p>
    <w:p w:rsidR="007559E5" w:rsidRPr="00377A3C" w:rsidRDefault="007559E5" w:rsidP="007559E5">
      <w:pPr>
        <w:rPr>
          <w:rFonts w:ascii="Times New Roman" w:hAnsi="Times New Roman" w:cs="Times New Roman"/>
          <w:sz w:val="24"/>
          <w:szCs w:val="24"/>
          <w:lang w:val="en-US"/>
        </w:rPr>
      </w:pPr>
      <w:r w:rsidRPr="00377A3C">
        <w:rPr>
          <w:rFonts w:ascii="Times New Roman" w:hAnsi="Times New Roman" w:cs="Times New Roman"/>
          <w:sz w:val="24"/>
          <w:szCs w:val="24"/>
          <w:lang w:val="en-US"/>
        </w:rPr>
        <w:t>- be packed in a hard protective case for transportation;</w:t>
      </w:r>
    </w:p>
    <w:p w:rsidR="007559E5" w:rsidRPr="00377A3C" w:rsidRDefault="007559E5" w:rsidP="007559E5">
      <w:pPr>
        <w:rPr>
          <w:rFonts w:ascii="Times New Roman" w:hAnsi="Times New Roman" w:cs="Times New Roman"/>
          <w:sz w:val="24"/>
          <w:szCs w:val="24"/>
          <w:lang w:val="en-US"/>
        </w:rPr>
      </w:pPr>
      <w:r w:rsidRPr="00377A3C">
        <w:rPr>
          <w:rFonts w:ascii="Times New Roman" w:hAnsi="Times New Roman" w:cs="Times New Roman"/>
          <w:sz w:val="24"/>
          <w:szCs w:val="24"/>
          <w:lang w:val="en-US"/>
        </w:rPr>
        <w:t xml:space="preserve">- </w:t>
      </w:r>
      <w:r w:rsidR="00222DD7" w:rsidRPr="00377A3C">
        <w:rPr>
          <w:rFonts w:ascii="Times New Roman" w:hAnsi="Times New Roman" w:cs="Times New Roman"/>
          <w:sz w:val="24"/>
          <w:szCs w:val="24"/>
          <w:lang w:val="en-US"/>
        </w:rPr>
        <w:t>t</w:t>
      </w:r>
      <w:r w:rsidRPr="00377A3C">
        <w:rPr>
          <w:rFonts w:ascii="Times New Roman" w:hAnsi="Times New Roman" w:cs="Times New Roman"/>
          <w:sz w:val="24"/>
          <w:szCs w:val="24"/>
          <w:lang w:val="en-US"/>
        </w:rPr>
        <w:t>he flowmeter shall be properly calibrated;</w:t>
      </w:r>
    </w:p>
    <w:p w:rsidR="007559E5" w:rsidRPr="00377A3C" w:rsidRDefault="007559E5" w:rsidP="007559E5">
      <w:pPr>
        <w:rPr>
          <w:rFonts w:ascii="Times New Roman" w:hAnsi="Times New Roman" w:cs="Times New Roman"/>
          <w:sz w:val="24"/>
          <w:szCs w:val="24"/>
          <w:lang w:val="en-US"/>
        </w:rPr>
      </w:pPr>
      <w:r w:rsidRPr="00377A3C">
        <w:rPr>
          <w:rFonts w:ascii="Times New Roman" w:hAnsi="Times New Roman" w:cs="Times New Roman"/>
          <w:sz w:val="24"/>
          <w:szCs w:val="24"/>
          <w:lang w:val="en-US"/>
        </w:rPr>
        <w:t xml:space="preserve">- </w:t>
      </w:r>
      <w:r w:rsidR="00222DD7" w:rsidRPr="00377A3C">
        <w:rPr>
          <w:rFonts w:ascii="Times New Roman" w:hAnsi="Times New Roman" w:cs="Times New Roman"/>
          <w:sz w:val="24"/>
          <w:szCs w:val="24"/>
          <w:lang w:val="en-US"/>
        </w:rPr>
        <w:t>t</w:t>
      </w:r>
      <w:r w:rsidRPr="00377A3C">
        <w:rPr>
          <w:rFonts w:ascii="Times New Roman" w:hAnsi="Times New Roman" w:cs="Times New Roman"/>
          <w:sz w:val="24"/>
          <w:szCs w:val="24"/>
          <w:lang w:val="en-US"/>
        </w:rPr>
        <w:t>he flowmeter should operate in a stand-alone mode and also be suitable for use with a mobile emission measurement system (PEMS) for roadside testing (RDE);</w:t>
      </w:r>
    </w:p>
    <w:p w:rsidR="007559E5" w:rsidRPr="00377A3C" w:rsidRDefault="007559E5" w:rsidP="007559E5">
      <w:pPr>
        <w:rPr>
          <w:rFonts w:ascii="Times New Roman" w:hAnsi="Times New Roman" w:cs="Times New Roman"/>
          <w:sz w:val="24"/>
          <w:szCs w:val="24"/>
          <w:lang w:val="en-US"/>
        </w:rPr>
      </w:pPr>
      <w:r w:rsidRPr="00377A3C">
        <w:rPr>
          <w:rFonts w:ascii="Times New Roman" w:hAnsi="Times New Roman" w:cs="Times New Roman"/>
          <w:sz w:val="24"/>
          <w:szCs w:val="24"/>
          <w:lang w:val="en-US"/>
        </w:rPr>
        <w:t xml:space="preserve">- </w:t>
      </w:r>
      <w:r w:rsidR="00222DD7" w:rsidRPr="00377A3C">
        <w:rPr>
          <w:rFonts w:ascii="Times New Roman" w:hAnsi="Times New Roman" w:cs="Times New Roman"/>
          <w:sz w:val="24"/>
          <w:szCs w:val="24"/>
          <w:lang w:val="en-US"/>
        </w:rPr>
        <w:t>b</w:t>
      </w:r>
      <w:r w:rsidRPr="00377A3C">
        <w:rPr>
          <w:rFonts w:ascii="Times New Roman" w:hAnsi="Times New Roman" w:cs="Times New Roman"/>
          <w:sz w:val="24"/>
          <w:szCs w:val="24"/>
          <w:lang w:val="en-US"/>
        </w:rPr>
        <w:t>e covered by at least a 6-month warranty period.</w:t>
      </w:r>
    </w:p>
    <w:p w:rsidR="007559E5" w:rsidRPr="00377A3C" w:rsidRDefault="007559E5" w:rsidP="007559E5">
      <w:pPr>
        <w:rPr>
          <w:rFonts w:ascii="Times New Roman" w:hAnsi="Times New Roman" w:cs="Times New Roman"/>
          <w:sz w:val="24"/>
          <w:szCs w:val="24"/>
          <w:lang w:val="en-US"/>
        </w:rPr>
      </w:pPr>
    </w:p>
    <w:p w:rsidR="007559E5" w:rsidRPr="00377A3C" w:rsidRDefault="00222DD7" w:rsidP="007559E5">
      <w:pPr>
        <w:rPr>
          <w:rFonts w:ascii="Times New Roman" w:hAnsi="Times New Roman" w:cs="Times New Roman"/>
          <w:sz w:val="24"/>
          <w:szCs w:val="24"/>
          <w:lang w:val="en-US"/>
        </w:rPr>
      </w:pPr>
      <w:r w:rsidRPr="00377A3C">
        <w:rPr>
          <w:rFonts w:ascii="Times New Roman" w:hAnsi="Times New Roman" w:cs="Times New Roman"/>
          <w:sz w:val="24"/>
          <w:szCs w:val="24"/>
          <w:lang w:val="en-US"/>
        </w:rPr>
        <w:t xml:space="preserve">Re </w:t>
      </w:r>
      <w:r w:rsidR="007559E5" w:rsidRPr="00377A3C">
        <w:rPr>
          <w:rFonts w:ascii="Times New Roman" w:hAnsi="Times New Roman" w:cs="Times New Roman"/>
          <w:sz w:val="24"/>
          <w:szCs w:val="24"/>
          <w:lang w:val="en-US"/>
        </w:rPr>
        <w:t xml:space="preserve">2) </w:t>
      </w:r>
    </w:p>
    <w:p w:rsidR="007559E5" w:rsidRPr="00377A3C" w:rsidRDefault="007559E5" w:rsidP="007559E5">
      <w:pPr>
        <w:rPr>
          <w:rFonts w:ascii="Times New Roman" w:hAnsi="Times New Roman" w:cs="Times New Roman"/>
          <w:sz w:val="24"/>
          <w:szCs w:val="24"/>
          <w:lang w:val="en-US"/>
        </w:rPr>
      </w:pPr>
      <w:r w:rsidRPr="00377A3C">
        <w:rPr>
          <w:rFonts w:ascii="Times New Roman" w:hAnsi="Times New Roman" w:cs="Times New Roman"/>
          <w:sz w:val="24"/>
          <w:szCs w:val="24"/>
          <w:lang w:val="en-US"/>
        </w:rPr>
        <w:t>The power supply should:</w:t>
      </w:r>
    </w:p>
    <w:p w:rsidR="007559E5" w:rsidRPr="00377A3C" w:rsidRDefault="007559E5" w:rsidP="007559E5">
      <w:pPr>
        <w:rPr>
          <w:rFonts w:ascii="Times New Roman" w:hAnsi="Times New Roman" w:cs="Times New Roman"/>
          <w:sz w:val="24"/>
          <w:szCs w:val="24"/>
          <w:lang w:val="en-US"/>
        </w:rPr>
      </w:pPr>
      <w:r w:rsidRPr="00377A3C">
        <w:rPr>
          <w:rFonts w:ascii="Times New Roman" w:hAnsi="Times New Roman" w:cs="Times New Roman"/>
          <w:sz w:val="24"/>
          <w:szCs w:val="24"/>
          <w:lang w:val="en-US"/>
        </w:rPr>
        <w:t>- provide at its output a DC power supply of 12V and adequate current according to the flow meter demand;</w:t>
      </w:r>
    </w:p>
    <w:p w:rsidR="007559E5" w:rsidRPr="00377A3C" w:rsidRDefault="007559E5" w:rsidP="007559E5">
      <w:pPr>
        <w:rPr>
          <w:rFonts w:ascii="Times New Roman" w:hAnsi="Times New Roman" w:cs="Times New Roman"/>
          <w:sz w:val="24"/>
          <w:szCs w:val="24"/>
          <w:lang w:val="en-US"/>
        </w:rPr>
      </w:pPr>
      <w:r w:rsidRPr="00377A3C">
        <w:rPr>
          <w:rFonts w:ascii="Times New Roman" w:hAnsi="Times New Roman" w:cs="Times New Roman"/>
          <w:sz w:val="24"/>
          <w:szCs w:val="24"/>
          <w:lang w:val="en-US"/>
        </w:rPr>
        <w:t>- be equipped with appropriate cables and connectors to connect the flow meter;</w:t>
      </w:r>
    </w:p>
    <w:p w:rsidR="007559E5" w:rsidRPr="00377A3C" w:rsidRDefault="007559E5" w:rsidP="007559E5">
      <w:pPr>
        <w:rPr>
          <w:rFonts w:ascii="Times New Roman" w:hAnsi="Times New Roman" w:cs="Times New Roman"/>
          <w:sz w:val="24"/>
          <w:szCs w:val="24"/>
          <w:lang w:val="en-US"/>
        </w:rPr>
      </w:pPr>
      <w:r w:rsidRPr="00377A3C">
        <w:rPr>
          <w:rFonts w:ascii="Times New Roman" w:hAnsi="Times New Roman" w:cs="Times New Roman"/>
          <w:sz w:val="24"/>
          <w:szCs w:val="24"/>
          <w:lang w:val="en-US"/>
        </w:rPr>
        <w:t>- Can be adapted to 230V AC mains voltage,</w:t>
      </w:r>
    </w:p>
    <w:p w:rsidR="007559E5" w:rsidRPr="00377A3C" w:rsidRDefault="007559E5" w:rsidP="007559E5">
      <w:pPr>
        <w:rPr>
          <w:rFonts w:ascii="Times New Roman" w:hAnsi="Times New Roman" w:cs="Times New Roman"/>
          <w:sz w:val="24"/>
          <w:szCs w:val="24"/>
          <w:lang w:val="en-US"/>
        </w:rPr>
      </w:pPr>
      <w:r w:rsidRPr="00377A3C">
        <w:rPr>
          <w:rFonts w:ascii="Times New Roman" w:hAnsi="Times New Roman" w:cs="Times New Roman"/>
          <w:sz w:val="24"/>
          <w:szCs w:val="24"/>
          <w:lang w:val="en-US"/>
        </w:rPr>
        <w:t>- equipped with thermal protection and overvoltage protection;</w:t>
      </w:r>
    </w:p>
    <w:p w:rsidR="007559E5" w:rsidRPr="00377A3C" w:rsidRDefault="007559E5" w:rsidP="007559E5">
      <w:pPr>
        <w:rPr>
          <w:rFonts w:ascii="Times New Roman" w:hAnsi="Times New Roman" w:cs="Times New Roman"/>
          <w:sz w:val="24"/>
          <w:szCs w:val="24"/>
          <w:lang w:val="en-US"/>
        </w:rPr>
      </w:pPr>
      <w:r w:rsidRPr="00377A3C">
        <w:rPr>
          <w:rFonts w:ascii="Times New Roman" w:hAnsi="Times New Roman" w:cs="Times New Roman"/>
          <w:sz w:val="24"/>
          <w:szCs w:val="24"/>
          <w:lang w:val="en-US"/>
        </w:rPr>
        <w:t>- working temperature range from -20</w:t>
      </w:r>
      <w:r w:rsidRPr="00377A3C">
        <w:rPr>
          <w:rFonts w:ascii="Times New Roman" w:hAnsi="Times New Roman" w:cs="Times New Roman"/>
          <w:sz w:val="24"/>
          <w:szCs w:val="24"/>
          <w:vertAlign w:val="superscript"/>
          <w:lang w:val="en-US"/>
        </w:rPr>
        <w:t>o</w:t>
      </w:r>
      <w:r w:rsidRPr="00377A3C">
        <w:rPr>
          <w:rFonts w:ascii="Times New Roman" w:hAnsi="Times New Roman" w:cs="Times New Roman"/>
          <w:sz w:val="24"/>
          <w:szCs w:val="24"/>
          <w:lang w:val="en-US"/>
        </w:rPr>
        <w:t>C;</w:t>
      </w:r>
    </w:p>
    <w:p w:rsidR="007559E5" w:rsidRPr="00377A3C" w:rsidRDefault="007559E5" w:rsidP="007559E5">
      <w:pPr>
        <w:rPr>
          <w:rFonts w:ascii="Times New Roman" w:hAnsi="Times New Roman" w:cs="Times New Roman"/>
          <w:sz w:val="24"/>
          <w:szCs w:val="24"/>
          <w:lang w:val="en-US"/>
        </w:rPr>
      </w:pPr>
      <w:r w:rsidRPr="00377A3C">
        <w:rPr>
          <w:rFonts w:ascii="Times New Roman" w:hAnsi="Times New Roman" w:cs="Times New Roman"/>
          <w:sz w:val="24"/>
          <w:szCs w:val="24"/>
          <w:lang w:val="en-US"/>
        </w:rPr>
        <w:t>- relative humidity range: from 20 to 80 %,</w:t>
      </w:r>
    </w:p>
    <w:p w:rsidR="007559E5" w:rsidRPr="00377A3C" w:rsidRDefault="007559E5" w:rsidP="007559E5">
      <w:pPr>
        <w:rPr>
          <w:rFonts w:ascii="Times New Roman" w:hAnsi="Times New Roman" w:cs="Times New Roman"/>
          <w:sz w:val="24"/>
          <w:szCs w:val="24"/>
          <w:lang w:val="en-US"/>
        </w:rPr>
      </w:pPr>
      <w:r w:rsidRPr="00377A3C">
        <w:rPr>
          <w:rFonts w:ascii="Times New Roman" w:hAnsi="Times New Roman" w:cs="Times New Roman"/>
          <w:sz w:val="24"/>
          <w:szCs w:val="24"/>
          <w:lang w:val="en-US"/>
        </w:rPr>
        <w:t>- to be covered with at least 6 months warranty period.</w:t>
      </w:r>
    </w:p>
    <w:p w:rsidR="007559E5" w:rsidRPr="00377A3C" w:rsidRDefault="007559E5" w:rsidP="007559E5">
      <w:pPr>
        <w:rPr>
          <w:rFonts w:ascii="Times New Roman" w:hAnsi="Times New Roman" w:cs="Times New Roman"/>
          <w:sz w:val="24"/>
          <w:szCs w:val="24"/>
          <w:lang w:val="en-US"/>
        </w:rPr>
      </w:pPr>
    </w:p>
    <w:p w:rsidR="007559E5" w:rsidRPr="00377A3C" w:rsidRDefault="007559E5" w:rsidP="007559E5">
      <w:pPr>
        <w:rPr>
          <w:rFonts w:ascii="Times New Roman" w:hAnsi="Times New Roman" w:cs="Times New Roman"/>
          <w:sz w:val="24"/>
          <w:szCs w:val="24"/>
          <w:lang w:val="en-US"/>
        </w:rPr>
      </w:pPr>
    </w:p>
    <w:p w:rsidR="007559E5" w:rsidRPr="00377A3C" w:rsidRDefault="00222DD7" w:rsidP="007559E5">
      <w:pPr>
        <w:rPr>
          <w:rFonts w:ascii="Times New Roman" w:hAnsi="Times New Roman" w:cs="Times New Roman"/>
          <w:sz w:val="24"/>
          <w:szCs w:val="24"/>
          <w:lang w:val="en-US"/>
        </w:rPr>
      </w:pPr>
      <w:r w:rsidRPr="00377A3C">
        <w:rPr>
          <w:rFonts w:ascii="Times New Roman" w:hAnsi="Times New Roman" w:cs="Times New Roman"/>
          <w:sz w:val="24"/>
          <w:szCs w:val="24"/>
          <w:lang w:val="en-US"/>
        </w:rPr>
        <w:t xml:space="preserve">Re </w:t>
      </w:r>
      <w:r w:rsidR="007559E5" w:rsidRPr="00377A3C">
        <w:rPr>
          <w:rFonts w:ascii="Times New Roman" w:hAnsi="Times New Roman" w:cs="Times New Roman"/>
          <w:sz w:val="24"/>
          <w:szCs w:val="24"/>
          <w:lang w:val="en-US"/>
        </w:rPr>
        <w:t xml:space="preserve">3) </w:t>
      </w:r>
    </w:p>
    <w:p w:rsidR="007559E5" w:rsidRPr="00377A3C" w:rsidRDefault="007559E5" w:rsidP="007559E5">
      <w:pPr>
        <w:rPr>
          <w:rFonts w:ascii="Times New Roman" w:hAnsi="Times New Roman" w:cs="Times New Roman"/>
          <w:sz w:val="24"/>
          <w:szCs w:val="24"/>
          <w:lang w:val="en-US"/>
        </w:rPr>
      </w:pPr>
    </w:p>
    <w:p w:rsidR="007559E5" w:rsidRPr="00377A3C" w:rsidRDefault="007559E5" w:rsidP="007559E5">
      <w:pPr>
        <w:rPr>
          <w:rFonts w:ascii="Times New Roman" w:hAnsi="Times New Roman" w:cs="Times New Roman"/>
          <w:sz w:val="24"/>
          <w:szCs w:val="24"/>
          <w:lang w:val="en-US"/>
        </w:rPr>
      </w:pPr>
      <w:r w:rsidRPr="00377A3C">
        <w:rPr>
          <w:rFonts w:ascii="Times New Roman" w:hAnsi="Times New Roman" w:cs="Times New Roman"/>
          <w:sz w:val="24"/>
          <w:szCs w:val="24"/>
          <w:lang w:val="en-US"/>
        </w:rPr>
        <w:t>A system for measurement signal processing should:</w:t>
      </w:r>
    </w:p>
    <w:p w:rsidR="007559E5" w:rsidRPr="00377A3C" w:rsidRDefault="007559E5" w:rsidP="007559E5">
      <w:pPr>
        <w:rPr>
          <w:rFonts w:ascii="Times New Roman" w:hAnsi="Times New Roman" w:cs="Times New Roman"/>
          <w:sz w:val="24"/>
          <w:szCs w:val="24"/>
          <w:lang w:val="en-US"/>
        </w:rPr>
      </w:pPr>
      <w:r w:rsidRPr="00377A3C">
        <w:rPr>
          <w:rFonts w:ascii="Times New Roman" w:hAnsi="Times New Roman" w:cs="Times New Roman"/>
          <w:sz w:val="24"/>
          <w:szCs w:val="24"/>
          <w:lang w:val="en-US"/>
        </w:rPr>
        <w:t>- together with software enable flow meter operation (autozeroing, back</w:t>
      </w:r>
      <w:r w:rsidR="00222DD7" w:rsidRPr="00377A3C">
        <w:rPr>
          <w:rFonts w:ascii="Times New Roman" w:hAnsi="Times New Roman" w:cs="Times New Roman"/>
          <w:sz w:val="24"/>
          <w:szCs w:val="24"/>
          <w:lang w:val="en-US"/>
        </w:rPr>
        <w:t>-purge</w:t>
      </w:r>
      <w:r w:rsidRPr="00377A3C">
        <w:rPr>
          <w:rFonts w:ascii="Times New Roman" w:hAnsi="Times New Roman" w:cs="Times New Roman"/>
          <w:sz w:val="24"/>
          <w:szCs w:val="24"/>
          <w:lang w:val="en-US"/>
        </w:rPr>
        <w:t>, etc.), connection to a laptop computer and measurement data recording using a laptop computer with Windows system (in Windows 7, Windows 10 version)</w:t>
      </w:r>
      <w:r w:rsidR="00BC21C3" w:rsidRPr="00377A3C">
        <w:rPr>
          <w:rFonts w:ascii="Times New Roman" w:hAnsi="Times New Roman" w:cs="Times New Roman"/>
          <w:sz w:val="24"/>
          <w:szCs w:val="24"/>
          <w:lang w:val="en-US"/>
        </w:rPr>
        <w:t>,</w:t>
      </w:r>
    </w:p>
    <w:p w:rsidR="00BC21C3" w:rsidRPr="00377A3C" w:rsidRDefault="00BC21C3" w:rsidP="007559E5">
      <w:pPr>
        <w:rPr>
          <w:rFonts w:ascii="Times New Roman" w:hAnsi="Times New Roman" w:cs="Times New Roman"/>
          <w:sz w:val="24"/>
          <w:szCs w:val="24"/>
          <w:lang w:val="en-US"/>
        </w:rPr>
      </w:pPr>
      <w:r w:rsidRPr="00377A3C">
        <w:rPr>
          <w:rFonts w:ascii="Times New Roman" w:hAnsi="Times New Roman" w:cs="Times New Roman"/>
          <w:sz w:val="24"/>
          <w:szCs w:val="24"/>
          <w:lang w:val="en-US"/>
        </w:rPr>
        <w:t>- it should have Ethernet communication to the laptop/PC,</w:t>
      </w:r>
    </w:p>
    <w:p w:rsidR="00BC21C3" w:rsidRPr="00377A3C" w:rsidRDefault="00BC21C3" w:rsidP="007559E5">
      <w:pPr>
        <w:rPr>
          <w:rFonts w:ascii="Times New Roman" w:hAnsi="Times New Roman" w:cs="Times New Roman"/>
          <w:sz w:val="24"/>
          <w:szCs w:val="24"/>
          <w:lang w:val="en-US"/>
        </w:rPr>
      </w:pPr>
      <w:r w:rsidRPr="00377A3C">
        <w:rPr>
          <w:rFonts w:ascii="Times New Roman" w:hAnsi="Times New Roman" w:cs="Times New Roman"/>
          <w:sz w:val="24"/>
          <w:szCs w:val="24"/>
          <w:lang w:val="en-US"/>
        </w:rPr>
        <w:t>- it should have SD card in the measurement signal processing unit to save test data,</w:t>
      </w:r>
    </w:p>
    <w:p w:rsidR="00222DD7" w:rsidRPr="00377A3C" w:rsidRDefault="00222DD7" w:rsidP="007559E5">
      <w:pPr>
        <w:rPr>
          <w:rFonts w:ascii="Times New Roman" w:hAnsi="Times New Roman" w:cs="Times New Roman"/>
          <w:sz w:val="24"/>
          <w:szCs w:val="24"/>
          <w:lang w:val="en-US"/>
        </w:rPr>
      </w:pPr>
      <w:r w:rsidRPr="00377A3C">
        <w:rPr>
          <w:rFonts w:ascii="Times New Roman" w:hAnsi="Times New Roman" w:cs="Times New Roman"/>
          <w:sz w:val="24"/>
          <w:szCs w:val="24"/>
          <w:lang w:val="en-US"/>
        </w:rPr>
        <w:t>- record data of exhaust flow in units, such as: kg/h and  m^3/h at the same time in the csv./excel file,</w:t>
      </w:r>
    </w:p>
    <w:p w:rsidR="00222DD7" w:rsidRPr="00377A3C" w:rsidRDefault="00222DD7" w:rsidP="007559E5">
      <w:pPr>
        <w:rPr>
          <w:rFonts w:ascii="Times New Roman" w:hAnsi="Times New Roman" w:cs="Times New Roman"/>
          <w:sz w:val="24"/>
          <w:szCs w:val="24"/>
          <w:lang w:val="en-US"/>
        </w:rPr>
      </w:pPr>
      <w:r w:rsidRPr="00377A3C">
        <w:rPr>
          <w:rFonts w:ascii="Times New Roman" w:hAnsi="Times New Roman" w:cs="Times New Roman"/>
          <w:sz w:val="24"/>
          <w:szCs w:val="24"/>
          <w:lang w:val="en-US"/>
        </w:rPr>
        <w:t>- record other exhaust p</w:t>
      </w:r>
      <w:bookmarkStart w:id="0" w:name="_GoBack"/>
      <w:bookmarkEnd w:id="0"/>
      <w:r w:rsidRPr="00377A3C">
        <w:rPr>
          <w:rFonts w:ascii="Times New Roman" w:hAnsi="Times New Roman" w:cs="Times New Roman"/>
          <w:sz w:val="24"/>
          <w:szCs w:val="24"/>
          <w:lang w:val="en-US"/>
        </w:rPr>
        <w:t>arameters such as temperature and pressure,</w:t>
      </w:r>
    </w:p>
    <w:p w:rsidR="007559E5" w:rsidRPr="00377A3C" w:rsidRDefault="007559E5" w:rsidP="007559E5">
      <w:pPr>
        <w:rPr>
          <w:rFonts w:ascii="Times New Roman" w:hAnsi="Times New Roman" w:cs="Times New Roman"/>
          <w:sz w:val="24"/>
          <w:szCs w:val="24"/>
          <w:lang w:val="en-US"/>
        </w:rPr>
      </w:pPr>
      <w:r w:rsidRPr="00377A3C">
        <w:rPr>
          <w:rFonts w:ascii="Times New Roman" w:hAnsi="Times New Roman" w:cs="Times New Roman"/>
          <w:sz w:val="24"/>
          <w:szCs w:val="24"/>
          <w:lang w:val="en-US"/>
        </w:rPr>
        <w:t xml:space="preserve">- </w:t>
      </w:r>
      <w:r w:rsidR="00222DD7" w:rsidRPr="00377A3C">
        <w:rPr>
          <w:rFonts w:ascii="Times New Roman" w:hAnsi="Times New Roman" w:cs="Times New Roman"/>
          <w:sz w:val="24"/>
          <w:szCs w:val="24"/>
          <w:lang w:val="en-US"/>
        </w:rPr>
        <w:t>b</w:t>
      </w:r>
      <w:r w:rsidRPr="00377A3C">
        <w:rPr>
          <w:rFonts w:ascii="Times New Roman" w:hAnsi="Times New Roman" w:cs="Times New Roman"/>
          <w:sz w:val="24"/>
          <w:szCs w:val="24"/>
          <w:lang w:val="en-US"/>
        </w:rPr>
        <w:t>e covered by at least a 12-month warranty period.</w:t>
      </w:r>
    </w:p>
    <w:p w:rsidR="007559E5" w:rsidRPr="00377A3C" w:rsidRDefault="007559E5" w:rsidP="007559E5">
      <w:pPr>
        <w:rPr>
          <w:rFonts w:ascii="Times New Roman" w:hAnsi="Times New Roman" w:cs="Times New Roman"/>
          <w:sz w:val="24"/>
          <w:szCs w:val="24"/>
          <w:lang w:val="en-US"/>
        </w:rPr>
      </w:pPr>
    </w:p>
    <w:sectPr w:rsidR="007559E5" w:rsidRPr="00377A3C" w:rsidSect="00D83282">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A160A" w:rsidRDefault="00FA160A" w:rsidP="00377A3C">
      <w:pPr>
        <w:spacing w:after="0" w:line="240" w:lineRule="auto"/>
      </w:pPr>
      <w:r>
        <w:separator/>
      </w:r>
    </w:p>
  </w:endnote>
  <w:endnote w:type="continuationSeparator" w:id="0">
    <w:p w:rsidR="00FA160A" w:rsidRDefault="00FA160A" w:rsidP="00377A3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7A3C" w:rsidRDefault="00377A3C">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7A3C" w:rsidRDefault="00377A3C">
    <w:pPr>
      <w:pStyle w:val="Stopk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7A3C" w:rsidRDefault="00377A3C">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A160A" w:rsidRDefault="00FA160A" w:rsidP="00377A3C">
      <w:pPr>
        <w:spacing w:after="0" w:line="240" w:lineRule="auto"/>
      </w:pPr>
      <w:r>
        <w:separator/>
      </w:r>
    </w:p>
  </w:footnote>
  <w:footnote w:type="continuationSeparator" w:id="0">
    <w:p w:rsidR="00FA160A" w:rsidRDefault="00FA160A" w:rsidP="00377A3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7A3C" w:rsidRDefault="00377A3C">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7A3C" w:rsidRPr="00377A3C" w:rsidRDefault="00377A3C" w:rsidP="00377A3C">
    <w:pPr>
      <w:pStyle w:val="Nagwek"/>
      <w:spacing w:before="120" w:after="120" w:line="276" w:lineRule="auto"/>
      <w:jc w:val="right"/>
      <w:rPr>
        <w:rFonts w:ascii="Times New Roman" w:hAnsi="Times New Roman" w:cs="Times New Roman"/>
        <w:b/>
      </w:rPr>
    </w:pPr>
    <w:r>
      <w:rPr>
        <w:rFonts w:ascii="Times New Roman" w:hAnsi="Times New Roman" w:cs="Times New Roman"/>
        <w:b/>
      </w:rPr>
      <w:t>Załącznik nr 1.2.</w:t>
    </w:r>
  </w:p>
  <w:p w:rsidR="00377A3C" w:rsidRPr="00377A3C" w:rsidRDefault="00377A3C" w:rsidP="00377A3C">
    <w:pPr>
      <w:pStyle w:val="Nagwek"/>
      <w:spacing w:after="600"/>
      <w:rPr>
        <w:rFonts w:ascii="Times New Roman" w:hAnsi="Times New Roman" w:cs="Times New Roman"/>
      </w:rPr>
    </w:pPr>
    <w:r w:rsidRPr="00377A3C">
      <w:rPr>
        <w:rFonts w:ascii="Times New Roman" w:hAnsi="Times New Roman" w:cs="Times New Roman"/>
        <w:b/>
      </w:rPr>
      <w:t>NA/O/282/2021</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7A3C" w:rsidRDefault="00377A3C">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6A7E4A"/>
    <w:multiLevelType w:val="hybridMultilevel"/>
    <w:tmpl w:val="BD1C77C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5F254C69"/>
    <w:multiLevelType w:val="hybridMultilevel"/>
    <w:tmpl w:val="347866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6A9C34A4"/>
    <w:multiLevelType w:val="hybridMultilevel"/>
    <w:tmpl w:val="BD1C77C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105494"/>
    <w:rsid w:val="00012B4E"/>
    <w:rsid w:val="00105494"/>
    <w:rsid w:val="002079B6"/>
    <w:rsid w:val="00222DD7"/>
    <w:rsid w:val="002B5F81"/>
    <w:rsid w:val="003424F1"/>
    <w:rsid w:val="00377A3C"/>
    <w:rsid w:val="003E6D1B"/>
    <w:rsid w:val="004D668A"/>
    <w:rsid w:val="004F4542"/>
    <w:rsid w:val="00545E9E"/>
    <w:rsid w:val="007559E5"/>
    <w:rsid w:val="008362BF"/>
    <w:rsid w:val="008B3A8E"/>
    <w:rsid w:val="009358A2"/>
    <w:rsid w:val="009718AA"/>
    <w:rsid w:val="00AF0033"/>
    <w:rsid w:val="00B26606"/>
    <w:rsid w:val="00B429F6"/>
    <w:rsid w:val="00BC21C3"/>
    <w:rsid w:val="00C05104"/>
    <w:rsid w:val="00C70FAB"/>
    <w:rsid w:val="00C7557A"/>
    <w:rsid w:val="00C82877"/>
    <w:rsid w:val="00D83282"/>
    <w:rsid w:val="00DE4F01"/>
    <w:rsid w:val="00DF0076"/>
    <w:rsid w:val="00F13E0B"/>
    <w:rsid w:val="00F620CF"/>
    <w:rsid w:val="00FA160A"/>
    <w:rsid w:val="00FA315F"/>
    <w:rsid w:val="00FD3CF3"/>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83282"/>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105494"/>
    <w:pPr>
      <w:ind w:left="720"/>
      <w:contextualSpacing/>
    </w:pPr>
  </w:style>
  <w:style w:type="character" w:styleId="Odwoaniedokomentarza">
    <w:name w:val="annotation reference"/>
    <w:basedOn w:val="Domylnaczcionkaakapitu"/>
    <w:uiPriority w:val="99"/>
    <w:semiHidden/>
    <w:unhideWhenUsed/>
    <w:rsid w:val="008362BF"/>
    <w:rPr>
      <w:sz w:val="16"/>
      <w:szCs w:val="16"/>
    </w:rPr>
  </w:style>
  <w:style w:type="paragraph" w:styleId="Tekstkomentarza">
    <w:name w:val="annotation text"/>
    <w:basedOn w:val="Normalny"/>
    <w:link w:val="TekstkomentarzaZnak"/>
    <w:uiPriority w:val="99"/>
    <w:semiHidden/>
    <w:unhideWhenUsed/>
    <w:rsid w:val="008362BF"/>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8362BF"/>
    <w:rPr>
      <w:sz w:val="20"/>
      <w:szCs w:val="20"/>
    </w:rPr>
  </w:style>
  <w:style w:type="paragraph" w:styleId="Tematkomentarza">
    <w:name w:val="annotation subject"/>
    <w:basedOn w:val="Tekstkomentarza"/>
    <w:next w:val="Tekstkomentarza"/>
    <w:link w:val="TematkomentarzaZnak"/>
    <w:uiPriority w:val="99"/>
    <w:semiHidden/>
    <w:unhideWhenUsed/>
    <w:rsid w:val="008362BF"/>
    <w:rPr>
      <w:b/>
      <w:bCs/>
    </w:rPr>
  </w:style>
  <w:style w:type="character" w:customStyle="1" w:styleId="TematkomentarzaZnak">
    <w:name w:val="Temat komentarza Znak"/>
    <w:basedOn w:val="TekstkomentarzaZnak"/>
    <w:link w:val="Tematkomentarza"/>
    <w:uiPriority w:val="99"/>
    <w:semiHidden/>
    <w:rsid w:val="008362BF"/>
    <w:rPr>
      <w:b/>
      <w:bCs/>
      <w:sz w:val="20"/>
      <w:szCs w:val="20"/>
    </w:rPr>
  </w:style>
  <w:style w:type="paragraph" w:styleId="Tekstdymka">
    <w:name w:val="Balloon Text"/>
    <w:basedOn w:val="Normalny"/>
    <w:link w:val="TekstdymkaZnak"/>
    <w:uiPriority w:val="99"/>
    <w:semiHidden/>
    <w:unhideWhenUsed/>
    <w:rsid w:val="008362BF"/>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8362BF"/>
    <w:rPr>
      <w:rFonts w:ascii="Segoe UI" w:hAnsi="Segoe UI" w:cs="Segoe UI"/>
      <w:sz w:val="18"/>
      <w:szCs w:val="18"/>
    </w:rPr>
  </w:style>
  <w:style w:type="paragraph" w:styleId="Nagwek">
    <w:name w:val="header"/>
    <w:basedOn w:val="Normalny"/>
    <w:link w:val="NagwekZnak"/>
    <w:uiPriority w:val="99"/>
    <w:semiHidden/>
    <w:unhideWhenUsed/>
    <w:rsid w:val="00377A3C"/>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377A3C"/>
  </w:style>
  <w:style w:type="paragraph" w:styleId="Stopka">
    <w:name w:val="footer"/>
    <w:basedOn w:val="Normalny"/>
    <w:link w:val="StopkaZnak"/>
    <w:uiPriority w:val="99"/>
    <w:semiHidden/>
    <w:unhideWhenUsed/>
    <w:rsid w:val="00377A3C"/>
    <w:pPr>
      <w:tabs>
        <w:tab w:val="center" w:pos="4536"/>
        <w:tab w:val="right" w:pos="9072"/>
      </w:tabs>
      <w:spacing w:after="0" w:line="240" w:lineRule="auto"/>
    </w:pPr>
  </w:style>
  <w:style w:type="character" w:customStyle="1" w:styleId="StopkaZnak">
    <w:name w:val="Stopka Znak"/>
    <w:basedOn w:val="Domylnaczcionkaakapitu"/>
    <w:link w:val="Stopka"/>
    <w:uiPriority w:val="99"/>
    <w:semiHidden/>
    <w:rsid w:val="00377A3C"/>
  </w:style>
</w:styles>
</file>

<file path=word/webSettings.xml><?xml version="1.0" encoding="utf-8"?>
<w:webSettings xmlns:r="http://schemas.openxmlformats.org/officeDocument/2006/relationships" xmlns:w="http://schemas.openxmlformats.org/wordprocessingml/2006/main">
  <w:divs>
    <w:div w:id="920136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461</Words>
  <Characters>2772</Characters>
  <Application>Microsoft Office Word</Application>
  <DocSecurity>0</DocSecurity>
  <Lines>23</Lines>
  <Paragraphs>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3227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Artur Jaworski</dc:creator>
  <cp:keywords/>
  <dc:description/>
  <cp:lastModifiedBy>m.pekala</cp:lastModifiedBy>
  <cp:revision>3</cp:revision>
  <dcterms:created xsi:type="dcterms:W3CDTF">2021-10-21T14:39:00Z</dcterms:created>
  <dcterms:modified xsi:type="dcterms:W3CDTF">2021-10-28T12:30:00Z</dcterms:modified>
</cp:coreProperties>
</file>