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F00D6" w:rsidRPr="00104D8A" w:rsidRDefault="004F00D6" w:rsidP="00104D8A">
      <w:pPr>
        <w:spacing w:before="120" w:after="120" w:line="276" w:lineRule="auto"/>
        <w:jc w:val="center"/>
        <w:rPr>
          <w:b/>
          <w:bCs/>
          <w:color w:val="000000"/>
          <w:sz w:val="28"/>
          <w:szCs w:val="22"/>
        </w:rPr>
      </w:pPr>
      <w:r w:rsidRPr="00104D8A">
        <w:rPr>
          <w:b/>
          <w:bCs/>
          <w:color w:val="000000"/>
          <w:sz w:val="28"/>
          <w:szCs w:val="22"/>
        </w:rPr>
        <w:t>OGŁOSZENIE O UDZIELANYM ZAMÓWIENIU</w:t>
      </w:r>
    </w:p>
    <w:p w:rsidR="00E45F07" w:rsidRDefault="004F00D6" w:rsidP="00104D8A">
      <w:pPr>
        <w:tabs>
          <w:tab w:val="left" w:pos="142"/>
        </w:tabs>
        <w:spacing w:before="120" w:after="120" w:line="276" w:lineRule="auto"/>
        <w:jc w:val="center"/>
        <w:rPr>
          <w:b/>
          <w:sz w:val="24"/>
          <w:szCs w:val="22"/>
        </w:rPr>
      </w:pPr>
      <w:r w:rsidRPr="00104D8A">
        <w:rPr>
          <w:b/>
          <w:sz w:val="24"/>
          <w:szCs w:val="22"/>
        </w:rPr>
        <w:t>Znak sprawy: NA/O/</w:t>
      </w:r>
      <w:r w:rsidR="004B266A">
        <w:rPr>
          <w:b/>
          <w:sz w:val="24"/>
          <w:szCs w:val="22"/>
        </w:rPr>
        <w:t>272</w:t>
      </w:r>
      <w:r w:rsidRPr="00104D8A">
        <w:rPr>
          <w:b/>
          <w:sz w:val="24"/>
          <w:szCs w:val="22"/>
        </w:rPr>
        <w:t xml:space="preserve">/2021 </w:t>
      </w:r>
    </w:p>
    <w:p w:rsidR="004F00D6" w:rsidRDefault="004F00D6" w:rsidP="00104D8A">
      <w:pPr>
        <w:tabs>
          <w:tab w:val="left" w:pos="142"/>
        </w:tabs>
        <w:spacing w:before="120" w:after="120" w:line="276" w:lineRule="auto"/>
        <w:jc w:val="center"/>
        <w:rPr>
          <w:sz w:val="24"/>
          <w:szCs w:val="22"/>
        </w:rPr>
      </w:pPr>
      <w:r w:rsidRPr="00104D8A">
        <w:rPr>
          <w:sz w:val="24"/>
          <w:szCs w:val="22"/>
        </w:rPr>
        <w:t>Rzeszów, 2021-</w:t>
      </w:r>
      <w:r w:rsidR="00ED5593" w:rsidRPr="00104D8A">
        <w:rPr>
          <w:sz w:val="24"/>
          <w:szCs w:val="22"/>
        </w:rPr>
        <w:t>10</w:t>
      </w:r>
      <w:r w:rsidR="004B266A">
        <w:rPr>
          <w:sz w:val="24"/>
          <w:szCs w:val="22"/>
        </w:rPr>
        <w:t>-21</w:t>
      </w:r>
    </w:p>
    <w:p w:rsidR="00C91D62" w:rsidRDefault="00C91D62" w:rsidP="00104D8A">
      <w:pPr>
        <w:tabs>
          <w:tab w:val="left" w:pos="142"/>
        </w:tabs>
        <w:spacing w:before="120" w:after="120" w:line="276" w:lineRule="auto"/>
        <w:jc w:val="center"/>
        <w:rPr>
          <w:sz w:val="24"/>
          <w:szCs w:val="22"/>
        </w:rPr>
      </w:pPr>
    </w:p>
    <w:p w:rsidR="00E6372C" w:rsidRPr="00104D8A" w:rsidRDefault="00E6372C" w:rsidP="00104D8A">
      <w:pPr>
        <w:tabs>
          <w:tab w:val="center" w:pos="4536"/>
          <w:tab w:val="right" w:pos="7371"/>
          <w:tab w:val="right" w:pos="9072"/>
        </w:tabs>
        <w:spacing w:before="120" w:after="120" w:line="276" w:lineRule="auto"/>
        <w:jc w:val="both"/>
        <w:rPr>
          <w:b/>
          <w:sz w:val="22"/>
          <w:szCs w:val="22"/>
        </w:rPr>
      </w:pPr>
      <w:r w:rsidRPr="00104D8A">
        <w:rPr>
          <w:b/>
          <w:sz w:val="22"/>
          <w:szCs w:val="22"/>
        </w:rPr>
        <w:t>I. ZAMAWIAJĄCY</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430"/>
      </w:tblGrid>
      <w:tr w:rsidR="004F00D6" w:rsidRPr="00104D8A" w:rsidTr="00E6372C">
        <w:trPr>
          <w:trHeight w:val="1199"/>
          <w:jc w:val="center"/>
        </w:trPr>
        <w:tc>
          <w:tcPr>
            <w:tcW w:w="5000" w:type="pct"/>
            <w:tcBorders>
              <w:top w:val="single" w:sz="4" w:space="0" w:color="auto"/>
              <w:left w:val="single" w:sz="4" w:space="0" w:color="auto"/>
              <w:bottom w:val="single" w:sz="4" w:space="0" w:color="auto"/>
              <w:right w:val="single" w:sz="4" w:space="0" w:color="auto"/>
            </w:tcBorders>
            <w:vAlign w:val="center"/>
            <w:hideMark/>
          </w:tcPr>
          <w:p w:rsidR="004F00D6" w:rsidRPr="00104D8A" w:rsidRDefault="004F00D6" w:rsidP="00104D8A">
            <w:pPr>
              <w:numPr>
                <w:ilvl w:val="12"/>
                <w:numId w:val="0"/>
              </w:numPr>
              <w:spacing w:before="120" w:after="120" w:line="276" w:lineRule="auto"/>
              <w:jc w:val="both"/>
              <w:rPr>
                <w:sz w:val="22"/>
                <w:szCs w:val="22"/>
              </w:rPr>
            </w:pPr>
            <w:r w:rsidRPr="00104D8A">
              <w:rPr>
                <w:sz w:val="22"/>
                <w:szCs w:val="22"/>
              </w:rPr>
              <w:t>Politechnika Rzeszowska im. I. Łukasiewicza</w:t>
            </w:r>
          </w:p>
          <w:p w:rsidR="004F00D6" w:rsidRPr="00104D8A" w:rsidRDefault="004F00D6" w:rsidP="00104D8A">
            <w:pPr>
              <w:numPr>
                <w:ilvl w:val="12"/>
                <w:numId w:val="0"/>
              </w:numPr>
              <w:spacing w:before="120" w:after="120" w:line="276" w:lineRule="auto"/>
              <w:jc w:val="both"/>
              <w:rPr>
                <w:sz w:val="22"/>
                <w:szCs w:val="22"/>
              </w:rPr>
            </w:pPr>
            <w:r w:rsidRPr="00104D8A">
              <w:rPr>
                <w:sz w:val="22"/>
                <w:szCs w:val="22"/>
              </w:rPr>
              <w:t>al. Powstańców Warszawy 12</w:t>
            </w:r>
          </w:p>
          <w:p w:rsidR="004F00D6" w:rsidRPr="00104D8A" w:rsidRDefault="004F00D6" w:rsidP="00104D8A">
            <w:pPr>
              <w:numPr>
                <w:ilvl w:val="12"/>
                <w:numId w:val="0"/>
              </w:numPr>
              <w:spacing w:before="120" w:after="120" w:line="276" w:lineRule="auto"/>
              <w:jc w:val="both"/>
              <w:rPr>
                <w:sz w:val="22"/>
                <w:szCs w:val="22"/>
              </w:rPr>
            </w:pPr>
            <w:r w:rsidRPr="00104D8A">
              <w:rPr>
                <w:sz w:val="22"/>
                <w:szCs w:val="22"/>
              </w:rPr>
              <w:t xml:space="preserve">35-959 Rzeszów </w:t>
            </w:r>
          </w:p>
          <w:p w:rsidR="004F00D6" w:rsidRDefault="004F00D6" w:rsidP="00104D8A">
            <w:pPr>
              <w:numPr>
                <w:ilvl w:val="12"/>
                <w:numId w:val="0"/>
              </w:numPr>
              <w:spacing w:before="120" w:after="120" w:line="276" w:lineRule="auto"/>
              <w:jc w:val="both"/>
              <w:rPr>
                <w:sz w:val="22"/>
                <w:szCs w:val="22"/>
              </w:rPr>
            </w:pPr>
            <w:r w:rsidRPr="00104D8A">
              <w:rPr>
                <w:sz w:val="22"/>
                <w:szCs w:val="22"/>
              </w:rPr>
              <w:t>NIP: 813-026-69-99</w:t>
            </w:r>
          </w:p>
          <w:p w:rsidR="004B266A" w:rsidRPr="00104D8A" w:rsidRDefault="004B266A" w:rsidP="00104D8A">
            <w:pPr>
              <w:numPr>
                <w:ilvl w:val="12"/>
                <w:numId w:val="0"/>
              </w:numPr>
              <w:spacing w:before="120" w:after="120" w:line="276" w:lineRule="auto"/>
              <w:jc w:val="both"/>
              <w:rPr>
                <w:sz w:val="22"/>
                <w:szCs w:val="22"/>
              </w:rPr>
            </w:pPr>
            <w:r w:rsidRPr="00693330">
              <w:rPr>
                <w:b/>
                <w:i/>
                <w:sz w:val="22"/>
                <w:szCs w:val="22"/>
              </w:rPr>
              <w:t>Zamówienie jest prowadzone na podstawie art. 2 ust. 1 pkt. 1 ustawy z dnia 11 września 2019 r. Prawo Zamówień Publicznych [Dz.U. z 2021 roku, poz. 1129 z późn. zm.].</w:t>
            </w:r>
          </w:p>
        </w:tc>
      </w:tr>
    </w:tbl>
    <w:p w:rsidR="000156CD" w:rsidRDefault="000156CD" w:rsidP="00666A96">
      <w:pPr>
        <w:spacing w:before="120" w:after="120" w:line="276" w:lineRule="auto"/>
        <w:ind w:firstLine="708"/>
        <w:rPr>
          <w:b/>
          <w:sz w:val="22"/>
          <w:szCs w:val="22"/>
        </w:rPr>
      </w:pPr>
    </w:p>
    <w:p w:rsidR="004F00D6" w:rsidRPr="00104D8A" w:rsidRDefault="004F00D6" w:rsidP="00666A96">
      <w:pPr>
        <w:spacing w:before="120" w:after="120" w:line="276" w:lineRule="auto"/>
        <w:ind w:firstLine="708"/>
        <w:rPr>
          <w:b/>
          <w:sz w:val="22"/>
          <w:szCs w:val="22"/>
        </w:rPr>
      </w:pPr>
      <w:r w:rsidRPr="00104D8A">
        <w:rPr>
          <w:b/>
          <w:sz w:val="22"/>
          <w:szCs w:val="22"/>
        </w:rPr>
        <w:t xml:space="preserve">Osoba prowadząca postępowanie: </w:t>
      </w:r>
    </w:p>
    <w:p w:rsidR="004F00D6" w:rsidRPr="00104D8A" w:rsidRDefault="00E6372C" w:rsidP="00666A96">
      <w:pPr>
        <w:spacing w:before="120" w:after="120" w:line="276" w:lineRule="auto"/>
        <w:ind w:firstLine="708"/>
        <w:rPr>
          <w:sz w:val="22"/>
          <w:szCs w:val="22"/>
          <w:lang w:val="en-US"/>
        </w:rPr>
      </w:pPr>
      <w:r w:rsidRPr="00104D8A">
        <w:rPr>
          <w:sz w:val="22"/>
          <w:szCs w:val="22"/>
        </w:rPr>
        <w:t>Michał Pękala</w:t>
      </w:r>
      <w:r w:rsidR="004F00D6" w:rsidRPr="00104D8A">
        <w:rPr>
          <w:sz w:val="22"/>
          <w:szCs w:val="22"/>
        </w:rPr>
        <w:t xml:space="preserve">  -  tel. </w:t>
      </w:r>
      <w:r w:rsidR="004F00D6" w:rsidRPr="00104D8A">
        <w:rPr>
          <w:sz w:val="22"/>
          <w:szCs w:val="22"/>
          <w:lang w:val="de-DE"/>
        </w:rPr>
        <w:t xml:space="preserve">(17) </w:t>
      </w:r>
      <w:r w:rsidR="00AA667B">
        <w:rPr>
          <w:sz w:val="22"/>
          <w:szCs w:val="22"/>
          <w:lang w:val="de-DE"/>
        </w:rPr>
        <w:t>743 22</w:t>
      </w:r>
      <w:r w:rsidR="00C91D62">
        <w:rPr>
          <w:sz w:val="22"/>
          <w:szCs w:val="22"/>
          <w:lang w:val="de-DE"/>
        </w:rPr>
        <w:t xml:space="preserve"> </w:t>
      </w:r>
      <w:r w:rsidR="00AA667B">
        <w:rPr>
          <w:sz w:val="22"/>
          <w:szCs w:val="22"/>
          <w:lang w:val="de-DE"/>
        </w:rPr>
        <w:t xml:space="preserve">04; </w:t>
      </w:r>
      <w:r w:rsidR="004F00D6" w:rsidRPr="00104D8A">
        <w:rPr>
          <w:sz w:val="22"/>
          <w:szCs w:val="22"/>
          <w:lang w:val="en-US"/>
        </w:rPr>
        <w:t xml:space="preserve"> e-mail </w:t>
      </w:r>
      <w:hyperlink r:id="rId8" w:history="1">
        <w:r w:rsidR="00E45F07" w:rsidRPr="00C47A37">
          <w:rPr>
            <w:rStyle w:val="Hipercze"/>
            <w:sz w:val="22"/>
            <w:szCs w:val="22"/>
            <w:lang w:val="en-US"/>
          </w:rPr>
          <w:t>m.pekala@prz.edu.pl</w:t>
        </w:r>
      </w:hyperlink>
    </w:p>
    <w:p w:rsidR="00E6372C" w:rsidRPr="00104D8A" w:rsidRDefault="00E6372C" w:rsidP="00104D8A">
      <w:pPr>
        <w:spacing w:before="120" w:after="120" w:line="276" w:lineRule="auto"/>
        <w:rPr>
          <w:b/>
          <w:sz w:val="22"/>
          <w:szCs w:val="22"/>
          <w:lang w:val="de-DE"/>
        </w:rPr>
      </w:pPr>
    </w:p>
    <w:p w:rsidR="004F00D6" w:rsidRDefault="004F00D6" w:rsidP="00C91D62">
      <w:pPr>
        <w:spacing w:before="120" w:after="120" w:line="276" w:lineRule="auto"/>
        <w:rPr>
          <w:noProof/>
          <w:sz w:val="22"/>
          <w:szCs w:val="22"/>
        </w:rPr>
      </w:pPr>
      <w:r w:rsidRPr="00104D8A">
        <w:rPr>
          <w:b/>
          <w:bCs/>
          <w:color w:val="000000"/>
          <w:sz w:val="22"/>
          <w:szCs w:val="22"/>
        </w:rPr>
        <w:t>II. OPIS PRZEDMIOTU ZAMÓWIENIA</w:t>
      </w:r>
      <w:r w:rsidRPr="00104D8A">
        <w:rPr>
          <w:noProof/>
          <w:sz w:val="22"/>
          <w:szCs w:val="22"/>
        </w:rPr>
        <w:t>:</w:t>
      </w:r>
    </w:p>
    <w:p w:rsidR="00D63D0B" w:rsidRPr="00D63D0B" w:rsidRDefault="00D63D0B" w:rsidP="00D63D0B">
      <w:pPr>
        <w:spacing w:before="120" w:after="120" w:line="276" w:lineRule="auto"/>
        <w:jc w:val="both"/>
        <w:rPr>
          <w:b/>
          <w:bCs/>
          <w:color w:val="000000"/>
          <w:szCs w:val="22"/>
        </w:rPr>
      </w:pPr>
      <w:r w:rsidRPr="00D63D0B">
        <w:rPr>
          <w:sz w:val="22"/>
        </w:rPr>
        <w:t>Zamawiający dopuszcza składanie ofert częściowych i częściowy wybór ofert, gdzie część (zadanie) stanowi:</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9354"/>
      </w:tblGrid>
      <w:tr w:rsidR="000156CD" w:rsidRPr="00104D8A" w:rsidTr="000156CD">
        <w:tc>
          <w:tcPr>
            <w:tcW w:w="5000" w:type="pct"/>
            <w:shd w:val="clear" w:color="auto" w:fill="F3F3F3"/>
          </w:tcPr>
          <w:p w:rsidR="000156CD" w:rsidRPr="00104D8A" w:rsidRDefault="000156CD" w:rsidP="00104D8A">
            <w:pPr>
              <w:numPr>
                <w:ilvl w:val="1"/>
                <w:numId w:val="0"/>
              </w:numPr>
              <w:tabs>
                <w:tab w:val="num" w:pos="0"/>
              </w:tabs>
              <w:spacing w:before="120" w:after="120" w:line="276" w:lineRule="auto"/>
              <w:jc w:val="center"/>
              <w:rPr>
                <w:noProof/>
                <w:sz w:val="22"/>
                <w:szCs w:val="22"/>
              </w:rPr>
            </w:pPr>
            <w:r w:rsidRPr="00104D8A">
              <w:rPr>
                <w:b/>
                <w:noProof/>
                <w:sz w:val="22"/>
                <w:szCs w:val="22"/>
              </w:rPr>
              <w:t>Opis</w:t>
            </w:r>
          </w:p>
        </w:tc>
      </w:tr>
      <w:tr w:rsidR="000156CD" w:rsidRPr="00F27761" w:rsidTr="000156CD">
        <w:tc>
          <w:tcPr>
            <w:tcW w:w="5000" w:type="pct"/>
          </w:tcPr>
          <w:p w:rsidR="000156CD" w:rsidRPr="00707F2D" w:rsidRDefault="000156CD" w:rsidP="00F27761">
            <w:pPr>
              <w:spacing w:before="120" w:after="120" w:line="276" w:lineRule="auto"/>
              <w:jc w:val="both"/>
              <w:rPr>
                <w:b/>
                <w:sz w:val="22"/>
                <w:szCs w:val="22"/>
              </w:rPr>
            </w:pPr>
            <w:r w:rsidRPr="00707F2D">
              <w:rPr>
                <w:b/>
                <w:sz w:val="22"/>
                <w:szCs w:val="22"/>
              </w:rPr>
              <w:t xml:space="preserve">Temat: </w:t>
            </w:r>
          </w:p>
          <w:p w:rsidR="000156CD" w:rsidRPr="00707F2D" w:rsidRDefault="00707F2D" w:rsidP="00F27761">
            <w:pPr>
              <w:spacing w:before="120" w:after="120" w:line="276" w:lineRule="auto"/>
              <w:jc w:val="both"/>
              <w:rPr>
                <w:b/>
                <w:i/>
                <w:sz w:val="22"/>
                <w:szCs w:val="22"/>
              </w:rPr>
            </w:pPr>
            <w:r w:rsidRPr="00707F2D">
              <w:rPr>
                <w:b/>
                <w:i/>
                <w:sz w:val="22"/>
                <w:szCs w:val="22"/>
              </w:rPr>
              <w:t>Dostawa z</w:t>
            </w:r>
            <w:r w:rsidR="004B266A" w:rsidRPr="00707F2D">
              <w:rPr>
                <w:b/>
                <w:i/>
                <w:sz w:val="22"/>
                <w:szCs w:val="22"/>
              </w:rPr>
              <w:t>estaw</w:t>
            </w:r>
            <w:r w:rsidRPr="00707F2D">
              <w:rPr>
                <w:b/>
                <w:i/>
                <w:sz w:val="22"/>
                <w:szCs w:val="22"/>
              </w:rPr>
              <w:t>u</w:t>
            </w:r>
            <w:r w:rsidR="004B266A" w:rsidRPr="00707F2D">
              <w:rPr>
                <w:b/>
                <w:i/>
                <w:sz w:val="22"/>
                <w:szCs w:val="22"/>
              </w:rPr>
              <w:t xml:space="preserve"> do otrzymywania sprężonego suchego i bezolejowego powietrza niezbędnego do działania spektrom</w:t>
            </w:r>
            <w:r w:rsidR="003E00CC">
              <w:rPr>
                <w:b/>
                <w:i/>
                <w:sz w:val="22"/>
                <w:szCs w:val="22"/>
              </w:rPr>
              <w:t>etru NMR 500 MHz Bruker Avance</w:t>
            </w:r>
          </w:p>
          <w:p w:rsidR="000156CD" w:rsidRPr="00707F2D" w:rsidRDefault="000156CD" w:rsidP="00F27761">
            <w:pPr>
              <w:spacing w:before="120" w:after="120" w:line="276" w:lineRule="auto"/>
              <w:jc w:val="both"/>
              <w:rPr>
                <w:b/>
                <w:sz w:val="22"/>
                <w:szCs w:val="22"/>
              </w:rPr>
            </w:pPr>
          </w:p>
          <w:p w:rsidR="004B266A" w:rsidRPr="00707F2D" w:rsidRDefault="000156CD" w:rsidP="004B266A">
            <w:pPr>
              <w:spacing w:before="120" w:after="120" w:line="276" w:lineRule="auto"/>
              <w:jc w:val="both"/>
              <w:rPr>
                <w:b/>
                <w:sz w:val="22"/>
                <w:szCs w:val="22"/>
              </w:rPr>
            </w:pPr>
            <w:r w:rsidRPr="00707F2D">
              <w:rPr>
                <w:b/>
                <w:sz w:val="22"/>
                <w:szCs w:val="22"/>
              </w:rPr>
              <w:t>Wspólny Słownik Zamówień</w:t>
            </w:r>
            <w:r w:rsidRPr="00707F2D">
              <w:rPr>
                <w:sz w:val="22"/>
                <w:szCs w:val="22"/>
              </w:rPr>
              <w:t>:</w:t>
            </w:r>
            <w:r w:rsidRPr="00707F2D">
              <w:rPr>
                <w:b/>
                <w:sz w:val="22"/>
                <w:szCs w:val="22"/>
              </w:rPr>
              <w:t xml:space="preserve"> </w:t>
            </w:r>
          </w:p>
          <w:p w:rsidR="004B266A" w:rsidRPr="004B266A" w:rsidRDefault="004B266A" w:rsidP="004B266A">
            <w:pPr>
              <w:spacing w:before="120" w:after="120" w:line="276" w:lineRule="auto"/>
              <w:jc w:val="both"/>
              <w:rPr>
                <w:b/>
                <w:sz w:val="22"/>
                <w:szCs w:val="22"/>
              </w:rPr>
            </w:pPr>
            <w:r w:rsidRPr="004B266A">
              <w:rPr>
                <w:color w:val="000000"/>
                <w:sz w:val="22"/>
                <w:szCs w:val="22"/>
              </w:rPr>
              <w:t>42123400-1 Sprężarki powietrza;</w:t>
            </w:r>
          </w:p>
          <w:p w:rsidR="000156CD" w:rsidRPr="00707F2D" w:rsidRDefault="000156CD" w:rsidP="00F27761">
            <w:pPr>
              <w:spacing w:before="120" w:after="120" w:line="276" w:lineRule="auto"/>
              <w:jc w:val="both"/>
              <w:rPr>
                <w:sz w:val="22"/>
                <w:szCs w:val="22"/>
              </w:rPr>
            </w:pPr>
          </w:p>
          <w:p w:rsidR="00F27761" w:rsidRPr="00707F2D" w:rsidRDefault="000156CD" w:rsidP="00F27761">
            <w:pPr>
              <w:spacing w:before="120" w:after="120" w:line="276" w:lineRule="auto"/>
              <w:rPr>
                <w:rFonts w:eastAsia="Calibri"/>
                <w:b/>
                <w:bCs/>
                <w:sz w:val="22"/>
                <w:szCs w:val="22"/>
                <w:lang w:eastAsia="en-US"/>
              </w:rPr>
            </w:pPr>
            <w:r w:rsidRPr="00707F2D">
              <w:rPr>
                <w:rFonts w:eastAsia="Calibri"/>
                <w:b/>
                <w:bCs/>
                <w:sz w:val="22"/>
                <w:szCs w:val="22"/>
                <w:lang w:eastAsia="en-US"/>
              </w:rPr>
              <w:t>Opis przedmiotu zamówienia:</w:t>
            </w:r>
          </w:p>
          <w:p w:rsidR="00707F2D" w:rsidRPr="00707F2D" w:rsidRDefault="00F27761" w:rsidP="00707F2D">
            <w:pPr>
              <w:spacing w:before="120" w:after="120" w:line="276" w:lineRule="auto"/>
              <w:jc w:val="both"/>
              <w:rPr>
                <w:sz w:val="22"/>
                <w:szCs w:val="22"/>
              </w:rPr>
            </w:pPr>
            <w:r w:rsidRPr="00707F2D">
              <w:rPr>
                <w:sz w:val="22"/>
                <w:szCs w:val="22"/>
              </w:rPr>
              <w:t xml:space="preserve">Przedmiotem zamówienia jest </w:t>
            </w:r>
            <w:r w:rsidR="00707F2D" w:rsidRPr="00707F2D">
              <w:rPr>
                <w:sz w:val="22"/>
                <w:szCs w:val="22"/>
              </w:rPr>
              <w:t>Zestaw do otrzymywania sprężonego suchego i bezolejowego powietrza niezbędnego do działania spektrometru</w:t>
            </w:r>
            <w:r w:rsidR="003E00CC">
              <w:rPr>
                <w:sz w:val="22"/>
                <w:szCs w:val="22"/>
              </w:rPr>
              <w:t xml:space="preserve"> NMR 500 MHz Bruker Avance </w:t>
            </w:r>
            <w:r w:rsidR="00707F2D" w:rsidRPr="00707F2D">
              <w:rPr>
                <w:sz w:val="22"/>
                <w:szCs w:val="22"/>
              </w:rPr>
              <w:t>powinien składać się z:</w:t>
            </w:r>
          </w:p>
          <w:p w:rsidR="00707F2D" w:rsidRPr="00707F2D" w:rsidRDefault="00707F2D" w:rsidP="00707F2D">
            <w:pPr>
              <w:pStyle w:val="Akapitzlist"/>
              <w:numPr>
                <w:ilvl w:val="1"/>
                <w:numId w:val="21"/>
              </w:numPr>
              <w:spacing w:before="120" w:after="120"/>
              <w:contextualSpacing w:val="0"/>
              <w:jc w:val="both"/>
              <w:rPr>
                <w:rFonts w:ascii="Times New Roman" w:hAnsi="Times New Roman"/>
              </w:rPr>
            </w:pPr>
            <w:r w:rsidRPr="00707F2D">
              <w:rPr>
                <w:rFonts w:ascii="Times New Roman" w:hAnsi="Times New Roman"/>
              </w:rPr>
              <w:t>bezolejowej tłokowej sprężarki powietrza o maksymalnym ciśnieniu roboczym wynoszącym 10 bar, wydajności 0,24 m3/min oraz poziomie hałasu nie wyższym niż 83 db.</w:t>
            </w:r>
          </w:p>
          <w:p w:rsidR="00F27761" w:rsidRPr="00707F2D" w:rsidRDefault="00707F2D" w:rsidP="00707F2D">
            <w:pPr>
              <w:pStyle w:val="Akapitzlist"/>
              <w:numPr>
                <w:ilvl w:val="1"/>
                <w:numId w:val="21"/>
              </w:numPr>
              <w:spacing w:before="120" w:after="120"/>
              <w:contextualSpacing w:val="0"/>
              <w:jc w:val="both"/>
            </w:pPr>
            <w:r w:rsidRPr="00707F2D">
              <w:rPr>
                <w:rFonts w:ascii="Times New Roman" w:hAnsi="Times New Roman"/>
              </w:rPr>
              <w:t>adsorpcyjnego osuszacza powietrza o wydajności 180 l/min, ciśnieniowym punkcie rosy -40°C, spadku ciśnienia 0,185 bar i maksymalnym ciśnieniu roboczym 16 bar.</w:t>
            </w:r>
          </w:p>
        </w:tc>
      </w:tr>
      <w:tr w:rsidR="00D63D0B" w:rsidRPr="00104D8A" w:rsidTr="00D63D0B">
        <w:tc>
          <w:tcPr>
            <w:tcW w:w="5000" w:type="pct"/>
          </w:tcPr>
          <w:p w:rsidR="00D63D0B" w:rsidRPr="00E0229A" w:rsidRDefault="00D63D0B" w:rsidP="00E0229A">
            <w:pPr>
              <w:spacing w:before="120" w:after="120" w:line="276" w:lineRule="auto"/>
              <w:jc w:val="both"/>
              <w:rPr>
                <w:b/>
                <w:sz w:val="22"/>
                <w:szCs w:val="22"/>
              </w:rPr>
            </w:pPr>
            <w:r w:rsidRPr="00E0229A">
              <w:rPr>
                <w:iCs/>
                <w:color w:val="000000"/>
                <w:sz w:val="22"/>
              </w:rPr>
              <w:lastRenderedPageBreak/>
              <w:t>Określając przedmiot zamówienia poprzez wskazanie nazw handlowych, dopuszczamy jednocześnie wszelkie ich odpowiedniki rynkowe nie gorsze niż wskazane. Parametry wskazanego przez nas standardu przedstawiają warunki techniczne, eksploatacyjne, użytkowe, funkcjonalne Natomiast wskazana marka lub nazwa handlowa określa klasę produktu, a nie konkretnego producenta. W przypadku zaproponowania przez Wykonawcę w ofercie produktów - równoważnych - informujemy, że w trakcie badania i oceny ofert Zamawiający może żądać dostarczenia próbek tych produktów - w celu przeprowadzenia badania ich równoważności. Tu należy zaznaczyć, iż ocena równoważności przedmiotowych próbek będzie przeprowadzana przez niezależną instytucję, która wykonuje tego typu analizy. W związku z tym, iż ciężar udowodnienia równoważności zaproponowanego produktu spoczywa na Wykonawcy - badanie równoważności zaproponowanych produktów przez uprawnioną do tego instytucję odbędzie się na koszt Wykonawcy. Dodatkowo, Wykonawcy proponujący produkty równoważne mają dysponować polskojęzycznymi kartami charakterystyk tychże produktów. Powyższe działania mają nas ustrzec przed zaproponowaniem w ofercie produktów nieodpowiadających parametrami produktom wskazanym przez Zamawiającego w szczegółowym opisie przedmiotu zamówienia</w:t>
            </w:r>
            <w:r>
              <w:rPr>
                <w:iCs/>
                <w:color w:val="000000"/>
                <w:sz w:val="22"/>
              </w:rPr>
              <w:t>.</w:t>
            </w:r>
          </w:p>
        </w:tc>
      </w:tr>
      <w:tr w:rsidR="00D63D0B" w:rsidRPr="00104D8A" w:rsidTr="00D63D0B">
        <w:tc>
          <w:tcPr>
            <w:tcW w:w="5000" w:type="pct"/>
          </w:tcPr>
          <w:p w:rsidR="00D63D0B" w:rsidRPr="00D63D0B" w:rsidRDefault="00D63D0B" w:rsidP="00E0229A">
            <w:pPr>
              <w:pStyle w:val="Teksttreci20"/>
              <w:shd w:val="clear" w:color="auto" w:fill="auto"/>
              <w:tabs>
                <w:tab w:val="left" w:pos="381"/>
              </w:tabs>
              <w:spacing w:before="120" w:after="120" w:line="276" w:lineRule="auto"/>
              <w:ind w:right="40" w:firstLine="0"/>
              <w:jc w:val="both"/>
              <w:rPr>
                <w:b/>
                <w:sz w:val="22"/>
                <w:szCs w:val="22"/>
              </w:rPr>
            </w:pPr>
            <w:r w:rsidRPr="00D63D0B">
              <w:rPr>
                <w:b/>
                <w:sz w:val="22"/>
                <w:szCs w:val="22"/>
              </w:rPr>
              <w:t>oferty nie zawierające pełnego zakresu przedmiotu zamówienia określonego w zadaniu częściowym zostaną odrzucone.</w:t>
            </w:r>
          </w:p>
          <w:p w:rsidR="00D63D0B" w:rsidRDefault="00D63D0B" w:rsidP="00E0229A">
            <w:pPr>
              <w:spacing w:before="120" w:after="120" w:line="276" w:lineRule="auto"/>
              <w:jc w:val="both"/>
              <w:rPr>
                <w:b/>
                <w:sz w:val="22"/>
                <w:szCs w:val="22"/>
              </w:rPr>
            </w:pPr>
            <w:r w:rsidRPr="00104D8A">
              <w:rPr>
                <w:b/>
                <w:sz w:val="22"/>
                <w:szCs w:val="22"/>
              </w:rPr>
              <w:t xml:space="preserve">Zamawiający </w:t>
            </w:r>
            <w:r w:rsidR="00E559E7">
              <w:rPr>
                <w:b/>
                <w:sz w:val="22"/>
                <w:szCs w:val="22"/>
              </w:rPr>
              <w:t>NIE DOPUSZCZA składania</w:t>
            </w:r>
            <w:r>
              <w:rPr>
                <w:b/>
                <w:sz w:val="22"/>
                <w:szCs w:val="22"/>
              </w:rPr>
              <w:t xml:space="preserve"> ofert częściowych</w:t>
            </w:r>
            <w:r w:rsidRPr="00104D8A">
              <w:rPr>
                <w:b/>
                <w:sz w:val="22"/>
                <w:szCs w:val="22"/>
              </w:rPr>
              <w:t>.</w:t>
            </w:r>
          </w:p>
          <w:p w:rsidR="00707F2D" w:rsidRPr="00E0229A" w:rsidRDefault="00707F2D" w:rsidP="00E0229A">
            <w:pPr>
              <w:spacing w:before="120" w:after="120" w:line="276" w:lineRule="auto"/>
              <w:jc w:val="both"/>
              <w:rPr>
                <w:iCs/>
                <w:color w:val="000000"/>
                <w:sz w:val="22"/>
              </w:rPr>
            </w:pPr>
            <w:r>
              <w:rPr>
                <w:b/>
                <w:sz w:val="22"/>
                <w:szCs w:val="22"/>
              </w:rPr>
              <w:t>Zamawiający NIE DOPUSZCZA składania ofert wariantowych.</w:t>
            </w:r>
          </w:p>
        </w:tc>
      </w:tr>
    </w:tbl>
    <w:p w:rsidR="004F00D6" w:rsidRDefault="004F00D6" w:rsidP="00104D8A">
      <w:pPr>
        <w:spacing w:before="120" w:after="120" w:line="276" w:lineRule="auto"/>
        <w:jc w:val="both"/>
        <w:rPr>
          <w:sz w:val="22"/>
          <w:szCs w:val="22"/>
        </w:rPr>
      </w:pPr>
    </w:p>
    <w:p w:rsidR="004F00D6" w:rsidRPr="00104D8A" w:rsidRDefault="004F00D6" w:rsidP="00104D8A">
      <w:pPr>
        <w:spacing w:before="120" w:after="120" w:line="276" w:lineRule="auto"/>
        <w:rPr>
          <w:b/>
          <w:bCs/>
          <w:color w:val="000000"/>
          <w:sz w:val="22"/>
          <w:szCs w:val="22"/>
        </w:rPr>
      </w:pPr>
      <w:r w:rsidRPr="00104D8A">
        <w:rPr>
          <w:b/>
          <w:bCs/>
          <w:color w:val="000000"/>
          <w:sz w:val="22"/>
          <w:szCs w:val="22"/>
        </w:rPr>
        <w:t>III. TERMIN REALIZACJI</w:t>
      </w:r>
    </w:p>
    <w:tbl>
      <w:tblPr>
        <w:tblStyle w:val="Tabela-Siatka"/>
        <w:tblW w:w="0" w:type="auto"/>
        <w:tblLook w:val="04A0"/>
      </w:tblPr>
      <w:tblGrid>
        <w:gridCol w:w="9354"/>
      </w:tblGrid>
      <w:tr w:rsidR="00742757" w:rsidRPr="00104D8A" w:rsidTr="00742757">
        <w:tc>
          <w:tcPr>
            <w:tcW w:w="9354" w:type="dxa"/>
          </w:tcPr>
          <w:p w:rsidR="00C05923" w:rsidRPr="00F27761" w:rsidRDefault="00742757" w:rsidP="00707F2D">
            <w:pPr>
              <w:spacing w:before="120" w:after="120" w:line="276" w:lineRule="auto"/>
              <w:jc w:val="both"/>
              <w:rPr>
                <w:bCs/>
                <w:iCs/>
                <w:color w:val="000000"/>
                <w:sz w:val="22"/>
                <w:szCs w:val="22"/>
              </w:rPr>
            </w:pPr>
            <w:r w:rsidRPr="00F27761">
              <w:rPr>
                <w:bCs/>
                <w:iCs/>
                <w:color w:val="000000"/>
                <w:sz w:val="22"/>
                <w:szCs w:val="22"/>
              </w:rPr>
              <w:t>Zamówienie musi zostać zrealizowane w terminie</w:t>
            </w:r>
            <w:r w:rsidR="00F27761" w:rsidRPr="00F27761">
              <w:rPr>
                <w:bCs/>
                <w:iCs/>
                <w:color w:val="000000"/>
                <w:sz w:val="22"/>
                <w:szCs w:val="22"/>
              </w:rPr>
              <w:t xml:space="preserve"> </w:t>
            </w:r>
            <w:r w:rsidRPr="00F27761">
              <w:rPr>
                <w:b/>
                <w:bCs/>
                <w:iCs/>
                <w:color w:val="000000"/>
                <w:sz w:val="22"/>
                <w:szCs w:val="22"/>
              </w:rPr>
              <w:t xml:space="preserve">do </w:t>
            </w:r>
            <w:r w:rsidR="00707F2D">
              <w:rPr>
                <w:b/>
                <w:bCs/>
                <w:iCs/>
                <w:color w:val="000000"/>
                <w:sz w:val="22"/>
                <w:szCs w:val="22"/>
              </w:rPr>
              <w:t>42 dni od</w:t>
            </w:r>
            <w:r w:rsidR="007C07C0" w:rsidRPr="00F27761">
              <w:rPr>
                <w:b/>
                <w:bCs/>
                <w:iCs/>
                <w:color w:val="000000"/>
                <w:sz w:val="22"/>
                <w:szCs w:val="22"/>
              </w:rPr>
              <w:t xml:space="preserve"> daty podpisania umowy</w:t>
            </w:r>
            <w:r w:rsidR="00C05923" w:rsidRPr="00F27761">
              <w:rPr>
                <w:b/>
                <w:bCs/>
                <w:iCs/>
                <w:color w:val="000000"/>
                <w:sz w:val="22"/>
                <w:szCs w:val="22"/>
              </w:rPr>
              <w:t>.</w:t>
            </w:r>
          </w:p>
        </w:tc>
      </w:tr>
    </w:tbl>
    <w:p w:rsidR="00B26FE5" w:rsidRPr="00104D8A" w:rsidRDefault="00B26FE5" w:rsidP="00104D8A">
      <w:pPr>
        <w:spacing w:before="120" w:after="120" w:line="276" w:lineRule="auto"/>
        <w:jc w:val="both"/>
        <w:rPr>
          <w:b/>
          <w:noProof/>
          <w:sz w:val="22"/>
          <w:szCs w:val="22"/>
        </w:rPr>
      </w:pPr>
    </w:p>
    <w:p w:rsidR="00742757" w:rsidRPr="00104D8A" w:rsidRDefault="00742757" w:rsidP="00104D8A">
      <w:pPr>
        <w:spacing w:before="120" w:after="120" w:line="276" w:lineRule="auto"/>
        <w:jc w:val="both"/>
        <w:rPr>
          <w:b/>
          <w:noProof/>
          <w:sz w:val="22"/>
          <w:szCs w:val="22"/>
        </w:rPr>
      </w:pPr>
      <w:r w:rsidRPr="00104D8A">
        <w:rPr>
          <w:b/>
          <w:noProof/>
          <w:sz w:val="22"/>
          <w:szCs w:val="22"/>
        </w:rPr>
        <w:t xml:space="preserve">IV. </w:t>
      </w:r>
      <w:r w:rsidRPr="00104D8A">
        <w:rPr>
          <w:b/>
          <w:bCs/>
          <w:color w:val="000000"/>
          <w:sz w:val="22"/>
          <w:szCs w:val="22"/>
        </w:rPr>
        <w:t>OPIS SPOSOBU PRZYGOTOWANIA OFERTY</w:t>
      </w:r>
    </w:p>
    <w:tbl>
      <w:tblPr>
        <w:tblStyle w:val="Tabela-Siatka"/>
        <w:tblW w:w="0" w:type="auto"/>
        <w:tblLook w:val="04A0"/>
      </w:tblPr>
      <w:tblGrid>
        <w:gridCol w:w="9354"/>
      </w:tblGrid>
      <w:tr w:rsidR="00742757" w:rsidRPr="00104D8A" w:rsidTr="00742757">
        <w:tc>
          <w:tcPr>
            <w:tcW w:w="9354" w:type="dxa"/>
          </w:tcPr>
          <w:p w:rsidR="00270FF5" w:rsidRPr="00104D8A" w:rsidRDefault="00270FF5" w:rsidP="00E467BD">
            <w:pPr>
              <w:numPr>
                <w:ilvl w:val="0"/>
                <w:numId w:val="3"/>
              </w:numPr>
              <w:spacing w:before="120" w:after="120" w:line="276" w:lineRule="auto"/>
              <w:jc w:val="both"/>
              <w:outlineLvl w:val="1"/>
              <w:rPr>
                <w:bCs/>
                <w:iCs/>
                <w:sz w:val="22"/>
                <w:szCs w:val="22"/>
              </w:rPr>
            </w:pPr>
            <w:r w:rsidRPr="00104D8A">
              <w:rPr>
                <w:bCs/>
                <w:iCs/>
                <w:sz w:val="22"/>
                <w:szCs w:val="22"/>
              </w:rPr>
              <w:t>Oferta musi być sporządzona według wzoru formularza oferty stanowiącego załącznik nr 1 do niniejszego ogłoszenia.</w:t>
            </w:r>
          </w:p>
          <w:p w:rsidR="00270FF5" w:rsidRPr="00104D8A" w:rsidRDefault="00270FF5" w:rsidP="00E467BD">
            <w:pPr>
              <w:numPr>
                <w:ilvl w:val="0"/>
                <w:numId w:val="3"/>
              </w:numPr>
              <w:spacing w:before="120" w:after="120" w:line="276" w:lineRule="auto"/>
              <w:jc w:val="both"/>
              <w:outlineLvl w:val="1"/>
              <w:rPr>
                <w:bCs/>
                <w:iCs/>
                <w:sz w:val="22"/>
                <w:szCs w:val="22"/>
              </w:rPr>
            </w:pPr>
            <w:r w:rsidRPr="00104D8A">
              <w:rPr>
                <w:bCs/>
                <w:iCs/>
                <w:sz w:val="22"/>
                <w:szCs w:val="22"/>
              </w:rPr>
              <w:t>Wykonawca może złożyć tylko jedną ofertę.</w:t>
            </w:r>
          </w:p>
          <w:p w:rsidR="00270FF5" w:rsidRPr="00104D8A" w:rsidRDefault="00270FF5" w:rsidP="00E467BD">
            <w:pPr>
              <w:numPr>
                <w:ilvl w:val="0"/>
                <w:numId w:val="3"/>
              </w:numPr>
              <w:spacing w:before="120" w:after="120" w:line="276" w:lineRule="auto"/>
              <w:jc w:val="both"/>
              <w:outlineLvl w:val="1"/>
              <w:rPr>
                <w:bCs/>
                <w:iCs/>
                <w:sz w:val="22"/>
                <w:szCs w:val="22"/>
              </w:rPr>
            </w:pPr>
            <w:r w:rsidRPr="00104D8A">
              <w:rPr>
                <w:bCs/>
                <w:iCs/>
                <w:sz w:val="22"/>
                <w:szCs w:val="22"/>
              </w:rPr>
              <w:t>Zamawiający nie przewiduje zwrotu kosztów udziału w postępowaniu.</w:t>
            </w:r>
          </w:p>
          <w:p w:rsidR="00270FF5" w:rsidRDefault="00270FF5" w:rsidP="00E467BD">
            <w:pPr>
              <w:numPr>
                <w:ilvl w:val="0"/>
                <w:numId w:val="3"/>
              </w:numPr>
              <w:spacing w:before="120" w:after="120" w:line="276" w:lineRule="auto"/>
              <w:jc w:val="both"/>
              <w:outlineLvl w:val="1"/>
              <w:rPr>
                <w:bCs/>
                <w:iCs/>
                <w:sz w:val="22"/>
                <w:szCs w:val="22"/>
              </w:rPr>
            </w:pPr>
            <w:r w:rsidRPr="00104D8A">
              <w:rPr>
                <w:bCs/>
                <w:iCs/>
                <w:sz w:val="22"/>
                <w:szCs w:val="22"/>
              </w:rPr>
              <w:t>Oferta i wszystkie załączniki powinna być sporządzona w języku polskim, zrozumiale i czytelnie, napisana komputerowo lub nieścieralnym atramentem.</w:t>
            </w:r>
          </w:p>
          <w:p w:rsidR="00F53465" w:rsidRPr="00104D8A" w:rsidRDefault="00F53465" w:rsidP="00E467BD">
            <w:pPr>
              <w:numPr>
                <w:ilvl w:val="0"/>
                <w:numId w:val="3"/>
              </w:numPr>
              <w:spacing w:before="120" w:after="120" w:line="276" w:lineRule="auto"/>
              <w:jc w:val="both"/>
              <w:outlineLvl w:val="1"/>
              <w:rPr>
                <w:bCs/>
                <w:iCs/>
                <w:sz w:val="22"/>
                <w:szCs w:val="22"/>
              </w:rPr>
            </w:pPr>
            <w:r w:rsidRPr="00E66D53">
              <w:rPr>
                <w:sz w:val="24"/>
                <w:szCs w:val="24"/>
              </w:rPr>
              <w:t>Oferta wraz ze stanowiącymi jej integralną część załącznikami musi być sporządzona przez Wykonawcę ściśle według postanowień niniejszego ogłoszenia</w:t>
            </w:r>
          </w:p>
          <w:p w:rsidR="00270FF5" w:rsidRDefault="00270FF5" w:rsidP="00E467BD">
            <w:pPr>
              <w:numPr>
                <w:ilvl w:val="0"/>
                <w:numId w:val="3"/>
              </w:numPr>
              <w:spacing w:before="120" w:after="120" w:line="276" w:lineRule="auto"/>
              <w:jc w:val="both"/>
              <w:outlineLvl w:val="1"/>
              <w:rPr>
                <w:bCs/>
                <w:iCs/>
                <w:sz w:val="22"/>
                <w:szCs w:val="22"/>
              </w:rPr>
            </w:pPr>
            <w:r w:rsidRPr="00104D8A">
              <w:rPr>
                <w:bCs/>
                <w:iCs/>
                <w:sz w:val="22"/>
                <w:szCs w:val="22"/>
              </w:rPr>
              <w:t>Strony oferty wraz z załącznikami powinny być kolejno ponumerowane.</w:t>
            </w:r>
          </w:p>
          <w:p w:rsidR="00F53465" w:rsidRPr="00F53465" w:rsidRDefault="00F53465" w:rsidP="00E467BD">
            <w:pPr>
              <w:numPr>
                <w:ilvl w:val="0"/>
                <w:numId w:val="3"/>
              </w:numPr>
              <w:spacing w:before="120" w:after="120" w:line="276" w:lineRule="auto"/>
              <w:jc w:val="both"/>
              <w:outlineLvl w:val="1"/>
              <w:rPr>
                <w:bCs/>
                <w:iCs/>
                <w:sz w:val="24"/>
                <w:szCs w:val="22"/>
              </w:rPr>
            </w:pPr>
            <w:r w:rsidRPr="00F53465">
              <w:rPr>
                <w:sz w:val="22"/>
              </w:rPr>
              <w:t xml:space="preserve">Oferta musi być podpisana przez osobę uprawnioną do reprezentowania Wykonawcy, zgodnie z formą reprezentacji określoną w dokumentach rejestrowych, lub przez osobę posiadającą ważne </w:t>
            </w:r>
            <w:r w:rsidRPr="00F53465">
              <w:rPr>
                <w:b/>
                <w:sz w:val="22"/>
                <w:u w:val="single"/>
              </w:rPr>
              <w:t>pełnomocnictwo</w:t>
            </w:r>
            <w:r w:rsidRPr="00F53465">
              <w:rPr>
                <w:sz w:val="22"/>
              </w:rPr>
              <w:t>, które należy dołączyć do składanej oferty</w:t>
            </w:r>
          </w:p>
          <w:p w:rsidR="00270FF5" w:rsidRPr="00104D8A" w:rsidRDefault="00270FF5" w:rsidP="00E467BD">
            <w:pPr>
              <w:numPr>
                <w:ilvl w:val="0"/>
                <w:numId w:val="3"/>
              </w:numPr>
              <w:spacing w:before="120" w:after="120" w:line="276" w:lineRule="auto"/>
              <w:jc w:val="both"/>
              <w:outlineLvl w:val="1"/>
              <w:rPr>
                <w:bCs/>
                <w:iCs/>
                <w:sz w:val="22"/>
                <w:szCs w:val="22"/>
              </w:rPr>
            </w:pPr>
            <w:r w:rsidRPr="00104D8A">
              <w:rPr>
                <w:bCs/>
                <w:iCs/>
                <w:sz w:val="22"/>
                <w:szCs w:val="22"/>
              </w:rPr>
              <w:t xml:space="preserve">Upoważnienie-pełnomocnictwo do podpisania oferty winno być dołączone do oferty, o ile nie wynika ono z innych dokumentów dołączonych do oferty lub z dokumentów, które Zamawiający </w:t>
            </w:r>
            <w:r w:rsidRPr="00104D8A">
              <w:rPr>
                <w:bCs/>
                <w:iCs/>
                <w:sz w:val="22"/>
                <w:szCs w:val="22"/>
              </w:rPr>
              <w:lastRenderedPageBreak/>
              <w:t>może uzyskać za pomocą bezpłatnych i ogólnodostępnych baz danych.</w:t>
            </w:r>
          </w:p>
          <w:p w:rsidR="00270FF5" w:rsidRPr="00104D8A" w:rsidRDefault="00270FF5" w:rsidP="00104D8A">
            <w:pPr>
              <w:spacing w:before="120" w:after="120" w:line="276" w:lineRule="auto"/>
              <w:rPr>
                <w:color w:val="000000"/>
                <w:sz w:val="22"/>
                <w:szCs w:val="22"/>
                <w:u w:val="single"/>
              </w:rPr>
            </w:pPr>
            <w:r w:rsidRPr="00104D8A">
              <w:rPr>
                <w:color w:val="000000"/>
                <w:sz w:val="22"/>
                <w:szCs w:val="22"/>
                <w:u w:val="single"/>
              </w:rPr>
              <w:t>Oferta powinna zawierać:</w:t>
            </w:r>
          </w:p>
          <w:p w:rsidR="00270FF5" w:rsidRPr="00104D8A" w:rsidRDefault="00270FF5" w:rsidP="00E467BD">
            <w:pPr>
              <w:numPr>
                <w:ilvl w:val="0"/>
                <w:numId w:val="1"/>
              </w:numPr>
              <w:spacing w:before="120" w:after="120" w:line="276" w:lineRule="auto"/>
              <w:rPr>
                <w:color w:val="000000"/>
                <w:sz w:val="22"/>
                <w:szCs w:val="22"/>
              </w:rPr>
            </w:pPr>
            <w:r w:rsidRPr="00104D8A">
              <w:rPr>
                <w:color w:val="000000"/>
                <w:sz w:val="22"/>
                <w:szCs w:val="22"/>
              </w:rPr>
              <w:t>Dane teleadresowe firmy - numer NIP , REGON firmy itp.</w:t>
            </w:r>
          </w:p>
          <w:p w:rsidR="00270FF5" w:rsidRPr="00104D8A" w:rsidRDefault="00270FF5" w:rsidP="00E467BD">
            <w:pPr>
              <w:numPr>
                <w:ilvl w:val="0"/>
                <w:numId w:val="1"/>
              </w:numPr>
              <w:spacing w:before="120" w:after="120" w:line="276" w:lineRule="auto"/>
              <w:rPr>
                <w:color w:val="000000"/>
                <w:sz w:val="22"/>
                <w:szCs w:val="22"/>
              </w:rPr>
            </w:pPr>
            <w:r w:rsidRPr="00104D8A">
              <w:rPr>
                <w:color w:val="000000"/>
                <w:sz w:val="22"/>
                <w:szCs w:val="22"/>
              </w:rPr>
              <w:t>Wskazanie osoby do kontaktu w sprawie oferty (numer telefonu i e-mail).</w:t>
            </w:r>
          </w:p>
          <w:p w:rsidR="00270FF5" w:rsidRPr="00104D8A" w:rsidRDefault="00270FF5" w:rsidP="00E467BD">
            <w:pPr>
              <w:numPr>
                <w:ilvl w:val="0"/>
                <w:numId w:val="1"/>
              </w:numPr>
              <w:spacing w:before="120" w:after="120" w:line="276" w:lineRule="auto"/>
              <w:rPr>
                <w:color w:val="000000"/>
                <w:sz w:val="22"/>
                <w:szCs w:val="22"/>
              </w:rPr>
            </w:pPr>
            <w:r w:rsidRPr="00104D8A">
              <w:rPr>
                <w:color w:val="000000"/>
                <w:sz w:val="22"/>
                <w:szCs w:val="22"/>
              </w:rPr>
              <w:t>Proponowaną cenę brutto za realizację zamówienia.</w:t>
            </w:r>
          </w:p>
          <w:p w:rsidR="00742757" w:rsidRPr="00104D8A" w:rsidRDefault="00270FF5" w:rsidP="00104D8A">
            <w:pPr>
              <w:spacing w:before="120" w:after="120" w:line="276" w:lineRule="auto"/>
              <w:jc w:val="both"/>
              <w:rPr>
                <w:b/>
                <w:noProof/>
                <w:sz w:val="22"/>
                <w:szCs w:val="22"/>
                <w:u w:val="single"/>
              </w:rPr>
            </w:pPr>
            <w:r w:rsidRPr="00104D8A">
              <w:rPr>
                <w:sz w:val="22"/>
                <w:szCs w:val="22"/>
                <w:u w:val="single"/>
              </w:rPr>
              <w:t>Oferta złożona przez wykonawcę nie jest ofertą w rozumieniu KC</w:t>
            </w:r>
          </w:p>
        </w:tc>
      </w:tr>
    </w:tbl>
    <w:p w:rsidR="00270FF5" w:rsidRDefault="00270FF5" w:rsidP="00104D8A">
      <w:pPr>
        <w:spacing w:before="120" w:after="120" w:line="276" w:lineRule="auto"/>
        <w:jc w:val="both"/>
        <w:rPr>
          <w:b/>
          <w:noProof/>
          <w:sz w:val="22"/>
          <w:szCs w:val="22"/>
        </w:rPr>
      </w:pPr>
    </w:p>
    <w:p w:rsidR="00270FF5" w:rsidRPr="00104D8A" w:rsidRDefault="00270FF5" w:rsidP="00104D8A">
      <w:pPr>
        <w:spacing w:before="120" w:after="120" w:line="276" w:lineRule="auto"/>
        <w:jc w:val="both"/>
        <w:rPr>
          <w:b/>
          <w:bCs/>
          <w:color w:val="000000"/>
          <w:sz w:val="22"/>
          <w:szCs w:val="22"/>
        </w:rPr>
      </w:pPr>
      <w:r w:rsidRPr="00104D8A">
        <w:rPr>
          <w:b/>
          <w:noProof/>
          <w:sz w:val="22"/>
          <w:szCs w:val="22"/>
        </w:rPr>
        <w:t xml:space="preserve">V. </w:t>
      </w:r>
      <w:r w:rsidRPr="00104D8A">
        <w:rPr>
          <w:b/>
          <w:bCs/>
          <w:color w:val="000000"/>
          <w:sz w:val="22"/>
          <w:szCs w:val="22"/>
        </w:rPr>
        <w:t>KRYTERIA OCENY OFERT</w:t>
      </w:r>
    </w:p>
    <w:tbl>
      <w:tblPr>
        <w:tblStyle w:val="Tabela-Siatka"/>
        <w:tblW w:w="0" w:type="auto"/>
        <w:tblLook w:val="04A0"/>
      </w:tblPr>
      <w:tblGrid>
        <w:gridCol w:w="9354"/>
      </w:tblGrid>
      <w:tr w:rsidR="00270FF5" w:rsidRPr="00104D8A" w:rsidTr="00270FF5">
        <w:tc>
          <w:tcPr>
            <w:tcW w:w="9354" w:type="dxa"/>
          </w:tcPr>
          <w:p w:rsidR="00104D8A" w:rsidRPr="00104D8A" w:rsidRDefault="00104D8A" w:rsidP="00104D8A">
            <w:pPr>
              <w:spacing w:before="120" w:after="120" w:line="276" w:lineRule="auto"/>
              <w:jc w:val="both"/>
              <w:rPr>
                <w:spacing w:val="-4"/>
                <w:sz w:val="22"/>
                <w:szCs w:val="22"/>
              </w:rPr>
            </w:pPr>
            <w:r w:rsidRPr="00104D8A">
              <w:rPr>
                <w:color w:val="000000"/>
                <w:spacing w:val="-4"/>
                <w:sz w:val="22"/>
                <w:szCs w:val="22"/>
              </w:rPr>
              <w:t xml:space="preserve">Przy wyborze najkorzystniejszej oferty zamawiający będzie kierować się następującymi kryteriami: cena oraz </w:t>
            </w:r>
            <w:r w:rsidRPr="00104D8A">
              <w:rPr>
                <w:spacing w:val="-4"/>
                <w:sz w:val="22"/>
                <w:szCs w:val="22"/>
              </w:rPr>
              <w:t>gwarancja, czas realizacji zamówienia, itp.,</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271"/>
              <w:gridCol w:w="5568"/>
              <w:gridCol w:w="2289"/>
            </w:tblGrid>
            <w:tr w:rsidR="00104D8A" w:rsidRPr="00104D8A" w:rsidTr="00C91D62">
              <w:trPr>
                <w:jc w:val="center"/>
              </w:trPr>
              <w:tc>
                <w:tcPr>
                  <w:tcW w:w="696" w:type="pct"/>
                  <w:vAlign w:val="center"/>
                </w:tcPr>
                <w:p w:rsidR="00104D8A" w:rsidRPr="00104D8A" w:rsidRDefault="00104D8A" w:rsidP="00C91D62">
                  <w:pPr>
                    <w:spacing w:before="120" w:after="120" w:line="276" w:lineRule="auto"/>
                    <w:jc w:val="center"/>
                    <w:rPr>
                      <w:b/>
                      <w:sz w:val="22"/>
                      <w:szCs w:val="22"/>
                    </w:rPr>
                  </w:pPr>
                  <w:r w:rsidRPr="00104D8A">
                    <w:rPr>
                      <w:b/>
                      <w:sz w:val="22"/>
                      <w:szCs w:val="22"/>
                    </w:rPr>
                    <w:t>Nr</w:t>
                  </w:r>
                </w:p>
              </w:tc>
              <w:tc>
                <w:tcPr>
                  <w:tcW w:w="3050" w:type="pct"/>
                  <w:vAlign w:val="center"/>
                </w:tcPr>
                <w:p w:rsidR="00104D8A" w:rsidRPr="00104D8A" w:rsidRDefault="00104D8A" w:rsidP="00C91D62">
                  <w:pPr>
                    <w:spacing w:before="120" w:after="120" w:line="276" w:lineRule="auto"/>
                    <w:jc w:val="center"/>
                    <w:rPr>
                      <w:b/>
                      <w:sz w:val="22"/>
                      <w:szCs w:val="22"/>
                    </w:rPr>
                  </w:pPr>
                  <w:r w:rsidRPr="00104D8A">
                    <w:rPr>
                      <w:b/>
                      <w:sz w:val="22"/>
                      <w:szCs w:val="22"/>
                    </w:rPr>
                    <w:t>Nazwa kryterium</w:t>
                  </w:r>
                </w:p>
              </w:tc>
              <w:tc>
                <w:tcPr>
                  <w:tcW w:w="1254" w:type="pct"/>
                  <w:vAlign w:val="center"/>
                </w:tcPr>
                <w:p w:rsidR="00104D8A" w:rsidRPr="00104D8A" w:rsidRDefault="00104D8A" w:rsidP="00C91D62">
                  <w:pPr>
                    <w:spacing w:before="120" w:after="120" w:line="276" w:lineRule="auto"/>
                    <w:jc w:val="center"/>
                    <w:rPr>
                      <w:b/>
                      <w:sz w:val="22"/>
                      <w:szCs w:val="22"/>
                    </w:rPr>
                  </w:pPr>
                  <w:r w:rsidRPr="00104D8A">
                    <w:rPr>
                      <w:b/>
                      <w:sz w:val="22"/>
                      <w:szCs w:val="22"/>
                    </w:rPr>
                    <w:t>Waga</w:t>
                  </w:r>
                </w:p>
              </w:tc>
            </w:tr>
            <w:tr w:rsidR="00104D8A" w:rsidRPr="00104D8A" w:rsidTr="00C91D62">
              <w:trPr>
                <w:jc w:val="center"/>
              </w:trPr>
              <w:tc>
                <w:tcPr>
                  <w:tcW w:w="696" w:type="pct"/>
                  <w:vAlign w:val="center"/>
                </w:tcPr>
                <w:p w:rsidR="00104D8A" w:rsidRPr="00104D8A" w:rsidRDefault="00104D8A" w:rsidP="00C91D62">
                  <w:pPr>
                    <w:spacing w:before="120" w:after="120" w:line="276" w:lineRule="auto"/>
                    <w:jc w:val="center"/>
                    <w:rPr>
                      <w:sz w:val="22"/>
                      <w:szCs w:val="22"/>
                    </w:rPr>
                  </w:pPr>
                  <w:r w:rsidRPr="00104D8A">
                    <w:rPr>
                      <w:sz w:val="22"/>
                      <w:szCs w:val="22"/>
                    </w:rPr>
                    <w:t>1</w:t>
                  </w:r>
                </w:p>
              </w:tc>
              <w:tc>
                <w:tcPr>
                  <w:tcW w:w="3050" w:type="pct"/>
                  <w:vAlign w:val="center"/>
                </w:tcPr>
                <w:p w:rsidR="00104D8A" w:rsidRPr="00104D8A" w:rsidRDefault="00104D8A" w:rsidP="00C91D62">
                  <w:pPr>
                    <w:spacing w:before="120" w:after="120" w:line="276" w:lineRule="auto"/>
                    <w:jc w:val="center"/>
                    <w:rPr>
                      <w:sz w:val="22"/>
                      <w:szCs w:val="22"/>
                    </w:rPr>
                  </w:pPr>
                  <w:r w:rsidRPr="00104D8A">
                    <w:rPr>
                      <w:sz w:val="22"/>
                      <w:szCs w:val="22"/>
                    </w:rPr>
                    <w:t>Cena</w:t>
                  </w:r>
                </w:p>
              </w:tc>
              <w:tc>
                <w:tcPr>
                  <w:tcW w:w="1254" w:type="pct"/>
                  <w:vAlign w:val="center"/>
                </w:tcPr>
                <w:p w:rsidR="00104D8A" w:rsidRPr="00104D8A" w:rsidRDefault="007C07C0" w:rsidP="00C91D62">
                  <w:pPr>
                    <w:spacing w:before="120" w:after="120" w:line="276" w:lineRule="auto"/>
                    <w:jc w:val="center"/>
                    <w:rPr>
                      <w:sz w:val="22"/>
                      <w:szCs w:val="22"/>
                    </w:rPr>
                  </w:pPr>
                  <w:r>
                    <w:rPr>
                      <w:sz w:val="22"/>
                      <w:szCs w:val="22"/>
                    </w:rPr>
                    <w:t>10</w:t>
                  </w:r>
                  <w:r w:rsidR="00104D8A" w:rsidRPr="00104D8A">
                    <w:rPr>
                      <w:sz w:val="22"/>
                      <w:szCs w:val="22"/>
                    </w:rPr>
                    <w:t>0 %</w:t>
                  </w:r>
                </w:p>
              </w:tc>
            </w:tr>
          </w:tbl>
          <w:p w:rsidR="00104D8A" w:rsidRDefault="00104D8A" w:rsidP="00104D8A">
            <w:pPr>
              <w:numPr>
                <w:ilvl w:val="1"/>
                <w:numId w:val="0"/>
              </w:numPr>
              <w:tabs>
                <w:tab w:val="num" w:pos="680"/>
              </w:tabs>
              <w:spacing w:before="120" w:after="120" w:line="276" w:lineRule="auto"/>
              <w:ind w:left="680" w:hanging="680"/>
              <w:jc w:val="both"/>
              <w:outlineLvl w:val="1"/>
              <w:rPr>
                <w:bCs/>
                <w:iCs/>
                <w:color w:val="000000"/>
                <w:sz w:val="22"/>
                <w:szCs w:val="22"/>
              </w:rPr>
            </w:pPr>
            <w:r w:rsidRPr="00104D8A">
              <w:rPr>
                <w:bCs/>
                <w:iCs/>
                <w:color w:val="000000"/>
                <w:sz w:val="22"/>
                <w:szCs w:val="22"/>
              </w:rPr>
              <w:t>Punkty przyznawane za podane kryteria będą liczone według następujących wzorów:</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271"/>
              <w:gridCol w:w="7857"/>
            </w:tblGrid>
            <w:tr w:rsidR="00104D8A" w:rsidRPr="00104D8A" w:rsidTr="00C91D62">
              <w:trPr>
                <w:jc w:val="center"/>
              </w:trPr>
              <w:tc>
                <w:tcPr>
                  <w:tcW w:w="696" w:type="pct"/>
                  <w:vAlign w:val="center"/>
                </w:tcPr>
                <w:p w:rsidR="00104D8A" w:rsidRPr="00104D8A" w:rsidRDefault="00104D8A" w:rsidP="00C91D62">
                  <w:pPr>
                    <w:spacing w:before="120" w:after="120" w:line="276" w:lineRule="auto"/>
                    <w:jc w:val="center"/>
                    <w:rPr>
                      <w:b/>
                      <w:sz w:val="22"/>
                      <w:szCs w:val="22"/>
                    </w:rPr>
                  </w:pPr>
                  <w:r w:rsidRPr="00104D8A">
                    <w:rPr>
                      <w:b/>
                      <w:sz w:val="22"/>
                      <w:szCs w:val="22"/>
                    </w:rPr>
                    <w:t>Nr kryterium</w:t>
                  </w:r>
                </w:p>
              </w:tc>
              <w:tc>
                <w:tcPr>
                  <w:tcW w:w="4304" w:type="pct"/>
                  <w:vAlign w:val="center"/>
                </w:tcPr>
                <w:p w:rsidR="00104D8A" w:rsidRPr="00104D8A" w:rsidRDefault="00104D8A" w:rsidP="00C91D62">
                  <w:pPr>
                    <w:spacing w:before="120" w:after="120" w:line="276" w:lineRule="auto"/>
                    <w:jc w:val="center"/>
                    <w:rPr>
                      <w:b/>
                      <w:sz w:val="22"/>
                      <w:szCs w:val="22"/>
                    </w:rPr>
                  </w:pPr>
                  <w:r w:rsidRPr="00104D8A">
                    <w:rPr>
                      <w:b/>
                      <w:sz w:val="22"/>
                      <w:szCs w:val="22"/>
                    </w:rPr>
                    <w:t>Wzór</w:t>
                  </w:r>
                </w:p>
              </w:tc>
            </w:tr>
            <w:tr w:rsidR="00104D8A" w:rsidRPr="00104D8A" w:rsidTr="00C91D62">
              <w:trPr>
                <w:jc w:val="center"/>
              </w:trPr>
              <w:tc>
                <w:tcPr>
                  <w:tcW w:w="696" w:type="pct"/>
                </w:tcPr>
                <w:p w:rsidR="00104D8A" w:rsidRPr="00104D8A" w:rsidRDefault="00104D8A" w:rsidP="00E45F07">
                  <w:pPr>
                    <w:spacing w:before="120" w:after="120" w:line="276" w:lineRule="auto"/>
                    <w:jc w:val="center"/>
                    <w:rPr>
                      <w:b/>
                      <w:sz w:val="22"/>
                      <w:szCs w:val="22"/>
                    </w:rPr>
                  </w:pPr>
                  <w:r w:rsidRPr="00104D8A">
                    <w:rPr>
                      <w:sz w:val="22"/>
                      <w:szCs w:val="22"/>
                    </w:rPr>
                    <w:t>1</w:t>
                  </w:r>
                </w:p>
              </w:tc>
              <w:tc>
                <w:tcPr>
                  <w:tcW w:w="4304" w:type="pct"/>
                </w:tcPr>
                <w:p w:rsidR="00104D8A" w:rsidRPr="00C87C7E" w:rsidRDefault="00C91D62" w:rsidP="00104D8A">
                  <w:pPr>
                    <w:spacing w:before="120" w:after="120" w:line="276" w:lineRule="auto"/>
                    <w:jc w:val="both"/>
                    <w:rPr>
                      <w:b/>
                      <w:sz w:val="22"/>
                      <w:szCs w:val="22"/>
                    </w:rPr>
                  </w:pPr>
                  <w:r>
                    <w:rPr>
                      <w:b/>
                      <w:sz w:val="22"/>
                      <w:szCs w:val="22"/>
                    </w:rPr>
                    <w:t>L</w:t>
                  </w:r>
                  <w:r w:rsidR="00104D8A" w:rsidRPr="00C87C7E">
                    <w:rPr>
                      <w:b/>
                      <w:sz w:val="22"/>
                      <w:szCs w:val="22"/>
                    </w:rPr>
                    <w:t>iczba punktów = ( Cmin/Cof ) * 100 * waga</w:t>
                  </w:r>
                </w:p>
                <w:p w:rsidR="00104D8A" w:rsidRPr="00104D8A" w:rsidRDefault="00104D8A" w:rsidP="00104D8A">
                  <w:pPr>
                    <w:spacing w:before="120" w:after="120" w:line="276" w:lineRule="auto"/>
                    <w:jc w:val="both"/>
                    <w:rPr>
                      <w:sz w:val="22"/>
                      <w:szCs w:val="22"/>
                    </w:rPr>
                  </w:pPr>
                  <w:r w:rsidRPr="00104D8A">
                    <w:rPr>
                      <w:sz w:val="22"/>
                      <w:szCs w:val="22"/>
                    </w:rPr>
                    <w:t>gdzie:</w:t>
                  </w:r>
                </w:p>
                <w:p w:rsidR="00104D8A" w:rsidRPr="00104D8A" w:rsidRDefault="00104D8A" w:rsidP="00104D8A">
                  <w:pPr>
                    <w:spacing w:before="120" w:after="120" w:line="276" w:lineRule="auto"/>
                    <w:jc w:val="both"/>
                    <w:rPr>
                      <w:sz w:val="22"/>
                      <w:szCs w:val="22"/>
                    </w:rPr>
                  </w:pPr>
                  <w:r w:rsidRPr="00104D8A">
                    <w:rPr>
                      <w:sz w:val="22"/>
                      <w:szCs w:val="22"/>
                    </w:rPr>
                    <w:t>- Cmin - najniższa cena spośród wszystkich ofert</w:t>
                  </w:r>
                </w:p>
                <w:p w:rsidR="00104D8A" w:rsidRPr="00104D8A" w:rsidRDefault="00104D8A" w:rsidP="00104D8A">
                  <w:pPr>
                    <w:spacing w:before="120" w:after="120" w:line="276" w:lineRule="auto"/>
                    <w:jc w:val="both"/>
                    <w:rPr>
                      <w:sz w:val="22"/>
                      <w:szCs w:val="22"/>
                    </w:rPr>
                  </w:pPr>
                  <w:r w:rsidRPr="00104D8A">
                    <w:rPr>
                      <w:sz w:val="22"/>
                      <w:szCs w:val="22"/>
                    </w:rPr>
                    <w:t>- Cof -  cena podana w ofercie</w:t>
                  </w:r>
                </w:p>
              </w:tc>
            </w:tr>
          </w:tbl>
          <w:p w:rsidR="00270FF5" w:rsidRPr="00104D8A" w:rsidRDefault="00104D8A" w:rsidP="00104D8A">
            <w:pPr>
              <w:spacing w:before="120" w:after="120" w:line="276" w:lineRule="auto"/>
              <w:jc w:val="both"/>
              <w:rPr>
                <w:b/>
                <w:noProof/>
                <w:sz w:val="22"/>
                <w:szCs w:val="22"/>
              </w:rPr>
            </w:pPr>
            <w:r w:rsidRPr="00104D8A">
              <w:rPr>
                <w:color w:val="000000"/>
                <w:sz w:val="22"/>
                <w:szCs w:val="22"/>
              </w:rPr>
              <w:t>Zamawiający udzieli zamówienia wykonawcy, którego oferta uzyskała najwyższą ocenę w ww. kryteriach oceny ofert</w:t>
            </w:r>
          </w:p>
        </w:tc>
      </w:tr>
    </w:tbl>
    <w:p w:rsidR="00270FF5" w:rsidRDefault="00270FF5" w:rsidP="00104D8A">
      <w:pPr>
        <w:spacing w:before="120" w:after="120" w:line="276" w:lineRule="auto"/>
        <w:jc w:val="both"/>
        <w:rPr>
          <w:b/>
          <w:noProof/>
          <w:sz w:val="22"/>
          <w:szCs w:val="22"/>
        </w:rPr>
      </w:pPr>
    </w:p>
    <w:p w:rsidR="00E0229A" w:rsidRDefault="00E0229A" w:rsidP="00104D8A">
      <w:pPr>
        <w:spacing w:before="120" w:after="120" w:line="276" w:lineRule="auto"/>
        <w:jc w:val="both"/>
        <w:rPr>
          <w:b/>
          <w:noProof/>
          <w:sz w:val="22"/>
          <w:szCs w:val="22"/>
        </w:rPr>
      </w:pPr>
      <w:r>
        <w:rPr>
          <w:b/>
          <w:noProof/>
          <w:sz w:val="22"/>
          <w:szCs w:val="22"/>
        </w:rPr>
        <w:t>VI. BADANIE OFERT</w:t>
      </w:r>
    </w:p>
    <w:tbl>
      <w:tblPr>
        <w:tblStyle w:val="Tabela-Siatka"/>
        <w:tblW w:w="9354" w:type="dxa"/>
        <w:tblLook w:val="04A0"/>
      </w:tblPr>
      <w:tblGrid>
        <w:gridCol w:w="9354"/>
      </w:tblGrid>
      <w:tr w:rsidR="00707F2D" w:rsidRPr="00F53465" w:rsidTr="00707F2D">
        <w:tc>
          <w:tcPr>
            <w:tcW w:w="9354" w:type="dxa"/>
          </w:tcPr>
          <w:p w:rsidR="00707F2D" w:rsidRPr="00693330" w:rsidRDefault="00707F2D" w:rsidP="00BF6681">
            <w:pPr>
              <w:tabs>
                <w:tab w:val="left" w:pos="7050"/>
              </w:tabs>
              <w:spacing w:before="120" w:after="120" w:line="276" w:lineRule="auto"/>
              <w:jc w:val="both"/>
              <w:rPr>
                <w:b/>
                <w:color w:val="000000" w:themeColor="text1"/>
                <w:sz w:val="22"/>
                <w:szCs w:val="22"/>
              </w:rPr>
            </w:pPr>
            <w:r w:rsidRPr="00693330">
              <w:rPr>
                <w:b/>
                <w:color w:val="000000" w:themeColor="text1"/>
                <w:sz w:val="22"/>
                <w:szCs w:val="22"/>
              </w:rPr>
              <w:t>BADANIE OFERT:</w:t>
            </w:r>
          </w:p>
          <w:p w:rsidR="00707F2D" w:rsidRPr="00693330" w:rsidRDefault="00707F2D" w:rsidP="00BF6681">
            <w:pPr>
              <w:tabs>
                <w:tab w:val="left" w:pos="7050"/>
              </w:tabs>
              <w:spacing w:before="120" w:after="120" w:line="276" w:lineRule="auto"/>
              <w:jc w:val="both"/>
              <w:rPr>
                <w:color w:val="000000" w:themeColor="text1"/>
                <w:sz w:val="22"/>
                <w:szCs w:val="22"/>
              </w:rPr>
            </w:pPr>
            <w:r w:rsidRPr="00693330">
              <w:rPr>
                <w:color w:val="000000" w:themeColor="text1"/>
                <w:sz w:val="22"/>
                <w:szCs w:val="22"/>
              </w:rPr>
              <w:t>W toku badania i oceny ofert Zamawiający w pierwszej kolejności dokona rankingu złożonych ofert na podstawie kryteriów oceny ofert, a następnie dokona badania oferty najkorzystniejszej. W przypadku gdy oferta najkorzystniejsza będzie podlegała odrzuceniu, proces badania ofert zostanie przeprowadzony w stosunku do kolejnej oferty w rankingu.</w:t>
            </w:r>
          </w:p>
          <w:p w:rsidR="00707F2D" w:rsidRPr="00693330" w:rsidRDefault="00707F2D" w:rsidP="00707F2D">
            <w:pPr>
              <w:numPr>
                <w:ilvl w:val="0"/>
                <w:numId w:val="12"/>
              </w:numPr>
              <w:suppressAutoHyphens/>
              <w:spacing w:before="120" w:after="120" w:line="276" w:lineRule="auto"/>
              <w:jc w:val="both"/>
              <w:rPr>
                <w:rFonts w:eastAsia="Calibri"/>
                <w:bCs/>
                <w:color w:val="000000" w:themeColor="text1"/>
                <w:sz w:val="22"/>
                <w:szCs w:val="22"/>
                <w:lang w:eastAsia="ar-SA"/>
              </w:rPr>
            </w:pPr>
            <w:r w:rsidRPr="00693330">
              <w:rPr>
                <w:color w:val="000000" w:themeColor="text1"/>
                <w:sz w:val="22"/>
                <w:szCs w:val="22"/>
              </w:rPr>
              <w:t>W toku badania i oceny ofert Zamawiający może żądać od Wykonawców wyjaśnień dotyczących treści złożonych ofert.</w:t>
            </w:r>
          </w:p>
          <w:p w:rsidR="00707F2D" w:rsidRPr="00693330" w:rsidRDefault="00707F2D" w:rsidP="00707F2D">
            <w:pPr>
              <w:numPr>
                <w:ilvl w:val="0"/>
                <w:numId w:val="12"/>
              </w:numPr>
              <w:suppressAutoHyphens/>
              <w:spacing w:before="120" w:after="120" w:line="276" w:lineRule="auto"/>
              <w:jc w:val="both"/>
              <w:rPr>
                <w:rFonts w:eastAsia="Calibri"/>
                <w:bCs/>
                <w:color w:val="000000" w:themeColor="text1"/>
                <w:sz w:val="22"/>
                <w:szCs w:val="22"/>
                <w:lang w:eastAsia="ar-SA"/>
              </w:rPr>
            </w:pPr>
            <w:r w:rsidRPr="00693330">
              <w:rPr>
                <w:sz w:val="22"/>
                <w:szCs w:val="22"/>
              </w:rPr>
              <w:t xml:space="preserve">Oceniane będą </w:t>
            </w:r>
            <w:r w:rsidRPr="00693330">
              <w:rPr>
                <w:b/>
                <w:bCs/>
                <w:sz w:val="22"/>
                <w:szCs w:val="22"/>
              </w:rPr>
              <w:t xml:space="preserve">wyłącznie </w:t>
            </w:r>
            <w:r w:rsidRPr="00693330">
              <w:rPr>
                <w:sz w:val="22"/>
                <w:szCs w:val="22"/>
              </w:rPr>
              <w:t xml:space="preserve">oferty: </w:t>
            </w:r>
          </w:p>
          <w:p w:rsidR="00707F2D" w:rsidRPr="00693330" w:rsidRDefault="00707F2D" w:rsidP="00707F2D">
            <w:pPr>
              <w:numPr>
                <w:ilvl w:val="2"/>
                <w:numId w:val="12"/>
              </w:numPr>
              <w:suppressAutoHyphens/>
              <w:spacing w:before="120" w:after="120" w:line="276" w:lineRule="auto"/>
              <w:jc w:val="both"/>
              <w:rPr>
                <w:rFonts w:eastAsia="Calibri"/>
                <w:bCs/>
                <w:color w:val="000000" w:themeColor="text1"/>
                <w:sz w:val="22"/>
                <w:szCs w:val="22"/>
                <w:lang w:eastAsia="ar-SA"/>
              </w:rPr>
            </w:pPr>
            <w:r w:rsidRPr="00693330">
              <w:rPr>
                <w:sz w:val="22"/>
                <w:szCs w:val="22"/>
              </w:rPr>
              <w:t xml:space="preserve">kompletne, </w:t>
            </w:r>
          </w:p>
          <w:p w:rsidR="00707F2D" w:rsidRPr="00693330" w:rsidRDefault="00707F2D" w:rsidP="00707F2D">
            <w:pPr>
              <w:numPr>
                <w:ilvl w:val="2"/>
                <w:numId w:val="12"/>
              </w:numPr>
              <w:suppressAutoHyphens/>
              <w:spacing w:before="120" w:after="120" w:line="276" w:lineRule="auto"/>
              <w:jc w:val="both"/>
              <w:rPr>
                <w:rFonts w:eastAsia="Calibri"/>
                <w:bCs/>
                <w:color w:val="000000" w:themeColor="text1"/>
                <w:sz w:val="22"/>
                <w:szCs w:val="22"/>
                <w:lang w:eastAsia="ar-SA"/>
              </w:rPr>
            </w:pPr>
            <w:r w:rsidRPr="00693330">
              <w:rPr>
                <w:sz w:val="22"/>
                <w:szCs w:val="22"/>
              </w:rPr>
              <w:lastRenderedPageBreak/>
              <w:t xml:space="preserve">złożone zgodnie z terminem wyznaczonym w niniejszym zaproszeniu, </w:t>
            </w:r>
          </w:p>
          <w:p w:rsidR="00707F2D" w:rsidRPr="00693330" w:rsidRDefault="00707F2D" w:rsidP="00707F2D">
            <w:pPr>
              <w:numPr>
                <w:ilvl w:val="2"/>
                <w:numId w:val="12"/>
              </w:numPr>
              <w:suppressAutoHyphens/>
              <w:spacing w:before="120" w:after="120" w:line="276" w:lineRule="auto"/>
              <w:jc w:val="both"/>
              <w:rPr>
                <w:rFonts w:eastAsia="Calibri"/>
                <w:bCs/>
                <w:color w:val="000000" w:themeColor="text1"/>
                <w:sz w:val="22"/>
                <w:szCs w:val="22"/>
                <w:lang w:eastAsia="ar-SA"/>
              </w:rPr>
            </w:pPr>
            <w:r w:rsidRPr="00693330">
              <w:rPr>
                <w:sz w:val="22"/>
                <w:szCs w:val="22"/>
              </w:rPr>
              <w:t xml:space="preserve">zgodne z treścią niniejszego zapytania ofertowego, </w:t>
            </w:r>
          </w:p>
          <w:p w:rsidR="00707F2D" w:rsidRPr="00693330" w:rsidRDefault="00707F2D" w:rsidP="00707F2D">
            <w:pPr>
              <w:numPr>
                <w:ilvl w:val="2"/>
                <w:numId w:val="12"/>
              </w:numPr>
              <w:suppressAutoHyphens/>
              <w:spacing w:before="120" w:after="120" w:line="276" w:lineRule="auto"/>
              <w:jc w:val="both"/>
              <w:rPr>
                <w:rFonts w:eastAsia="Calibri"/>
                <w:bCs/>
                <w:color w:val="000000" w:themeColor="text1"/>
                <w:sz w:val="22"/>
                <w:szCs w:val="22"/>
                <w:lang w:eastAsia="ar-SA"/>
              </w:rPr>
            </w:pPr>
            <w:r w:rsidRPr="00693330">
              <w:rPr>
                <w:sz w:val="22"/>
                <w:szCs w:val="22"/>
              </w:rPr>
              <w:t xml:space="preserve">niepodlegające odrzuceniu </w:t>
            </w:r>
          </w:p>
          <w:p w:rsidR="00707F2D" w:rsidRPr="00693330" w:rsidRDefault="00707F2D" w:rsidP="00707F2D">
            <w:pPr>
              <w:numPr>
                <w:ilvl w:val="0"/>
                <w:numId w:val="12"/>
              </w:numPr>
              <w:suppressAutoHyphens/>
              <w:spacing w:before="120" w:after="120" w:line="276" w:lineRule="auto"/>
              <w:jc w:val="both"/>
              <w:rPr>
                <w:rFonts w:eastAsia="Calibri"/>
                <w:bCs/>
                <w:color w:val="000000" w:themeColor="text1"/>
                <w:sz w:val="22"/>
                <w:szCs w:val="22"/>
                <w:lang w:eastAsia="ar-SA"/>
              </w:rPr>
            </w:pPr>
            <w:r w:rsidRPr="00693330">
              <w:rPr>
                <w:rFonts w:eastAsia="Calibri"/>
                <w:color w:val="000000" w:themeColor="text1"/>
                <w:sz w:val="22"/>
                <w:szCs w:val="22"/>
                <w:lang w:eastAsia="en-US"/>
              </w:rPr>
              <w:t xml:space="preserve">Zamawiający poprawia w ofercie: </w:t>
            </w:r>
          </w:p>
          <w:p w:rsidR="00707F2D" w:rsidRPr="00693330" w:rsidRDefault="00707F2D" w:rsidP="00707F2D">
            <w:pPr>
              <w:numPr>
                <w:ilvl w:val="2"/>
                <w:numId w:val="12"/>
              </w:numPr>
              <w:suppressAutoHyphens/>
              <w:spacing w:before="120" w:after="120" w:line="276" w:lineRule="auto"/>
              <w:jc w:val="both"/>
              <w:rPr>
                <w:rFonts w:eastAsia="Calibri"/>
                <w:bCs/>
                <w:color w:val="000000" w:themeColor="text1"/>
                <w:sz w:val="22"/>
                <w:szCs w:val="22"/>
                <w:lang w:eastAsia="ar-SA"/>
              </w:rPr>
            </w:pPr>
            <w:r w:rsidRPr="00693330">
              <w:rPr>
                <w:rFonts w:eastAsia="Calibri"/>
                <w:color w:val="000000" w:themeColor="text1"/>
                <w:sz w:val="22"/>
                <w:szCs w:val="22"/>
                <w:lang w:eastAsia="en-US"/>
              </w:rPr>
              <w:t xml:space="preserve">oczywiste omyłki pisarskie, </w:t>
            </w:r>
          </w:p>
          <w:p w:rsidR="00707F2D" w:rsidRPr="00693330" w:rsidRDefault="00707F2D" w:rsidP="00707F2D">
            <w:pPr>
              <w:numPr>
                <w:ilvl w:val="2"/>
                <w:numId w:val="12"/>
              </w:numPr>
              <w:suppressAutoHyphens/>
              <w:spacing w:before="120" w:after="120" w:line="276" w:lineRule="auto"/>
              <w:jc w:val="both"/>
              <w:rPr>
                <w:rFonts w:eastAsia="Calibri"/>
                <w:bCs/>
                <w:color w:val="000000" w:themeColor="text1"/>
                <w:sz w:val="22"/>
                <w:szCs w:val="22"/>
                <w:lang w:eastAsia="ar-SA"/>
              </w:rPr>
            </w:pPr>
            <w:r w:rsidRPr="00693330">
              <w:rPr>
                <w:rFonts w:eastAsia="Calibri"/>
                <w:color w:val="000000" w:themeColor="text1"/>
                <w:sz w:val="22"/>
                <w:szCs w:val="22"/>
                <w:lang w:eastAsia="en-US"/>
              </w:rPr>
              <w:t xml:space="preserve">oczywiste omyłki rachunkowe z uwzględnieniem konsekwencji rachunkowych dokonanych poprawek, </w:t>
            </w:r>
          </w:p>
          <w:p w:rsidR="00707F2D" w:rsidRPr="00693330" w:rsidRDefault="00707F2D" w:rsidP="00707F2D">
            <w:pPr>
              <w:numPr>
                <w:ilvl w:val="2"/>
                <w:numId w:val="12"/>
              </w:numPr>
              <w:suppressAutoHyphens/>
              <w:spacing w:before="120" w:after="120" w:line="276" w:lineRule="auto"/>
              <w:jc w:val="both"/>
              <w:rPr>
                <w:rFonts w:eastAsia="Calibri"/>
                <w:bCs/>
                <w:color w:val="000000" w:themeColor="text1"/>
                <w:sz w:val="22"/>
                <w:szCs w:val="22"/>
                <w:lang w:eastAsia="ar-SA"/>
              </w:rPr>
            </w:pPr>
            <w:r w:rsidRPr="00693330">
              <w:rPr>
                <w:rFonts w:eastAsia="Calibri"/>
                <w:color w:val="000000" w:themeColor="text1"/>
                <w:sz w:val="22"/>
                <w:szCs w:val="22"/>
                <w:lang w:eastAsia="en-US"/>
              </w:rPr>
              <w:t xml:space="preserve">inne omyłki polegające na niezgodności oferty z zapisami niniejszego zapytania ofertowego, niepowodujące istotnych zmian w treści oferty, </w:t>
            </w:r>
          </w:p>
          <w:p w:rsidR="00707F2D" w:rsidRPr="00693330" w:rsidRDefault="00707F2D" w:rsidP="00BF6681">
            <w:pPr>
              <w:keepNext/>
              <w:widowControl w:val="0"/>
              <w:spacing w:before="120" w:after="120" w:line="276" w:lineRule="auto"/>
              <w:jc w:val="both"/>
              <w:rPr>
                <w:rFonts w:eastAsia="Verdana,Bold"/>
                <w:b/>
                <w:bCs/>
                <w:color w:val="000000" w:themeColor="text1"/>
                <w:sz w:val="22"/>
                <w:szCs w:val="22"/>
              </w:rPr>
            </w:pPr>
            <w:r w:rsidRPr="00693330">
              <w:rPr>
                <w:rFonts w:eastAsia="Verdana,Bold"/>
                <w:b/>
                <w:bCs/>
                <w:color w:val="000000" w:themeColor="text1"/>
                <w:sz w:val="22"/>
                <w:szCs w:val="22"/>
              </w:rPr>
              <w:t>ZAMAWIAJACY ODRZUCI OFERTĘ W NASTĘPUJĄCYCH PRZYPADKACH:</w:t>
            </w:r>
          </w:p>
          <w:p w:rsidR="00707F2D" w:rsidRPr="00693330" w:rsidRDefault="00707F2D" w:rsidP="00707F2D">
            <w:pPr>
              <w:pStyle w:val="Akapitzlist"/>
              <w:keepNext/>
              <w:widowControl w:val="0"/>
              <w:numPr>
                <w:ilvl w:val="0"/>
                <w:numId w:val="17"/>
              </w:numPr>
              <w:autoSpaceDE w:val="0"/>
              <w:autoSpaceDN w:val="0"/>
              <w:adjustRightInd w:val="0"/>
              <w:spacing w:before="120" w:after="120"/>
              <w:contextualSpacing w:val="0"/>
              <w:jc w:val="both"/>
              <w:rPr>
                <w:rFonts w:ascii="Times New Roman" w:eastAsia="Calibri" w:hAnsi="Times New Roman"/>
                <w:color w:val="000000" w:themeColor="text1"/>
              </w:rPr>
            </w:pPr>
            <w:r w:rsidRPr="00693330">
              <w:rPr>
                <w:rFonts w:ascii="Times New Roman" w:eastAsia="Calibri" w:hAnsi="Times New Roman"/>
                <w:iCs/>
                <w:color w:val="000000" w:themeColor="text1"/>
              </w:rPr>
              <w:t>Wykonawcy</w:t>
            </w:r>
            <w:r w:rsidRPr="00693330">
              <w:rPr>
                <w:rFonts w:ascii="Times New Roman" w:eastAsia="Calibri" w:hAnsi="Times New Roman"/>
                <w:color w:val="000000" w:themeColor="text1"/>
              </w:rPr>
              <w:t xml:space="preserve">, który złożył więcej niż jedną ofertę w prowadzonym postępowaniu. </w:t>
            </w:r>
          </w:p>
          <w:p w:rsidR="00707F2D" w:rsidRPr="00693330" w:rsidRDefault="00707F2D" w:rsidP="00707F2D">
            <w:pPr>
              <w:pStyle w:val="Akapitzlist"/>
              <w:keepNext/>
              <w:widowControl w:val="0"/>
              <w:numPr>
                <w:ilvl w:val="0"/>
                <w:numId w:val="17"/>
              </w:numPr>
              <w:autoSpaceDE w:val="0"/>
              <w:autoSpaceDN w:val="0"/>
              <w:adjustRightInd w:val="0"/>
              <w:spacing w:before="120" w:after="120"/>
              <w:contextualSpacing w:val="0"/>
              <w:jc w:val="both"/>
              <w:rPr>
                <w:rFonts w:ascii="Times New Roman" w:eastAsia="Calibri" w:hAnsi="Times New Roman"/>
                <w:color w:val="000000" w:themeColor="text1"/>
              </w:rPr>
            </w:pPr>
            <w:r w:rsidRPr="00693330">
              <w:rPr>
                <w:rFonts w:ascii="Times New Roman" w:eastAsia="Calibri" w:hAnsi="Times New Roman"/>
                <w:bCs/>
                <w:color w:val="000000" w:themeColor="text1"/>
              </w:rPr>
              <w:t>Treść złożonej oferty n</w:t>
            </w:r>
            <w:r w:rsidRPr="00693330">
              <w:rPr>
                <w:rFonts w:ascii="Times New Roman" w:eastAsia="Calibri" w:hAnsi="Times New Roman"/>
                <w:color w:val="000000" w:themeColor="text1"/>
              </w:rPr>
              <w:t xml:space="preserve">ie odpowiada warunkom postępowania. </w:t>
            </w:r>
          </w:p>
          <w:p w:rsidR="00707F2D" w:rsidRDefault="00707F2D" w:rsidP="00707F2D">
            <w:pPr>
              <w:pStyle w:val="Akapitzlist"/>
              <w:keepNext/>
              <w:widowControl w:val="0"/>
              <w:numPr>
                <w:ilvl w:val="0"/>
                <w:numId w:val="17"/>
              </w:numPr>
              <w:autoSpaceDE w:val="0"/>
              <w:autoSpaceDN w:val="0"/>
              <w:adjustRightInd w:val="0"/>
              <w:spacing w:before="120" w:after="120"/>
              <w:contextualSpacing w:val="0"/>
              <w:jc w:val="both"/>
              <w:rPr>
                <w:rFonts w:ascii="Times New Roman" w:eastAsia="Calibri" w:hAnsi="Times New Roman"/>
                <w:color w:val="000000" w:themeColor="text1"/>
              </w:rPr>
            </w:pPr>
            <w:r w:rsidRPr="00693330">
              <w:rPr>
                <w:rFonts w:ascii="Times New Roman" w:eastAsia="Calibri" w:hAnsi="Times New Roman"/>
                <w:color w:val="000000" w:themeColor="text1"/>
              </w:rPr>
              <w:t>Oferty złożone po terminie</w:t>
            </w:r>
            <w:r>
              <w:rPr>
                <w:rFonts w:ascii="Times New Roman" w:eastAsia="Calibri" w:hAnsi="Times New Roman"/>
                <w:color w:val="000000" w:themeColor="text1"/>
              </w:rPr>
              <w:t>.</w:t>
            </w:r>
          </w:p>
          <w:p w:rsidR="00707F2D" w:rsidRPr="00693330" w:rsidRDefault="00707F2D" w:rsidP="00707F2D">
            <w:pPr>
              <w:pStyle w:val="Akapitzlist"/>
              <w:keepNext/>
              <w:widowControl w:val="0"/>
              <w:numPr>
                <w:ilvl w:val="0"/>
                <w:numId w:val="17"/>
              </w:numPr>
              <w:autoSpaceDE w:val="0"/>
              <w:autoSpaceDN w:val="0"/>
              <w:adjustRightInd w:val="0"/>
              <w:spacing w:before="120" w:after="120"/>
              <w:contextualSpacing w:val="0"/>
              <w:jc w:val="both"/>
              <w:rPr>
                <w:rFonts w:ascii="Times New Roman" w:eastAsia="Calibri" w:hAnsi="Times New Roman"/>
                <w:color w:val="000000" w:themeColor="text1"/>
              </w:rPr>
            </w:pPr>
            <w:r w:rsidRPr="00693330">
              <w:rPr>
                <w:rFonts w:ascii="Times New Roman" w:hAnsi="Times New Roman"/>
              </w:rPr>
              <w:t xml:space="preserve">Zawiera omyłki rachunkowe w obliczeniu ceny, których nie można poprawić na zasadzie oczywistych omyłek rachunkowych bądź błędów rachunkowych </w:t>
            </w:r>
          </w:p>
          <w:p w:rsidR="00707F2D" w:rsidRPr="00693330" w:rsidRDefault="00707F2D" w:rsidP="00BF6681">
            <w:pPr>
              <w:keepNext/>
              <w:widowControl w:val="0"/>
              <w:autoSpaceDE w:val="0"/>
              <w:autoSpaceDN w:val="0"/>
              <w:adjustRightInd w:val="0"/>
              <w:spacing w:before="120" w:after="120" w:line="276" w:lineRule="auto"/>
              <w:jc w:val="both"/>
              <w:rPr>
                <w:rFonts w:eastAsia="Calibri"/>
                <w:b/>
                <w:color w:val="000000" w:themeColor="text1"/>
                <w:sz w:val="22"/>
                <w:szCs w:val="22"/>
              </w:rPr>
            </w:pPr>
            <w:r w:rsidRPr="00693330">
              <w:rPr>
                <w:rFonts w:eastAsia="Calibri"/>
                <w:b/>
                <w:color w:val="000000" w:themeColor="text1"/>
                <w:sz w:val="22"/>
                <w:szCs w:val="22"/>
              </w:rPr>
              <w:t>UNIEWAŻNIENIE POSTĘPOWANIA:</w:t>
            </w:r>
          </w:p>
          <w:p w:rsidR="00707F2D" w:rsidRPr="00693330" w:rsidRDefault="00707F2D" w:rsidP="00707F2D">
            <w:pPr>
              <w:pStyle w:val="Akapitzlist"/>
              <w:numPr>
                <w:ilvl w:val="0"/>
                <w:numId w:val="22"/>
              </w:numPr>
              <w:suppressAutoHyphens/>
              <w:spacing w:before="120" w:after="120"/>
              <w:contextualSpacing w:val="0"/>
              <w:jc w:val="both"/>
              <w:rPr>
                <w:rFonts w:ascii="Times New Roman" w:eastAsia="Calibri" w:hAnsi="Times New Roman"/>
                <w:color w:val="000000" w:themeColor="text1"/>
                <w:lang w:eastAsia="ar-SA"/>
              </w:rPr>
            </w:pPr>
            <w:r w:rsidRPr="00693330">
              <w:rPr>
                <w:rFonts w:ascii="Times New Roman" w:eastAsia="Calibri" w:hAnsi="Times New Roman"/>
                <w:color w:val="000000" w:themeColor="text1"/>
                <w:lang w:eastAsia="ar-SA"/>
              </w:rPr>
              <w:t>Zamawiający zastrzega sobie prawo do unieważnienia niniejszego postępowania na każdym jego etapie bez podania przyczyny, o czym poinformuje niezwłocznie wszystkich Oferentów.</w:t>
            </w:r>
          </w:p>
          <w:p w:rsidR="00707F2D" w:rsidRPr="00693330" w:rsidRDefault="00707F2D" w:rsidP="00707F2D">
            <w:pPr>
              <w:pStyle w:val="Akapitzlist"/>
              <w:numPr>
                <w:ilvl w:val="0"/>
                <w:numId w:val="22"/>
              </w:numPr>
              <w:suppressAutoHyphens/>
              <w:spacing w:before="120" w:after="120"/>
              <w:contextualSpacing w:val="0"/>
              <w:jc w:val="both"/>
              <w:rPr>
                <w:rFonts w:ascii="Times New Roman" w:eastAsia="Calibri" w:hAnsi="Times New Roman"/>
                <w:color w:val="000000" w:themeColor="text1"/>
                <w:lang w:eastAsia="ar-SA"/>
              </w:rPr>
            </w:pPr>
            <w:r w:rsidRPr="00693330">
              <w:rPr>
                <w:rFonts w:ascii="Times New Roman" w:hAnsi="Times New Roman"/>
              </w:rPr>
              <w:t xml:space="preserve">Zamawiający </w:t>
            </w:r>
            <w:r w:rsidRPr="00693330">
              <w:rPr>
                <w:rFonts w:ascii="Times New Roman" w:eastAsia="Calibri" w:hAnsi="Times New Roman"/>
                <w:color w:val="000000" w:themeColor="text1"/>
                <w:lang w:eastAsia="ar-SA"/>
              </w:rPr>
              <w:t xml:space="preserve">zastrzega sobie prawo do unieważnienia niniejszego postępowania </w:t>
            </w:r>
            <w:r w:rsidRPr="00693330">
              <w:rPr>
                <w:rFonts w:ascii="Times New Roman" w:hAnsi="Times New Roman"/>
              </w:rPr>
              <w:t xml:space="preserve">jeżeli nie wpłynie żadna ważna oferta. </w:t>
            </w:r>
          </w:p>
          <w:p w:rsidR="00707F2D" w:rsidRPr="00693330" w:rsidRDefault="00707F2D" w:rsidP="00707F2D">
            <w:pPr>
              <w:pStyle w:val="Akapitzlist"/>
              <w:numPr>
                <w:ilvl w:val="0"/>
                <w:numId w:val="22"/>
              </w:numPr>
              <w:suppressAutoHyphens/>
              <w:spacing w:before="120" w:after="120"/>
              <w:contextualSpacing w:val="0"/>
              <w:jc w:val="both"/>
              <w:rPr>
                <w:rFonts w:eastAsia="Calibri"/>
                <w:color w:val="000000" w:themeColor="text1"/>
                <w:lang w:eastAsia="ar-SA"/>
              </w:rPr>
            </w:pPr>
            <w:r w:rsidRPr="00693330">
              <w:rPr>
                <w:rFonts w:ascii="Times New Roman" w:eastAsia="Calibri" w:hAnsi="Times New Roman"/>
                <w:color w:val="000000" w:themeColor="text1"/>
                <w:lang w:eastAsia="ar-SA"/>
              </w:rPr>
              <w:t xml:space="preserve">Zamawiający zastrzega sobie prawo do unieważnienia niniejszego </w:t>
            </w:r>
            <w:r w:rsidRPr="00693330">
              <w:rPr>
                <w:rFonts w:ascii="Times New Roman" w:hAnsi="Times New Roman"/>
                <w:color w:val="000000" w:themeColor="text1"/>
                <w:lang w:eastAsia="ar-SA"/>
              </w:rPr>
              <w:t>w sytuacji, kiedy cena za wykonanie zamówienia przekracza kwotę, jaką Zamawiający zamierza przeznaczyć na realizację zamówienia.</w:t>
            </w:r>
          </w:p>
        </w:tc>
      </w:tr>
    </w:tbl>
    <w:p w:rsidR="00E0229A" w:rsidRDefault="00E0229A" w:rsidP="00104D8A">
      <w:pPr>
        <w:spacing w:before="120" w:after="120" w:line="276" w:lineRule="auto"/>
        <w:jc w:val="both"/>
        <w:rPr>
          <w:b/>
          <w:noProof/>
          <w:sz w:val="22"/>
          <w:szCs w:val="22"/>
        </w:rPr>
      </w:pPr>
    </w:p>
    <w:p w:rsidR="00104D8A" w:rsidRPr="00104D8A" w:rsidRDefault="00104D8A" w:rsidP="00104D8A">
      <w:pPr>
        <w:spacing w:before="120" w:after="120" w:line="276" w:lineRule="auto"/>
        <w:jc w:val="both"/>
        <w:rPr>
          <w:b/>
          <w:noProof/>
          <w:sz w:val="22"/>
          <w:szCs w:val="22"/>
        </w:rPr>
      </w:pPr>
      <w:r w:rsidRPr="00104D8A">
        <w:rPr>
          <w:b/>
          <w:noProof/>
          <w:sz w:val="22"/>
          <w:szCs w:val="22"/>
        </w:rPr>
        <w:t>VI</w:t>
      </w:r>
      <w:r w:rsidR="00E0229A">
        <w:rPr>
          <w:b/>
          <w:noProof/>
          <w:sz w:val="22"/>
          <w:szCs w:val="22"/>
        </w:rPr>
        <w:t>I</w:t>
      </w:r>
      <w:r w:rsidRPr="00104D8A">
        <w:rPr>
          <w:b/>
          <w:noProof/>
          <w:sz w:val="22"/>
          <w:szCs w:val="22"/>
        </w:rPr>
        <w:t xml:space="preserve">. </w:t>
      </w:r>
      <w:r w:rsidRPr="00104D8A">
        <w:rPr>
          <w:b/>
          <w:bCs/>
          <w:color w:val="000000"/>
          <w:sz w:val="22"/>
          <w:szCs w:val="22"/>
        </w:rPr>
        <w:t>TERMINY PŁATNOŚCI</w:t>
      </w:r>
    </w:p>
    <w:tbl>
      <w:tblPr>
        <w:tblStyle w:val="Tabela-Siatka"/>
        <w:tblW w:w="0" w:type="auto"/>
        <w:tblLook w:val="04A0"/>
      </w:tblPr>
      <w:tblGrid>
        <w:gridCol w:w="9354"/>
      </w:tblGrid>
      <w:tr w:rsidR="00104D8A" w:rsidRPr="00104D8A" w:rsidTr="00104D8A">
        <w:tc>
          <w:tcPr>
            <w:tcW w:w="9354" w:type="dxa"/>
          </w:tcPr>
          <w:p w:rsidR="00104D8A" w:rsidRPr="00104D8A" w:rsidRDefault="00104D8A" w:rsidP="007C07C0">
            <w:pPr>
              <w:spacing w:before="120" w:after="120" w:line="276" w:lineRule="auto"/>
              <w:jc w:val="both"/>
              <w:rPr>
                <w:b/>
                <w:noProof/>
                <w:sz w:val="22"/>
                <w:szCs w:val="22"/>
              </w:rPr>
            </w:pPr>
            <w:r w:rsidRPr="00104D8A">
              <w:rPr>
                <w:color w:val="000000"/>
                <w:sz w:val="22"/>
                <w:szCs w:val="22"/>
              </w:rPr>
              <w:t xml:space="preserve">Wynagrodzenie zostanie wypłacone </w:t>
            </w:r>
            <w:r w:rsidR="007C07C0">
              <w:rPr>
                <w:color w:val="000000"/>
                <w:sz w:val="22"/>
                <w:szCs w:val="22"/>
              </w:rPr>
              <w:t>Wykonawcy zgodnie z postanowieniami umowy stanowiącej załącznik nr 2 do niniejszego ogłoszenia</w:t>
            </w:r>
          </w:p>
        </w:tc>
      </w:tr>
    </w:tbl>
    <w:p w:rsidR="00742757" w:rsidRPr="00104D8A" w:rsidRDefault="00742757" w:rsidP="00104D8A">
      <w:pPr>
        <w:spacing w:before="120" w:after="120" w:line="276" w:lineRule="auto"/>
        <w:jc w:val="both"/>
        <w:rPr>
          <w:b/>
          <w:noProof/>
          <w:sz w:val="22"/>
          <w:szCs w:val="22"/>
        </w:rPr>
      </w:pPr>
    </w:p>
    <w:p w:rsidR="00104D8A" w:rsidRPr="00104D8A" w:rsidRDefault="00104D8A" w:rsidP="00104D8A">
      <w:pPr>
        <w:spacing w:before="120" w:after="120" w:line="276" w:lineRule="auto"/>
        <w:jc w:val="both"/>
        <w:rPr>
          <w:b/>
          <w:bCs/>
          <w:color w:val="000000"/>
          <w:sz w:val="22"/>
          <w:szCs w:val="22"/>
        </w:rPr>
      </w:pPr>
      <w:r w:rsidRPr="00104D8A">
        <w:rPr>
          <w:b/>
          <w:noProof/>
          <w:sz w:val="22"/>
          <w:szCs w:val="22"/>
        </w:rPr>
        <w:t>VII</w:t>
      </w:r>
      <w:r w:rsidR="00D63D0B">
        <w:rPr>
          <w:b/>
          <w:noProof/>
          <w:sz w:val="22"/>
          <w:szCs w:val="22"/>
        </w:rPr>
        <w:t>I</w:t>
      </w:r>
      <w:r w:rsidRPr="00104D8A">
        <w:rPr>
          <w:b/>
          <w:noProof/>
          <w:sz w:val="22"/>
          <w:szCs w:val="22"/>
        </w:rPr>
        <w:t xml:space="preserve">. </w:t>
      </w:r>
      <w:r w:rsidRPr="00104D8A">
        <w:rPr>
          <w:b/>
          <w:bCs/>
          <w:color w:val="000000"/>
          <w:sz w:val="22"/>
          <w:szCs w:val="22"/>
        </w:rPr>
        <w:t>MIEJSCE I TERMIN SKŁADANIA OFERT</w:t>
      </w:r>
    </w:p>
    <w:tbl>
      <w:tblPr>
        <w:tblStyle w:val="Tabela-Siatka"/>
        <w:tblW w:w="0" w:type="auto"/>
        <w:tblLook w:val="04A0"/>
      </w:tblPr>
      <w:tblGrid>
        <w:gridCol w:w="9354"/>
      </w:tblGrid>
      <w:tr w:rsidR="00104D8A" w:rsidRPr="00F27761" w:rsidTr="00104D8A">
        <w:tc>
          <w:tcPr>
            <w:tcW w:w="9354" w:type="dxa"/>
          </w:tcPr>
          <w:p w:rsidR="00F27761" w:rsidRPr="00F27761" w:rsidRDefault="00104D8A" w:rsidP="00F27761">
            <w:pPr>
              <w:spacing w:before="120" w:after="120" w:line="276" w:lineRule="auto"/>
              <w:jc w:val="both"/>
              <w:rPr>
                <w:b/>
                <w:i/>
                <w:sz w:val="22"/>
                <w:szCs w:val="22"/>
              </w:rPr>
            </w:pPr>
            <w:r w:rsidRPr="00F27761">
              <w:rPr>
                <w:color w:val="000000"/>
                <w:sz w:val="22"/>
                <w:szCs w:val="22"/>
              </w:rPr>
              <w:t xml:space="preserve">Ofertę należy złożyć drogą elektroniczną na adres </w:t>
            </w:r>
            <w:r w:rsidRPr="00F27761">
              <w:rPr>
                <w:sz w:val="22"/>
                <w:szCs w:val="22"/>
                <w:lang w:val="en-US"/>
              </w:rPr>
              <w:t xml:space="preserve">e-mail </w:t>
            </w:r>
            <w:r w:rsidR="00F53465" w:rsidRPr="00F27761">
              <w:rPr>
                <w:sz w:val="22"/>
                <w:szCs w:val="22"/>
                <w:lang w:val="en-US"/>
              </w:rPr>
              <w:t xml:space="preserve">m.pekala@prz.edu.pl, </w:t>
            </w:r>
            <w:r w:rsidR="00F27761" w:rsidRPr="00F27761">
              <w:rPr>
                <w:b/>
                <w:sz w:val="22"/>
                <w:szCs w:val="22"/>
                <w:lang w:val="en-US"/>
              </w:rPr>
              <w:t xml:space="preserve">z zaznaczeniem </w:t>
            </w:r>
            <w:r w:rsidR="00F53465" w:rsidRPr="00F27761">
              <w:rPr>
                <w:b/>
                <w:sz w:val="22"/>
                <w:szCs w:val="22"/>
                <w:lang w:val="en-US"/>
              </w:rPr>
              <w:t xml:space="preserve">w </w:t>
            </w:r>
            <w:r w:rsidR="00F53465" w:rsidRPr="00F27761">
              <w:rPr>
                <w:b/>
                <w:sz w:val="22"/>
                <w:szCs w:val="22"/>
              </w:rPr>
              <w:t>tytule</w:t>
            </w:r>
            <w:r w:rsidR="00F53465" w:rsidRPr="00F27761">
              <w:rPr>
                <w:b/>
                <w:sz w:val="22"/>
                <w:szCs w:val="22"/>
                <w:lang w:val="en-US"/>
              </w:rPr>
              <w:t xml:space="preserve"> </w:t>
            </w:r>
            <w:r w:rsidR="00F53465" w:rsidRPr="00F27761">
              <w:rPr>
                <w:b/>
                <w:sz w:val="22"/>
                <w:szCs w:val="22"/>
              </w:rPr>
              <w:t>wiadomości</w:t>
            </w:r>
            <w:r w:rsidR="00F27761">
              <w:rPr>
                <w:b/>
                <w:sz w:val="22"/>
                <w:szCs w:val="22"/>
              </w:rPr>
              <w:t>:</w:t>
            </w:r>
            <w:r w:rsidR="00F53465" w:rsidRPr="00F27761">
              <w:rPr>
                <w:b/>
                <w:sz w:val="22"/>
                <w:szCs w:val="22"/>
                <w:lang w:val="en-US"/>
              </w:rPr>
              <w:t xml:space="preserve"> </w:t>
            </w:r>
            <w:r w:rsidR="00F27761" w:rsidRPr="00F27761">
              <w:rPr>
                <w:b/>
                <w:sz w:val="22"/>
                <w:szCs w:val="22"/>
                <w:lang w:val="en-US"/>
              </w:rPr>
              <w:t xml:space="preserve">“oferta na: </w:t>
            </w:r>
            <w:r w:rsidR="00707F2D" w:rsidRPr="00707F2D">
              <w:rPr>
                <w:b/>
                <w:sz w:val="22"/>
                <w:szCs w:val="22"/>
              </w:rPr>
              <w:t>Dostawa zestawu do otrzymywania sprężonego suchego i bezolejowego powietrza niezbędnego do działania spektrometru NMR 500 MHz Bruker Avance (lub równoważny)</w:t>
            </w:r>
            <w:r w:rsidR="00F27761" w:rsidRPr="00F27761">
              <w:rPr>
                <w:b/>
                <w:sz w:val="22"/>
                <w:szCs w:val="22"/>
              </w:rPr>
              <w:t>”</w:t>
            </w:r>
          </w:p>
          <w:p w:rsidR="007C07C0" w:rsidRPr="00F27761" w:rsidRDefault="007C07C0" w:rsidP="007C07C0">
            <w:pPr>
              <w:spacing w:before="120" w:after="120" w:line="276" w:lineRule="auto"/>
              <w:jc w:val="both"/>
              <w:rPr>
                <w:sz w:val="22"/>
                <w:szCs w:val="22"/>
              </w:rPr>
            </w:pPr>
            <w:r w:rsidRPr="00F27761">
              <w:rPr>
                <w:b/>
                <w:sz w:val="22"/>
                <w:szCs w:val="22"/>
              </w:rPr>
              <w:t xml:space="preserve">W terminie do </w:t>
            </w:r>
            <w:r w:rsidRPr="00F27761">
              <w:rPr>
                <w:noProof/>
                <w:sz w:val="22"/>
                <w:szCs w:val="22"/>
              </w:rPr>
              <w:t xml:space="preserve">dnia </w:t>
            </w:r>
            <w:r w:rsidR="00707F2D">
              <w:rPr>
                <w:b/>
                <w:noProof/>
                <w:sz w:val="22"/>
                <w:szCs w:val="22"/>
                <w:u w:val="single"/>
              </w:rPr>
              <w:t>2021-10-28</w:t>
            </w:r>
            <w:r w:rsidRPr="00F27761">
              <w:rPr>
                <w:b/>
                <w:noProof/>
                <w:sz w:val="22"/>
                <w:szCs w:val="22"/>
                <w:u w:val="single"/>
              </w:rPr>
              <w:t xml:space="preserve"> do godz. 10:00.</w:t>
            </w:r>
            <w:bookmarkStart w:id="0" w:name="_GoBack"/>
            <w:bookmarkEnd w:id="0"/>
          </w:p>
          <w:p w:rsidR="007C07C0" w:rsidRPr="00F27761" w:rsidRDefault="007C07C0" w:rsidP="007C07C0">
            <w:pPr>
              <w:spacing w:before="120" w:after="120" w:line="276" w:lineRule="auto"/>
              <w:jc w:val="both"/>
              <w:rPr>
                <w:bCs/>
                <w:sz w:val="22"/>
                <w:szCs w:val="22"/>
              </w:rPr>
            </w:pPr>
            <w:r w:rsidRPr="00F27761">
              <w:rPr>
                <w:b/>
                <w:sz w:val="22"/>
                <w:szCs w:val="22"/>
              </w:rPr>
              <w:t xml:space="preserve">Termin związania ofertą: </w:t>
            </w:r>
            <w:r w:rsidRPr="00F27761">
              <w:rPr>
                <w:sz w:val="22"/>
                <w:szCs w:val="22"/>
              </w:rPr>
              <w:t>30 dn</w:t>
            </w:r>
            <w:r w:rsidRPr="00F27761">
              <w:rPr>
                <w:bCs/>
                <w:sz w:val="22"/>
                <w:szCs w:val="22"/>
              </w:rPr>
              <w:t>i</w:t>
            </w:r>
          </w:p>
          <w:p w:rsidR="007C07C0" w:rsidRPr="00F27761" w:rsidRDefault="007C07C0" w:rsidP="007C07C0">
            <w:pPr>
              <w:spacing w:before="120" w:after="120" w:line="276" w:lineRule="auto"/>
              <w:jc w:val="both"/>
              <w:rPr>
                <w:b/>
                <w:bCs/>
                <w:sz w:val="22"/>
                <w:szCs w:val="22"/>
                <w:u w:val="single"/>
              </w:rPr>
            </w:pPr>
            <w:r w:rsidRPr="00F27761">
              <w:rPr>
                <w:b/>
                <w:bCs/>
                <w:sz w:val="22"/>
                <w:szCs w:val="22"/>
              </w:rPr>
              <w:lastRenderedPageBreak/>
              <w:t>Termin otwarcia ofert</w:t>
            </w:r>
            <w:r w:rsidRPr="00F27761">
              <w:rPr>
                <w:bCs/>
                <w:sz w:val="22"/>
                <w:szCs w:val="22"/>
              </w:rPr>
              <w:t xml:space="preserve">: </w:t>
            </w:r>
            <w:r w:rsidR="00707F2D">
              <w:rPr>
                <w:b/>
                <w:bCs/>
                <w:sz w:val="22"/>
                <w:szCs w:val="22"/>
                <w:u w:val="single"/>
              </w:rPr>
              <w:t>2021-10-28</w:t>
            </w:r>
            <w:r w:rsidRPr="00F27761">
              <w:rPr>
                <w:b/>
                <w:bCs/>
                <w:sz w:val="22"/>
                <w:szCs w:val="22"/>
                <w:u w:val="single"/>
              </w:rPr>
              <w:t>, godz. 10:15</w:t>
            </w:r>
          </w:p>
          <w:p w:rsidR="007C07C0" w:rsidRPr="00F27761" w:rsidRDefault="007C07C0" w:rsidP="007C07C0">
            <w:pPr>
              <w:spacing w:before="120" w:after="120" w:line="276" w:lineRule="auto"/>
              <w:jc w:val="both"/>
              <w:rPr>
                <w:bCs/>
                <w:i/>
                <w:sz w:val="22"/>
                <w:szCs w:val="22"/>
              </w:rPr>
            </w:pPr>
            <w:r w:rsidRPr="00F27761">
              <w:rPr>
                <w:bCs/>
                <w:i/>
                <w:sz w:val="22"/>
                <w:szCs w:val="22"/>
              </w:rPr>
              <w:t>Oferty złożone po terminie zostaną odrzucone</w:t>
            </w:r>
          </w:p>
          <w:p w:rsidR="007C07C0" w:rsidRPr="00F27761" w:rsidRDefault="007C07C0" w:rsidP="007C07C0">
            <w:pPr>
              <w:spacing w:before="120" w:after="120" w:line="276" w:lineRule="auto"/>
              <w:jc w:val="both"/>
              <w:rPr>
                <w:b/>
                <w:noProof/>
                <w:sz w:val="22"/>
                <w:szCs w:val="22"/>
              </w:rPr>
            </w:pPr>
            <w:r w:rsidRPr="00F27761">
              <w:rPr>
                <w:rStyle w:val="apple-converted-space"/>
                <w:i/>
                <w:color w:val="000000"/>
                <w:sz w:val="22"/>
                <w:szCs w:val="22"/>
              </w:rPr>
              <w:t>W przypadku braku ww. danych w tytule wiadomości lub na kopercie, zamawiający nie ponosi odpowiedzialności za zdarzenia mogące wyniknąć z powodu tego braku, np. przypadkowe otwarcie oferty przed wyznaczonym terminem otwarcia, a w przypadku składania oferty pocztą elektroniczną lub pocztą kurierską - jej nieotwarcie w trakcie sesji otwarcia ofert</w:t>
            </w:r>
          </w:p>
        </w:tc>
      </w:tr>
    </w:tbl>
    <w:p w:rsidR="00104D8A" w:rsidRPr="00104D8A" w:rsidRDefault="00104D8A" w:rsidP="00104D8A">
      <w:pPr>
        <w:spacing w:before="120" w:after="120" w:line="276" w:lineRule="auto"/>
        <w:jc w:val="both"/>
        <w:rPr>
          <w:b/>
          <w:noProof/>
          <w:sz w:val="22"/>
          <w:szCs w:val="22"/>
        </w:rPr>
      </w:pPr>
    </w:p>
    <w:p w:rsidR="00104D8A" w:rsidRPr="00104D8A" w:rsidRDefault="00D63D0B" w:rsidP="00104D8A">
      <w:pPr>
        <w:spacing w:before="120" w:after="120" w:line="276" w:lineRule="auto"/>
        <w:jc w:val="both"/>
        <w:rPr>
          <w:b/>
          <w:noProof/>
          <w:sz w:val="22"/>
          <w:szCs w:val="22"/>
        </w:rPr>
      </w:pPr>
      <w:r>
        <w:rPr>
          <w:b/>
          <w:noProof/>
          <w:sz w:val="22"/>
          <w:szCs w:val="22"/>
        </w:rPr>
        <w:t>IX</w:t>
      </w:r>
      <w:r w:rsidR="00104D8A" w:rsidRPr="00104D8A">
        <w:rPr>
          <w:b/>
          <w:noProof/>
          <w:sz w:val="22"/>
          <w:szCs w:val="22"/>
        </w:rPr>
        <w:t xml:space="preserve">. </w:t>
      </w:r>
      <w:r w:rsidR="00104D8A" w:rsidRPr="00104D8A">
        <w:rPr>
          <w:b/>
          <w:caps/>
          <w:noProof/>
          <w:sz w:val="22"/>
          <w:szCs w:val="22"/>
        </w:rPr>
        <w:t>Warunki oraz opis sposobu dokonywania oceny spełniania tych warunków</w:t>
      </w:r>
    </w:p>
    <w:tbl>
      <w:tblPr>
        <w:tblStyle w:val="Tabela-Siatka"/>
        <w:tblW w:w="0" w:type="auto"/>
        <w:tblLook w:val="04A0"/>
      </w:tblPr>
      <w:tblGrid>
        <w:gridCol w:w="9354"/>
      </w:tblGrid>
      <w:tr w:rsidR="00D63D0B" w:rsidRPr="00104D8A" w:rsidTr="00A9529C">
        <w:tc>
          <w:tcPr>
            <w:tcW w:w="9354" w:type="dxa"/>
          </w:tcPr>
          <w:p w:rsidR="00D63D0B" w:rsidRPr="00D63D0B" w:rsidRDefault="00D63D0B" w:rsidP="00104D8A">
            <w:pPr>
              <w:spacing w:before="120" w:after="120" w:line="276" w:lineRule="auto"/>
              <w:jc w:val="both"/>
              <w:rPr>
                <w:noProof/>
                <w:sz w:val="22"/>
                <w:szCs w:val="22"/>
              </w:rPr>
            </w:pPr>
            <w:r>
              <w:rPr>
                <w:noProof/>
                <w:sz w:val="22"/>
                <w:szCs w:val="22"/>
              </w:rPr>
              <w:t>Zamawiający nie stawia warunków udziału w niniejszym postępowaniu</w:t>
            </w:r>
          </w:p>
        </w:tc>
      </w:tr>
    </w:tbl>
    <w:p w:rsidR="00B26FE5" w:rsidRDefault="00B26FE5" w:rsidP="00104D8A">
      <w:pPr>
        <w:spacing w:before="120" w:after="120" w:line="276" w:lineRule="auto"/>
        <w:jc w:val="both"/>
        <w:rPr>
          <w:b/>
          <w:noProof/>
          <w:sz w:val="22"/>
          <w:szCs w:val="22"/>
        </w:rPr>
      </w:pPr>
    </w:p>
    <w:p w:rsidR="002A1D0E" w:rsidRDefault="00E50418" w:rsidP="00104D8A">
      <w:pPr>
        <w:spacing w:before="120" w:after="120" w:line="276" w:lineRule="auto"/>
        <w:jc w:val="both"/>
        <w:rPr>
          <w:b/>
          <w:sz w:val="22"/>
          <w:szCs w:val="22"/>
        </w:rPr>
      </w:pPr>
      <w:r w:rsidRPr="00104D8A">
        <w:rPr>
          <w:b/>
          <w:noProof/>
          <w:sz w:val="22"/>
          <w:szCs w:val="22"/>
        </w:rPr>
        <w:t>X</w:t>
      </w:r>
      <w:r w:rsidR="004F00D6" w:rsidRPr="00104D8A">
        <w:rPr>
          <w:b/>
          <w:noProof/>
          <w:sz w:val="22"/>
          <w:szCs w:val="22"/>
        </w:rPr>
        <w:t>.</w:t>
      </w:r>
      <w:r w:rsidR="004F00D6" w:rsidRPr="00104D8A">
        <w:rPr>
          <w:noProof/>
          <w:sz w:val="22"/>
          <w:szCs w:val="22"/>
        </w:rPr>
        <w:t xml:space="preserve"> </w:t>
      </w:r>
      <w:r w:rsidR="004F00D6" w:rsidRPr="00104D8A">
        <w:rPr>
          <w:b/>
          <w:caps/>
          <w:noProof/>
          <w:sz w:val="22"/>
          <w:szCs w:val="22"/>
        </w:rPr>
        <w:t>Wraz z ofertą należy złożyć</w:t>
      </w:r>
      <w:r w:rsidR="004F00D6" w:rsidRPr="00104D8A">
        <w:rPr>
          <w:b/>
          <w:sz w:val="22"/>
          <w:szCs w:val="22"/>
        </w:rPr>
        <w:t>:</w:t>
      </w:r>
    </w:p>
    <w:tbl>
      <w:tblPr>
        <w:tblStyle w:val="Tabela-Siatka"/>
        <w:tblW w:w="0" w:type="auto"/>
        <w:tblLook w:val="04A0"/>
      </w:tblPr>
      <w:tblGrid>
        <w:gridCol w:w="9354"/>
      </w:tblGrid>
      <w:tr w:rsidR="002A1D0E" w:rsidTr="002A1D0E">
        <w:tc>
          <w:tcPr>
            <w:tcW w:w="9354" w:type="dxa"/>
          </w:tcPr>
          <w:p w:rsidR="00DC3B27" w:rsidRDefault="002A1D0E" w:rsidP="00F53465">
            <w:pPr>
              <w:spacing w:before="120" w:after="120" w:line="276" w:lineRule="auto"/>
              <w:jc w:val="both"/>
              <w:rPr>
                <w:bCs/>
                <w:sz w:val="22"/>
                <w:szCs w:val="22"/>
              </w:rPr>
            </w:pPr>
            <w:r w:rsidRPr="00F53465">
              <w:rPr>
                <w:bCs/>
                <w:sz w:val="22"/>
                <w:szCs w:val="22"/>
              </w:rPr>
              <w:t>Odpis z właściwego rejestru lub z centralnej ewidencji i informacji o działalności gospodarczej.</w:t>
            </w:r>
          </w:p>
          <w:p w:rsidR="00F53465" w:rsidRPr="00F53465" w:rsidRDefault="00F53465" w:rsidP="00F53465">
            <w:pPr>
              <w:spacing w:before="120" w:after="120"/>
              <w:jc w:val="both"/>
              <w:outlineLvl w:val="1"/>
              <w:rPr>
                <w:b/>
                <w:bCs/>
                <w:iCs/>
                <w:sz w:val="22"/>
                <w:szCs w:val="22"/>
                <w:u w:val="single"/>
              </w:rPr>
            </w:pPr>
            <w:r w:rsidRPr="00F53465">
              <w:rPr>
                <w:b/>
                <w:i/>
                <w:color w:val="000000"/>
                <w:sz w:val="22"/>
                <w:szCs w:val="22"/>
              </w:rPr>
              <w:t>W przypadku podmiotów zagranicznych</w:t>
            </w:r>
            <w:r w:rsidRPr="00F53465">
              <w:rPr>
                <w:b/>
                <w:color w:val="000000"/>
                <w:sz w:val="22"/>
                <w:szCs w:val="22"/>
              </w:rPr>
              <w:t>:</w:t>
            </w:r>
            <w:r w:rsidRPr="00F53465">
              <w:rPr>
                <w:b/>
                <w:color w:val="000000"/>
                <w:sz w:val="22"/>
                <w:szCs w:val="22"/>
                <w:u w:val="single"/>
              </w:rPr>
              <w:t xml:space="preserve"> </w:t>
            </w:r>
          </w:p>
          <w:p w:rsidR="00F53465" w:rsidRPr="00F53465" w:rsidRDefault="00F53465" w:rsidP="00F53465">
            <w:pPr>
              <w:spacing w:before="120" w:after="120"/>
              <w:jc w:val="both"/>
              <w:rPr>
                <w:bCs/>
                <w:sz w:val="22"/>
                <w:szCs w:val="22"/>
              </w:rPr>
            </w:pPr>
            <w:r w:rsidRPr="00F53465">
              <w:rPr>
                <w:color w:val="000000"/>
                <w:sz w:val="22"/>
                <w:szCs w:val="22"/>
              </w:rPr>
              <w:t>Do oferty należy dołączyć dokument potwierdzający, że nie otwarto jego likwidacji ani nie ogłoszono upadłości</w:t>
            </w:r>
            <w:r>
              <w:rPr>
                <w:color w:val="000000"/>
                <w:sz w:val="22"/>
                <w:szCs w:val="22"/>
              </w:rPr>
              <w:t>.</w:t>
            </w:r>
          </w:p>
        </w:tc>
      </w:tr>
    </w:tbl>
    <w:p w:rsidR="00F27761" w:rsidRDefault="00F27761" w:rsidP="00104D8A">
      <w:pPr>
        <w:spacing w:before="120" w:after="120" w:line="276" w:lineRule="auto"/>
        <w:jc w:val="both"/>
        <w:rPr>
          <w:b/>
          <w:bCs/>
          <w:color w:val="000000"/>
          <w:sz w:val="22"/>
          <w:szCs w:val="22"/>
        </w:rPr>
      </w:pPr>
    </w:p>
    <w:p w:rsidR="002A1D0E" w:rsidRPr="002A1D0E" w:rsidRDefault="002A1D0E" w:rsidP="00104D8A">
      <w:pPr>
        <w:spacing w:before="120" w:after="120" w:line="276" w:lineRule="auto"/>
        <w:jc w:val="both"/>
        <w:rPr>
          <w:bCs/>
          <w:color w:val="000000"/>
          <w:sz w:val="22"/>
          <w:szCs w:val="22"/>
        </w:rPr>
      </w:pPr>
      <w:r w:rsidRPr="00104D8A">
        <w:rPr>
          <w:b/>
          <w:bCs/>
          <w:color w:val="000000"/>
          <w:sz w:val="22"/>
          <w:szCs w:val="22"/>
        </w:rPr>
        <w:t>X</w:t>
      </w:r>
      <w:r w:rsidR="00D63D0B">
        <w:rPr>
          <w:b/>
          <w:bCs/>
          <w:color w:val="000000"/>
          <w:sz w:val="22"/>
          <w:szCs w:val="22"/>
        </w:rPr>
        <w:t>I</w:t>
      </w:r>
      <w:r w:rsidRPr="00104D8A">
        <w:rPr>
          <w:b/>
          <w:bCs/>
          <w:color w:val="000000"/>
          <w:sz w:val="22"/>
          <w:szCs w:val="22"/>
        </w:rPr>
        <w:t>.</w:t>
      </w:r>
      <w:r w:rsidRPr="00104D8A">
        <w:rPr>
          <w:bCs/>
          <w:color w:val="000000"/>
          <w:sz w:val="22"/>
          <w:szCs w:val="22"/>
        </w:rPr>
        <w:t xml:space="preserve"> </w:t>
      </w:r>
      <w:r w:rsidRPr="00104D8A">
        <w:rPr>
          <w:b/>
          <w:bCs/>
          <w:color w:val="000000"/>
          <w:sz w:val="22"/>
          <w:szCs w:val="22"/>
        </w:rPr>
        <w:t>ODPOWIEDZI NA PYTANIA WYKONAWCÓW ORAZ ZMIANY TREŚCI OGŁOSZENIA</w:t>
      </w: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4"/>
      </w:tblGrid>
      <w:tr w:rsidR="004F00D6" w:rsidRPr="00104D8A" w:rsidTr="006F38D0">
        <w:trPr>
          <w:trHeight w:val="405"/>
          <w:jc w:val="center"/>
        </w:trPr>
        <w:tc>
          <w:tcPr>
            <w:tcW w:w="9634" w:type="dxa"/>
            <w:tcBorders>
              <w:top w:val="single" w:sz="4" w:space="0" w:color="auto"/>
              <w:left w:val="single" w:sz="4" w:space="0" w:color="auto"/>
              <w:bottom w:val="single" w:sz="4" w:space="0" w:color="auto"/>
              <w:right w:val="single" w:sz="4" w:space="0" w:color="auto"/>
            </w:tcBorders>
            <w:vAlign w:val="center"/>
            <w:hideMark/>
          </w:tcPr>
          <w:p w:rsidR="004F00D6" w:rsidRPr="00104D8A" w:rsidRDefault="004F00D6" w:rsidP="00E467BD">
            <w:pPr>
              <w:numPr>
                <w:ilvl w:val="0"/>
                <w:numId w:val="4"/>
              </w:numPr>
              <w:spacing w:before="120" w:after="120" w:line="276" w:lineRule="auto"/>
              <w:jc w:val="both"/>
              <w:rPr>
                <w:rFonts w:eastAsia="Calibri"/>
                <w:sz w:val="22"/>
                <w:szCs w:val="22"/>
                <w:lang w:val="en-US" w:eastAsia="en-US"/>
              </w:rPr>
            </w:pPr>
            <w:r w:rsidRPr="00104D8A">
              <w:rPr>
                <w:rFonts w:eastAsia="Calibri"/>
                <w:sz w:val="22"/>
                <w:szCs w:val="22"/>
                <w:lang w:eastAsia="en-US"/>
              </w:rPr>
              <w:t xml:space="preserve">Każdorazowo, w języku polskim, powołując się na numer ogłoszenia można kierować pytania do Zamawiającego na adres Zamawiającego, </w:t>
            </w:r>
            <w:r w:rsidRPr="00104D8A">
              <w:rPr>
                <w:rFonts w:eastAsia="Calibri"/>
                <w:sz w:val="22"/>
                <w:szCs w:val="22"/>
                <w:lang w:val="en-US" w:eastAsia="en-US"/>
              </w:rPr>
              <w:t xml:space="preserve">e-mailem: </w:t>
            </w:r>
            <w:r w:rsidR="00813AFE">
              <w:rPr>
                <w:rFonts w:eastAsia="Calibri"/>
                <w:sz w:val="22"/>
                <w:szCs w:val="22"/>
                <w:lang w:val="en-US" w:eastAsia="en-US"/>
              </w:rPr>
              <w:t>m.pekala</w:t>
            </w:r>
            <w:r w:rsidRPr="00104D8A">
              <w:rPr>
                <w:rFonts w:eastAsia="Calibri"/>
                <w:sz w:val="22"/>
                <w:szCs w:val="22"/>
                <w:lang w:val="en-US" w:eastAsia="en-US"/>
              </w:rPr>
              <w:t>@prz.edu.pl</w:t>
            </w:r>
          </w:p>
          <w:p w:rsidR="004F00D6" w:rsidRPr="00104D8A" w:rsidRDefault="004F00D6" w:rsidP="00E467BD">
            <w:pPr>
              <w:numPr>
                <w:ilvl w:val="0"/>
                <w:numId w:val="4"/>
              </w:numPr>
              <w:spacing w:before="120" w:after="120" w:line="276" w:lineRule="auto"/>
              <w:jc w:val="both"/>
              <w:rPr>
                <w:rFonts w:eastAsia="Calibri"/>
                <w:sz w:val="22"/>
                <w:szCs w:val="22"/>
                <w:lang w:val="en-US" w:eastAsia="en-US"/>
              </w:rPr>
            </w:pPr>
            <w:r w:rsidRPr="00104D8A">
              <w:rPr>
                <w:rFonts w:eastAsia="Calibri"/>
                <w:sz w:val="22"/>
                <w:szCs w:val="22"/>
                <w:lang w:eastAsia="en-US"/>
              </w:rPr>
              <w:t>Wykonawca może zwrócić się do Zamawiającego o wyjaśnienie treści niniejszego ogłoszenia. Zamawiający udzieli wyjaśnień niezwłocz</w:t>
            </w:r>
            <w:r w:rsidR="00E50418" w:rsidRPr="00104D8A">
              <w:rPr>
                <w:rFonts w:eastAsia="Calibri"/>
                <w:sz w:val="22"/>
                <w:szCs w:val="22"/>
                <w:lang w:eastAsia="en-US"/>
              </w:rPr>
              <w:t>nie, jednak nie później niż na 2</w:t>
            </w:r>
            <w:r w:rsidRPr="00104D8A">
              <w:rPr>
                <w:rFonts w:eastAsia="Calibri"/>
                <w:sz w:val="22"/>
                <w:szCs w:val="22"/>
                <w:lang w:eastAsia="en-US"/>
              </w:rPr>
              <w:t xml:space="preserve"> dni przed upływem terminu składania ofert - pod warunkiem że wniosek o wyjaśnienie treści ogłoszenia wpłynął do Zamawiającego nie później niż do końca dnia, w którym upływa połowa wyznaczonego terminu składania ofert. Jeżeli wniosek o wyjaśnienie treści ogłoszenia wpłynął po upływie terminu składania wniosku, o którym mowa powyżej w niniejszym punkcie, lub dotyczy udzielonych wyjaśnień, Zamawiający może udzielić wyjaśnień albo pozostawić wniosek bez rozpoznania.</w:t>
            </w:r>
          </w:p>
          <w:p w:rsidR="004F00D6" w:rsidRPr="00104D8A" w:rsidRDefault="004F00D6" w:rsidP="00E467BD">
            <w:pPr>
              <w:numPr>
                <w:ilvl w:val="0"/>
                <w:numId w:val="4"/>
              </w:numPr>
              <w:spacing w:before="120" w:after="120" w:line="276" w:lineRule="auto"/>
              <w:jc w:val="both"/>
              <w:rPr>
                <w:rFonts w:eastAsia="Calibri"/>
                <w:sz w:val="22"/>
                <w:szCs w:val="22"/>
                <w:lang w:val="en-US" w:eastAsia="en-US"/>
              </w:rPr>
            </w:pPr>
            <w:r w:rsidRPr="00104D8A">
              <w:rPr>
                <w:rFonts w:eastAsia="Calibri"/>
                <w:sz w:val="22"/>
                <w:szCs w:val="22"/>
                <w:lang w:eastAsia="en-US"/>
              </w:rPr>
              <w:t>Przedłużenie terminu składania ofert nie wpływa na bieg terminu składania wniosku, o którym mowa w pkt 2.</w:t>
            </w:r>
          </w:p>
          <w:p w:rsidR="004F00D6" w:rsidRPr="00104D8A" w:rsidRDefault="004F00D6" w:rsidP="00E467BD">
            <w:pPr>
              <w:numPr>
                <w:ilvl w:val="0"/>
                <w:numId w:val="4"/>
              </w:numPr>
              <w:spacing w:before="120" w:after="120" w:line="276" w:lineRule="auto"/>
              <w:jc w:val="both"/>
              <w:rPr>
                <w:rFonts w:eastAsia="Calibri"/>
                <w:sz w:val="22"/>
                <w:szCs w:val="22"/>
                <w:lang w:val="en-US" w:eastAsia="en-US"/>
              </w:rPr>
            </w:pPr>
            <w:r w:rsidRPr="00104D8A">
              <w:rPr>
                <w:rFonts w:eastAsia="Calibri"/>
                <w:sz w:val="22"/>
                <w:szCs w:val="22"/>
                <w:lang w:eastAsia="en-US"/>
              </w:rPr>
              <w:t xml:space="preserve">Treść zapytań wraz z wyjaśnieniami Zamawiający przekazuje bez ujawniania źródła zapytania, na stronie internetowej: </w:t>
            </w:r>
            <w:hyperlink r:id="rId9" w:history="1">
              <w:r w:rsidRPr="00104D8A">
                <w:rPr>
                  <w:rFonts w:eastAsia="Calibri"/>
                  <w:color w:val="0000FF"/>
                  <w:sz w:val="22"/>
                  <w:szCs w:val="22"/>
                  <w:u w:val="single"/>
                  <w:lang w:eastAsia="en-US"/>
                </w:rPr>
                <w:t>http://www.ogloszenia.propublico.pl/prz</w:t>
              </w:r>
            </w:hyperlink>
          </w:p>
          <w:p w:rsidR="004F00D6" w:rsidRPr="00104D8A" w:rsidRDefault="004F00D6" w:rsidP="00104D8A">
            <w:pPr>
              <w:spacing w:before="120" w:after="120" w:line="276" w:lineRule="auto"/>
              <w:rPr>
                <w:bCs/>
                <w:color w:val="000000"/>
                <w:sz w:val="22"/>
                <w:szCs w:val="22"/>
              </w:rPr>
            </w:pPr>
            <w:r w:rsidRPr="00104D8A">
              <w:rPr>
                <w:sz w:val="22"/>
                <w:szCs w:val="22"/>
              </w:rPr>
              <w:t>W uzasadnionych przypadkach Zamawiający może przed upływem terminu składania ofert zmienić treść ogłoszenia. Dokonaną zmianę treści ogłoszenia Zamawiający udostępnia na stronie internetowej.</w:t>
            </w:r>
          </w:p>
        </w:tc>
      </w:tr>
    </w:tbl>
    <w:p w:rsidR="00C91D62" w:rsidRPr="00104D8A" w:rsidRDefault="00C91D62" w:rsidP="00104D8A">
      <w:pPr>
        <w:spacing w:before="120" w:after="120" w:line="276" w:lineRule="auto"/>
        <w:rPr>
          <w:i/>
          <w:sz w:val="22"/>
          <w:szCs w:val="22"/>
        </w:rPr>
      </w:pPr>
      <w:r w:rsidRPr="00104D8A">
        <w:rPr>
          <w:b/>
          <w:bCs/>
          <w:color w:val="000000"/>
          <w:sz w:val="22"/>
          <w:szCs w:val="22"/>
        </w:rPr>
        <w:t>XI</w:t>
      </w:r>
      <w:r w:rsidR="00D63D0B">
        <w:rPr>
          <w:b/>
          <w:bCs/>
          <w:color w:val="000000"/>
          <w:sz w:val="22"/>
          <w:szCs w:val="22"/>
        </w:rPr>
        <w:t>I</w:t>
      </w:r>
      <w:r w:rsidRPr="00104D8A">
        <w:rPr>
          <w:b/>
          <w:bCs/>
          <w:color w:val="000000"/>
          <w:sz w:val="22"/>
          <w:szCs w:val="22"/>
        </w:rPr>
        <w:t>.</w:t>
      </w:r>
      <w:r w:rsidRPr="00104D8A">
        <w:rPr>
          <w:bCs/>
          <w:color w:val="000000"/>
          <w:sz w:val="22"/>
          <w:szCs w:val="22"/>
        </w:rPr>
        <w:t xml:space="preserve"> Od rozstrzygnięcia Zamawiającego nie przysługuje odwołanie.  </w:t>
      </w:r>
    </w:p>
    <w:p w:rsidR="004B282F" w:rsidRPr="00104D8A" w:rsidRDefault="002E5EE8" w:rsidP="00104D8A">
      <w:pPr>
        <w:spacing w:before="120" w:after="120" w:line="276" w:lineRule="auto"/>
        <w:jc w:val="right"/>
        <w:rPr>
          <w:sz w:val="22"/>
          <w:szCs w:val="22"/>
        </w:rPr>
      </w:pPr>
      <w:r w:rsidRPr="00104D8A">
        <w:rPr>
          <w:sz w:val="22"/>
          <w:szCs w:val="22"/>
        </w:rPr>
        <w:t>Rzeszów</w:t>
      </w:r>
      <w:r w:rsidR="00F8425D" w:rsidRPr="00104D8A">
        <w:rPr>
          <w:sz w:val="22"/>
          <w:szCs w:val="22"/>
        </w:rPr>
        <w:t xml:space="preserve"> dnia: </w:t>
      </w:r>
      <w:r w:rsidR="006F38D0" w:rsidRPr="00104D8A">
        <w:rPr>
          <w:sz w:val="22"/>
          <w:szCs w:val="22"/>
        </w:rPr>
        <w:t>2021-</w:t>
      </w:r>
      <w:r w:rsidR="00707F2D">
        <w:rPr>
          <w:sz w:val="22"/>
          <w:szCs w:val="22"/>
        </w:rPr>
        <w:t>10-21</w:t>
      </w:r>
    </w:p>
    <w:sectPr w:rsidR="004B282F" w:rsidRPr="00104D8A" w:rsidSect="004A3065">
      <w:footerReference w:type="even" r:id="rId10"/>
      <w:footerReference w:type="default" r:id="rId11"/>
      <w:footerReference w:type="first" r:id="rId12"/>
      <w:pgSz w:w="11906" w:h="16838" w:code="9"/>
      <w:pgMar w:top="1418" w:right="1274" w:bottom="1418" w:left="1418" w:header="708" w:footer="708"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44AA3" w:rsidRDefault="00F44AA3">
      <w:r>
        <w:separator/>
      </w:r>
    </w:p>
  </w:endnote>
  <w:endnote w:type="continuationSeparator" w:id="0">
    <w:p w:rsidR="00F44AA3" w:rsidRDefault="00F44AA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Microsoft Sans Serif">
    <w:panose1 w:val="020B0604020202020204"/>
    <w:charset w:val="EE"/>
    <w:family w:val="swiss"/>
    <w:pitch w:val="variable"/>
    <w:sig w:usb0="E5002EFF" w:usb1="C000605B" w:usb2="00000029" w:usb3="00000000" w:csb0="000101FF" w:csb1="00000000"/>
  </w:font>
  <w:font w:name="Verdana,Bold">
    <w:altName w:val="Arial Unicode MS"/>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1AE1" w:rsidRDefault="00B15A9C">
    <w:pPr>
      <w:pStyle w:val="Stopka"/>
      <w:framePr w:wrap="around" w:vAnchor="text" w:hAnchor="margin" w:xAlign="right" w:y="1"/>
      <w:rPr>
        <w:rStyle w:val="Numerstrony"/>
      </w:rPr>
    </w:pPr>
    <w:r>
      <w:rPr>
        <w:rStyle w:val="Numerstrony"/>
      </w:rPr>
      <w:fldChar w:fldCharType="begin"/>
    </w:r>
    <w:r w:rsidR="00C71AE1">
      <w:rPr>
        <w:rStyle w:val="Numerstrony"/>
      </w:rPr>
      <w:instrText xml:space="preserve">PAGE  </w:instrText>
    </w:r>
    <w:r>
      <w:rPr>
        <w:rStyle w:val="Numerstrony"/>
      </w:rPr>
      <w:fldChar w:fldCharType="separate"/>
    </w:r>
    <w:r w:rsidR="00C71AE1">
      <w:rPr>
        <w:rStyle w:val="Numerstrony"/>
        <w:noProof/>
      </w:rPr>
      <w:t>1</w:t>
    </w:r>
    <w:r>
      <w:rPr>
        <w:rStyle w:val="Numerstrony"/>
      </w:rPr>
      <w:fldChar w:fldCharType="end"/>
    </w:r>
  </w:p>
  <w:p w:rsidR="00C71AE1" w:rsidRDefault="00C71AE1">
    <w:pPr>
      <w:pStyle w:val="Stopk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1AE1" w:rsidRDefault="00B15A9C">
    <w:pPr>
      <w:pStyle w:val="Stopka"/>
      <w:tabs>
        <w:tab w:val="clear" w:pos="4536"/>
      </w:tabs>
      <w:jc w:val="center"/>
    </w:pPr>
    <w:r>
      <w:rPr>
        <w:noProof/>
      </w:rPr>
      <w:pict>
        <v:line id="Line 1" o:spid="_x0000_s4097" style="position:absolute;left:0;text-align:left;z-index:251657728;visibility:visible" from="-3.85pt,8.7pt" to="455.15pt,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"/>
      </w:pict>
    </w:r>
  </w:p>
  <w:p w:rsidR="00C71AE1" w:rsidRDefault="00C71AE1" w:rsidP="00DE794A">
    <w:pPr>
      <w:pStyle w:val="Stopka"/>
      <w:tabs>
        <w:tab w:val="clear" w:pos="4536"/>
      </w:tabs>
      <w:rPr>
        <w:rFonts w:ascii="Arial" w:hAnsi="Arial"/>
        <w:sz w:val="18"/>
        <w:szCs w:val="18"/>
      </w:rPr>
    </w:pPr>
    <w:r>
      <w:rPr>
        <w:rFonts w:ascii="Arial" w:hAnsi="Arial"/>
        <w:sz w:val="18"/>
        <w:szCs w:val="18"/>
      </w:rPr>
      <w:t>System ProPublico © Datacomp</w:t>
    </w:r>
    <w:r>
      <w:rPr>
        <w:rFonts w:ascii="Arial" w:hAnsi="Arial"/>
        <w:sz w:val="18"/>
        <w:szCs w:val="18"/>
      </w:rPr>
      <w:tab/>
    </w:r>
    <w:r>
      <w:rPr>
        <w:rStyle w:val="Numerstrony"/>
        <w:rFonts w:ascii="Arial" w:hAnsi="Arial"/>
        <w:sz w:val="18"/>
        <w:szCs w:val="18"/>
      </w:rPr>
      <w:t xml:space="preserve">Strona: </w:t>
    </w:r>
    <w:r w:rsidR="00B15A9C">
      <w:rPr>
        <w:rStyle w:val="Numerstrony"/>
        <w:rFonts w:ascii="Arial" w:hAnsi="Arial"/>
        <w:sz w:val="18"/>
        <w:szCs w:val="18"/>
      </w:rPr>
      <w:fldChar w:fldCharType="begin"/>
    </w:r>
    <w:r>
      <w:rPr>
        <w:rStyle w:val="Numerstrony"/>
        <w:rFonts w:ascii="Arial" w:hAnsi="Arial"/>
        <w:sz w:val="18"/>
        <w:szCs w:val="18"/>
      </w:rPr>
      <w:instrText xml:space="preserve"> PAGE </w:instrText>
    </w:r>
    <w:r w:rsidR="00B15A9C">
      <w:rPr>
        <w:rStyle w:val="Numerstrony"/>
        <w:rFonts w:ascii="Arial" w:hAnsi="Arial"/>
        <w:sz w:val="18"/>
        <w:szCs w:val="18"/>
      </w:rPr>
      <w:fldChar w:fldCharType="separate"/>
    </w:r>
    <w:r w:rsidR="003E00CC">
      <w:rPr>
        <w:rStyle w:val="Numerstrony"/>
        <w:rFonts w:ascii="Arial" w:hAnsi="Arial"/>
        <w:noProof/>
        <w:sz w:val="18"/>
        <w:szCs w:val="18"/>
      </w:rPr>
      <w:t>5</w:t>
    </w:r>
    <w:r w:rsidR="00B15A9C">
      <w:rPr>
        <w:rStyle w:val="Numerstrony"/>
        <w:rFonts w:ascii="Arial" w:hAnsi="Arial"/>
        <w:sz w:val="18"/>
        <w:szCs w:val="18"/>
      </w:rPr>
      <w:fldChar w:fldCharType="end"/>
    </w:r>
    <w:r>
      <w:rPr>
        <w:rStyle w:val="Numerstrony"/>
        <w:rFonts w:ascii="Arial" w:hAnsi="Arial"/>
        <w:sz w:val="18"/>
        <w:szCs w:val="18"/>
      </w:rPr>
      <w:t>/</w:t>
    </w:r>
    <w:r w:rsidR="00B15A9C">
      <w:rPr>
        <w:rStyle w:val="Numerstrony"/>
        <w:rFonts w:ascii="Arial" w:hAnsi="Arial"/>
        <w:sz w:val="18"/>
        <w:szCs w:val="18"/>
      </w:rPr>
      <w:fldChar w:fldCharType="begin"/>
    </w:r>
    <w:r>
      <w:rPr>
        <w:rStyle w:val="Numerstrony"/>
        <w:rFonts w:ascii="Arial" w:hAnsi="Arial"/>
        <w:sz w:val="18"/>
        <w:szCs w:val="18"/>
      </w:rPr>
      <w:instrText xml:space="preserve"> NUMPAGES </w:instrText>
    </w:r>
    <w:r w:rsidR="00B15A9C">
      <w:rPr>
        <w:rStyle w:val="Numerstrony"/>
        <w:rFonts w:ascii="Arial" w:hAnsi="Arial"/>
        <w:sz w:val="18"/>
        <w:szCs w:val="18"/>
      </w:rPr>
      <w:fldChar w:fldCharType="separate"/>
    </w:r>
    <w:r w:rsidR="003E00CC">
      <w:rPr>
        <w:rStyle w:val="Numerstrony"/>
        <w:rFonts w:ascii="Arial" w:hAnsi="Arial"/>
        <w:noProof/>
        <w:sz w:val="18"/>
        <w:szCs w:val="18"/>
      </w:rPr>
      <w:t>5</w:t>
    </w:r>
    <w:r w:rsidR="00B15A9C">
      <w:rPr>
        <w:rStyle w:val="Numerstrony"/>
        <w:rFonts w:ascii="Arial" w:hAnsi="Arial"/>
        <w:sz w:val="18"/>
        <w:szCs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1AE1" w:rsidRDefault="00C71AE1">
    <w:pPr>
      <w:pStyle w:val="Stopka"/>
      <w:pBdr>
        <w:bottom w:val="single" w:sz="6" w:space="0" w:color="auto"/>
      </w:pBdr>
      <w:tabs>
        <w:tab w:val="clear" w:pos="4536"/>
        <w:tab w:val="left" w:pos="6237"/>
      </w:tabs>
    </w:pPr>
  </w:p>
  <w:p w:rsidR="00C71AE1" w:rsidRDefault="00C71AE1">
    <w:pPr>
      <w:pStyle w:val="Stopka"/>
      <w:tabs>
        <w:tab w:val="clear" w:pos="4536"/>
      </w:tabs>
      <w:jc w:val="center"/>
    </w:pPr>
  </w:p>
  <w:p w:rsidR="00C71AE1" w:rsidRDefault="00C71AE1">
    <w:pPr>
      <w:pStyle w:val="Stopka"/>
      <w:tabs>
        <w:tab w:val="clear" w:pos="4536"/>
      </w:tabs>
      <w:jc w:val="center"/>
    </w:pPr>
    <w:r>
      <w:t>System Pro Publico © DataComp</w:t>
    </w:r>
    <w:r>
      <w:tab/>
    </w:r>
    <w:r>
      <w:rPr>
        <w:rStyle w:val="Numerstrony"/>
      </w:rPr>
      <w:t xml:space="preserve">Strona: </w:t>
    </w:r>
    <w:r w:rsidR="00B15A9C">
      <w:rPr>
        <w:rStyle w:val="Numerstrony"/>
      </w:rPr>
      <w:fldChar w:fldCharType="begin"/>
    </w:r>
    <w:r>
      <w:rPr>
        <w:rStyle w:val="Numerstrony"/>
      </w:rPr>
      <w:instrText xml:space="preserve"> PAGE </w:instrText>
    </w:r>
    <w:r w:rsidR="00B15A9C">
      <w:rPr>
        <w:rStyle w:val="Numerstrony"/>
      </w:rPr>
      <w:fldChar w:fldCharType="separate"/>
    </w:r>
    <w:r>
      <w:rPr>
        <w:rStyle w:val="Numerstrony"/>
        <w:noProof/>
      </w:rPr>
      <w:t>1</w:t>
    </w:r>
    <w:r w:rsidR="00B15A9C">
      <w:rPr>
        <w:rStyle w:val="Numerstrony"/>
      </w:rPr>
      <w:fldChar w:fldCharType="end"/>
    </w:r>
    <w:r>
      <w:rPr>
        <w:rStyle w:val="Numerstrony"/>
      </w:rPr>
      <w:t>/</w:t>
    </w:r>
    <w:r w:rsidR="00B15A9C">
      <w:rPr>
        <w:rStyle w:val="Numerstrony"/>
      </w:rPr>
      <w:fldChar w:fldCharType="begin"/>
    </w:r>
    <w:r>
      <w:rPr>
        <w:rStyle w:val="Numerstrony"/>
      </w:rPr>
      <w:instrText xml:space="preserve"> NUMPAGES </w:instrText>
    </w:r>
    <w:r w:rsidR="00B15A9C">
      <w:rPr>
        <w:rStyle w:val="Numerstrony"/>
      </w:rPr>
      <w:fldChar w:fldCharType="separate"/>
    </w:r>
    <w:r w:rsidR="003E00CC">
      <w:rPr>
        <w:rStyle w:val="Numerstrony"/>
        <w:noProof/>
      </w:rPr>
      <w:t>5</w:t>
    </w:r>
    <w:r w:rsidR="00B15A9C">
      <w:rPr>
        <w:rStyle w:val="Numerstrony"/>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44AA3" w:rsidRDefault="00F44AA3">
      <w:r>
        <w:separator/>
      </w:r>
    </w:p>
  </w:footnote>
  <w:footnote w:type="continuationSeparator" w:id="0">
    <w:p w:rsidR="00F44AA3" w:rsidRDefault="00F44AA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9B07C1"/>
    <w:multiLevelType w:val="hybridMultilevel"/>
    <w:tmpl w:val="536CC1BE"/>
    <w:lvl w:ilvl="0" w:tplc="0415000F">
      <w:start w:val="1"/>
      <w:numFmt w:val="decimal"/>
      <w:lvlText w:val="%1."/>
      <w:lvlJc w:val="left"/>
      <w:pPr>
        <w:ind w:left="1080" w:hanging="72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
    <w:nsid w:val="17042DE6"/>
    <w:multiLevelType w:val="multilevel"/>
    <w:tmpl w:val="318C3CC2"/>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nsid w:val="2E9077CA"/>
    <w:multiLevelType w:val="hybridMultilevel"/>
    <w:tmpl w:val="B8A2AEFE"/>
    <w:lvl w:ilvl="0" w:tplc="1E5C1BA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nsid w:val="317766D3"/>
    <w:multiLevelType w:val="multilevel"/>
    <w:tmpl w:val="4664C45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0"/>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nsid w:val="328B4B23"/>
    <w:multiLevelType w:val="multilevel"/>
    <w:tmpl w:val="318C3CC2"/>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nsid w:val="366C023E"/>
    <w:multiLevelType w:val="hybridMultilevel"/>
    <w:tmpl w:val="4E86CE18"/>
    <w:lvl w:ilvl="0" w:tplc="1E5C1BA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nsid w:val="39FD52A6"/>
    <w:multiLevelType w:val="multilevel"/>
    <w:tmpl w:val="50EE2DE0"/>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0"/>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nsid w:val="3D67493E"/>
    <w:multiLevelType w:val="multilevel"/>
    <w:tmpl w:val="86CE1BF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nsid w:val="41CA26CF"/>
    <w:multiLevelType w:val="multilevel"/>
    <w:tmpl w:val="326851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1DF4A87"/>
    <w:multiLevelType w:val="multilevel"/>
    <w:tmpl w:val="7C5C48C0"/>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0"/>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nsid w:val="42F567D2"/>
    <w:multiLevelType w:val="multilevel"/>
    <w:tmpl w:val="318C3CC2"/>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nsid w:val="46E625B6"/>
    <w:multiLevelType w:val="hybridMultilevel"/>
    <w:tmpl w:val="F3BCFD90"/>
    <w:lvl w:ilvl="0" w:tplc="0415000D">
      <w:start w:val="1"/>
      <w:numFmt w:val="bullet"/>
      <w:lvlText w:val=""/>
      <w:lvlJc w:val="left"/>
      <w:pPr>
        <w:ind w:left="1400" w:hanging="360"/>
      </w:pPr>
      <w:rPr>
        <w:rFonts w:ascii="Wingdings" w:hAnsi="Wingdings" w:hint="default"/>
      </w:rPr>
    </w:lvl>
    <w:lvl w:ilvl="1" w:tplc="04150003">
      <w:start w:val="1"/>
      <w:numFmt w:val="bullet"/>
      <w:lvlText w:val="o"/>
      <w:lvlJc w:val="left"/>
      <w:pPr>
        <w:ind w:left="2120" w:hanging="360"/>
      </w:pPr>
      <w:rPr>
        <w:rFonts w:ascii="Courier New" w:hAnsi="Courier New" w:cs="Courier New" w:hint="default"/>
      </w:rPr>
    </w:lvl>
    <w:lvl w:ilvl="2" w:tplc="04150005">
      <w:start w:val="1"/>
      <w:numFmt w:val="bullet"/>
      <w:lvlText w:val=""/>
      <w:lvlJc w:val="left"/>
      <w:pPr>
        <w:ind w:left="2840" w:hanging="360"/>
      </w:pPr>
      <w:rPr>
        <w:rFonts w:ascii="Wingdings" w:hAnsi="Wingdings" w:hint="default"/>
      </w:rPr>
    </w:lvl>
    <w:lvl w:ilvl="3" w:tplc="04150001">
      <w:start w:val="1"/>
      <w:numFmt w:val="bullet"/>
      <w:lvlText w:val=""/>
      <w:lvlJc w:val="left"/>
      <w:pPr>
        <w:ind w:left="3560" w:hanging="360"/>
      </w:pPr>
      <w:rPr>
        <w:rFonts w:ascii="Symbol" w:hAnsi="Symbol" w:hint="default"/>
      </w:rPr>
    </w:lvl>
    <w:lvl w:ilvl="4" w:tplc="04150003">
      <w:start w:val="1"/>
      <w:numFmt w:val="bullet"/>
      <w:lvlText w:val="o"/>
      <w:lvlJc w:val="left"/>
      <w:pPr>
        <w:ind w:left="4280" w:hanging="360"/>
      </w:pPr>
      <w:rPr>
        <w:rFonts w:ascii="Courier New" w:hAnsi="Courier New" w:cs="Courier New" w:hint="default"/>
      </w:rPr>
    </w:lvl>
    <w:lvl w:ilvl="5" w:tplc="04150005">
      <w:start w:val="1"/>
      <w:numFmt w:val="bullet"/>
      <w:lvlText w:val=""/>
      <w:lvlJc w:val="left"/>
      <w:pPr>
        <w:ind w:left="5000" w:hanging="360"/>
      </w:pPr>
      <w:rPr>
        <w:rFonts w:ascii="Wingdings" w:hAnsi="Wingdings" w:hint="default"/>
      </w:rPr>
    </w:lvl>
    <w:lvl w:ilvl="6" w:tplc="04150001">
      <w:start w:val="1"/>
      <w:numFmt w:val="bullet"/>
      <w:lvlText w:val=""/>
      <w:lvlJc w:val="left"/>
      <w:pPr>
        <w:ind w:left="5720" w:hanging="360"/>
      </w:pPr>
      <w:rPr>
        <w:rFonts w:ascii="Symbol" w:hAnsi="Symbol" w:hint="default"/>
      </w:rPr>
    </w:lvl>
    <w:lvl w:ilvl="7" w:tplc="04150003">
      <w:start w:val="1"/>
      <w:numFmt w:val="bullet"/>
      <w:lvlText w:val="o"/>
      <w:lvlJc w:val="left"/>
      <w:pPr>
        <w:ind w:left="6440" w:hanging="360"/>
      </w:pPr>
      <w:rPr>
        <w:rFonts w:ascii="Courier New" w:hAnsi="Courier New" w:cs="Courier New" w:hint="default"/>
      </w:rPr>
    </w:lvl>
    <w:lvl w:ilvl="8" w:tplc="04150005">
      <w:start w:val="1"/>
      <w:numFmt w:val="bullet"/>
      <w:lvlText w:val=""/>
      <w:lvlJc w:val="left"/>
      <w:pPr>
        <w:ind w:left="7160" w:hanging="360"/>
      </w:pPr>
      <w:rPr>
        <w:rFonts w:ascii="Wingdings" w:hAnsi="Wingdings" w:hint="default"/>
      </w:rPr>
    </w:lvl>
  </w:abstractNum>
  <w:abstractNum w:abstractNumId="12">
    <w:nsid w:val="4B2B7A31"/>
    <w:multiLevelType w:val="multilevel"/>
    <w:tmpl w:val="339A1CEE"/>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2"/>
      </w:rPr>
    </w:lvl>
    <w:lvl w:ilvl="2">
      <w:start w:val="1"/>
      <w:numFmt w:val="lowerLetter"/>
      <w:lvlText w:val="%3)"/>
      <w:lvlJc w:val="left"/>
      <w:pPr>
        <w:ind w:left="1701" w:hanging="567"/>
      </w:pPr>
      <w:rPr>
        <w:rFonts w:ascii="Times New Roman" w:hAnsi="Times New Roman" w:hint="default"/>
        <w:b/>
        <w:i w:val="0"/>
        <w:sz w:val="20"/>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nsid w:val="5505682E"/>
    <w:multiLevelType w:val="multilevel"/>
    <w:tmpl w:val="4664C45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0"/>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57C90482"/>
    <w:multiLevelType w:val="hybridMultilevel"/>
    <w:tmpl w:val="84D0C5C8"/>
    <w:lvl w:ilvl="0" w:tplc="03BC9252">
      <w:start w:val="1"/>
      <w:numFmt w:val="decimal"/>
      <w:lvlText w:val="%1."/>
      <w:lvlJc w:val="left"/>
      <w:pPr>
        <w:ind w:left="360" w:hanging="360"/>
      </w:pPr>
      <w:rPr>
        <w:b/>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5">
    <w:nsid w:val="59D101D1"/>
    <w:multiLevelType w:val="multilevel"/>
    <w:tmpl w:val="86CE1BF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nsid w:val="5A390547"/>
    <w:multiLevelType w:val="hybridMultilevel"/>
    <w:tmpl w:val="594C4124"/>
    <w:lvl w:ilvl="0" w:tplc="E814F848">
      <w:start w:val="1"/>
      <w:numFmt w:val="decimal"/>
      <w:lvlText w:val="%1."/>
      <w:lvlJc w:val="left"/>
      <w:pPr>
        <w:ind w:left="360" w:hanging="360"/>
      </w:pPr>
      <w:rPr>
        <w:rFonts w:hint="default"/>
        <w:b/>
      </w:rPr>
    </w:lvl>
    <w:lvl w:ilvl="1" w:tplc="6E5EA562">
      <w:start w:val="1"/>
      <w:numFmt w:val="upperLetter"/>
      <w:lvlText w:val="%2)"/>
      <w:lvlJc w:val="left"/>
      <w:pPr>
        <w:ind w:left="1080" w:hanging="360"/>
      </w:pPr>
      <w:rPr>
        <w:rFonts w:hint="default"/>
        <w:b/>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7">
    <w:nsid w:val="6FFB4A53"/>
    <w:multiLevelType w:val="multilevel"/>
    <w:tmpl w:val="EEF4B4CA"/>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0"/>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nsid w:val="777B0A45"/>
    <w:multiLevelType w:val="multilevel"/>
    <w:tmpl w:val="03285DCC"/>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0"/>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8"/>
  </w:num>
  <w:num w:numId="3">
    <w:abstractNumId w:val="16"/>
  </w:num>
  <w:num w:numId="4">
    <w:abstractNumId w:val="17"/>
  </w:num>
  <w:num w:numId="5">
    <w:abstractNumId w:val="5"/>
  </w:num>
  <w:num w:numId="6">
    <w:abstractNumId w:val="2"/>
  </w:num>
  <w:num w:numId="7">
    <w:abstractNumId w:val="7"/>
  </w:num>
  <w:num w:numId="8">
    <w:abstractNumId w:val="15"/>
  </w:num>
  <w:num w:numId="9">
    <w:abstractNumId w:val="14"/>
  </w:num>
  <w:num w:numId="10">
    <w:abstractNumId w:val="13"/>
  </w:num>
  <w:num w:numId="11">
    <w:abstractNumId w:val="3"/>
  </w:num>
  <w:num w:numId="12">
    <w:abstractNumId w:val="1"/>
  </w:num>
  <w:num w:numId="13">
    <w:abstractNumId w:val="11"/>
  </w:num>
  <w:num w:numId="1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
  </w:num>
  <w:num w:numId="16">
    <w:abstractNumId w:val="0"/>
  </w:num>
  <w:num w:numId="17">
    <w:abstractNumId w:val="10"/>
  </w:num>
  <w:num w:numId="18">
    <w:abstractNumId w:val="4"/>
  </w:num>
  <w:num w:numId="19">
    <w:abstractNumId w:val="12"/>
  </w:num>
  <w:num w:numId="20">
    <w:abstractNumId w:val="8"/>
  </w:num>
  <w:num w:numId="21">
    <w:abstractNumId w:val="9"/>
  </w:num>
  <w:num w:numId="22">
    <w:abstractNumId w:val="6"/>
  </w:num>
  <w:numIdMacAtCleanup w:val="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F01"/>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4098"/>
    <o:shapelayout v:ext="edit">
      <o:idmap v:ext="edit" data="4"/>
    </o:shapelayout>
  </w:hdrShapeDefaults>
  <w:footnotePr>
    <w:footnote w:id="-1"/>
    <w:footnote w:id="0"/>
  </w:footnotePr>
  <w:endnotePr>
    <w:endnote w:id="-1"/>
    <w:endnote w:id="0"/>
  </w:endnotePr>
  <w:compat/>
  <w:rsids>
    <w:rsidRoot w:val="00F75CCA"/>
    <w:rsid w:val="000156CD"/>
    <w:rsid w:val="00035908"/>
    <w:rsid w:val="0005576B"/>
    <w:rsid w:val="0006028F"/>
    <w:rsid w:val="00075F17"/>
    <w:rsid w:val="00081158"/>
    <w:rsid w:val="000853A9"/>
    <w:rsid w:val="00095B82"/>
    <w:rsid w:val="000A1C07"/>
    <w:rsid w:val="000A2506"/>
    <w:rsid w:val="000B6F85"/>
    <w:rsid w:val="000D5B9A"/>
    <w:rsid w:val="000F14D9"/>
    <w:rsid w:val="000F6803"/>
    <w:rsid w:val="00104D8A"/>
    <w:rsid w:val="00107A8F"/>
    <w:rsid w:val="00114D5F"/>
    <w:rsid w:val="001238D3"/>
    <w:rsid w:val="00141C19"/>
    <w:rsid w:val="00161439"/>
    <w:rsid w:val="0017076A"/>
    <w:rsid w:val="001740D4"/>
    <w:rsid w:val="0018638D"/>
    <w:rsid w:val="00190C87"/>
    <w:rsid w:val="0019403F"/>
    <w:rsid w:val="001A067F"/>
    <w:rsid w:val="001A3506"/>
    <w:rsid w:val="001C7FC2"/>
    <w:rsid w:val="001D16F3"/>
    <w:rsid w:val="001E632A"/>
    <w:rsid w:val="00214BB8"/>
    <w:rsid w:val="00220DBD"/>
    <w:rsid w:val="00222145"/>
    <w:rsid w:val="00226741"/>
    <w:rsid w:val="002461FB"/>
    <w:rsid w:val="002538A3"/>
    <w:rsid w:val="00266058"/>
    <w:rsid w:val="00270FF5"/>
    <w:rsid w:val="00280CE2"/>
    <w:rsid w:val="002953ED"/>
    <w:rsid w:val="002A1D0E"/>
    <w:rsid w:val="002A7AFD"/>
    <w:rsid w:val="002D01E5"/>
    <w:rsid w:val="002D3DCD"/>
    <w:rsid w:val="002E2AB4"/>
    <w:rsid w:val="002E5EE8"/>
    <w:rsid w:val="002F3D8C"/>
    <w:rsid w:val="002F64D3"/>
    <w:rsid w:val="0030109B"/>
    <w:rsid w:val="003070D1"/>
    <w:rsid w:val="003179C9"/>
    <w:rsid w:val="003337B2"/>
    <w:rsid w:val="003378A2"/>
    <w:rsid w:val="003425AE"/>
    <w:rsid w:val="00343202"/>
    <w:rsid w:val="00352F0B"/>
    <w:rsid w:val="00365B2A"/>
    <w:rsid w:val="003803FD"/>
    <w:rsid w:val="0039616B"/>
    <w:rsid w:val="003966D6"/>
    <w:rsid w:val="00396772"/>
    <w:rsid w:val="003E00CC"/>
    <w:rsid w:val="003E25B8"/>
    <w:rsid w:val="003E5137"/>
    <w:rsid w:val="003E646D"/>
    <w:rsid w:val="00417A99"/>
    <w:rsid w:val="00420FED"/>
    <w:rsid w:val="0042639C"/>
    <w:rsid w:val="004407E9"/>
    <w:rsid w:val="00466550"/>
    <w:rsid w:val="00475A68"/>
    <w:rsid w:val="00485711"/>
    <w:rsid w:val="004957C9"/>
    <w:rsid w:val="004A3065"/>
    <w:rsid w:val="004B0E39"/>
    <w:rsid w:val="004B266A"/>
    <w:rsid w:val="004B282F"/>
    <w:rsid w:val="004B36A5"/>
    <w:rsid w:val="004B3AB1"/>
    <w:rsid w:val="004D04CF"/>
    <w:rsid w:val="004D4C35"/>
    <w:rsid w:val="004F00D6"/>
    <w:rsid w:val="00530757"/>
    <w:rsid w:val="00540F18"/>
    <w:rsid w:val="00552865"/>
    <w:rsid w:val="005564D5"/>
    <w:rsid w:val="00566E5F"/>
    <w:rsid w:val="005A0866"/>
    <w:rsid w:val="005A3EFB"/>
    <w:rsid w:val="005B62EB"/>
    <w:rsid w:val="005C337D"/>
    <w:rsid w:val="005C4292"/>
    <w:rsid w:val="005D2159"/>
    <w:rsid w:val="005D4BB9"/>
    <w:rsid w:val="005E174B"/>
    <w:rsid w:val="005E6C9E"/>
    <w:rsid w:val="005E7BB1"/>
    <w:rsid w:val="005F0F0F"/>
    <w:rsid w:val="00603584"/>
    <w:rsid w:val="0060784D"/>
    <w:rsid w:val="00611B3C"/>
    <w:rsid w:val="0061436E"/>
    <w:rsid w:val="00622347"/>
    <w:rsid w:val="0062596B"/>
    <w:rsid w:val="00643AB1"/>
    <w:rsid w:val="006568C6"/>
    <w:rsid w:val="006606E4"/>
    <w:rsid w:val="00660F18"/>
    <w:rsid w:val="00666A96"/>
    <w:rsid w:val="00672643"/>
    <w:rsid w:val="006D37FB"/>
    <w:rsid w:val="006E1AAF"/>
    <w:rsid w:val="006E728A"/>
    <w:rsid w:val="006F38D0"/>
    <w:rsid w:val="006F39A5"/>
    <w:rsid w:val="006F5684"/>
    <w:rsid w:val="006F7F04"/>
    <w:rsid w:val="00702201"/>
    <w:rsid w:val="00707F2D"/>
    <w:rsid w:val="007210E0"/>
    <w:rsid w:val="00735B1D"/>
    <w:rsid w:val="0073606B"/>
    <w:rsid w:val="00742757"/>
    <w:rsid w:val="00771265"/>
    <w:rsid w:val="007727A4"/>
    <w:rsid w:val="007A1128"/>
    <w:rsid w:val="007A74B2"/>
    <w:rsid w:val="007B3EB3"/>
    <w:rsid w:val="007C07C0"/>
    <w:rsid w:val="007C6D95"/>
    <w:rsid w:val="007D310D"/>
    <w:rsid w:val="007D7050"/>
    <w:rsid w:val="007E28C8"/>
    <w:rsid w:val="007E7A97"/>
    <w:rsid w:val="007F7B90"/>
    <w:rsid w:val="00813AFE"/>
    <w:rsid w:val="00857578"/>
    <w:rsid w:val="008812FD"/>
    <w:rsid w:val="008A5E1E"/>
    <w:rsid w:val="008B3273"/>
    <w:rsid w:val="008D04AC"/>
    <w:rsid w:val="008E31B2"/>
    <w:rsid w:val="008E3EFC"/>
    <w:rsid w:val="008E728D"/>
    <w:rsid w:val="0090018A"/>
    <w:rsid w:val="0090039B"/>
    <w:rsid w:val="00912690"/>
    <w:rsid w:val="00913B30"/>
    <w:rsid w:val="0092733A"/>
    <w:rsid w:val="009407D5"/>
    <w:rsid w:val="0096297E"/>
    <w:rsid w:val="009755F6"/>
    <w:rsid w:val="009800C7"/>
    <w:rsid w:val="009B34DF"/>
    <w:rsid w:val="009D11AF"/>
    <w:rsid w:val="00A01248"/>
    <w:rsid w:val="00A13EE1"/>
    <w:rsid w:val="00A2597F"/>
    <w:rsid w:val="00A510D4"/>
    <w:rsid w:val="00A710AE"/>
    <w:rsid w:val="00A808F2"/>
    <w:rsid w:val="00A81C3A"/>
    <w:rsid w:val="00A900D1"/>
    <w:rsid w:val="00A95EE1"/>
    <w:rsid w:val="00A95FB5"/>
    <w:rsid w:val="00AA667B"/>
    <w:rsid w:val="00AB1F43"/>
    <w:rsid w:val="00AB3060"/>
    <w:rsid w:val="00AB62A1"/>
    <w:rsid w:val="00AE7910"/>
    <w:rsid w:val="00B01C08"/>
    <w:rsid w:val="00B111E4"/>
    <w:rsid w:val="00B15A9C"/>
    <w:rsid w:val="00B17615"/>
    <w:rsid w:val="00B26FE5"/>
    <w:rsid w:val="00B31990"/>
    <w:rsid w:val="00B3558F"/>
    <w:rsid w:val="00B42C95"/>
    <w:rsid w:val="00B4733A"/>
    <w:rsid w:val="00B52BA1"/>
    <w:rsid w:val="00B52FE9"/>
    <w:rsid w:val="00B676C7"/>
    <w:rsid w:val="00B77F53"/>
    <w:rsid w:val="00B83FD7"/>
    <w:rsid w:val="00B84918"/>
    <w:rsid w:val="00B9631E"/>
    <w:rsid w:val="00BF590D"/>
    <w:rsid w:val="00C04620"/>
    <w:rsid w:val="00C05923"/>
    <w:rsid w:val="00C13CB8"/>
    <w:rsid w:val="00C33A8E"/>
    <w:rsid w:val="00C60FF9"/>
    <w:rsid w:val="00C660C9"/>
    <w:rsid w:val="00C703A3"/>
    <w:rsid w:val="00C71AE1"/>
    <w:rsid w:val="00C71F75"/>
    <w:rsid w:val="00C87C7E"/>
    <w:rsid w:val="00C91D62"/>
    <w:rsid w:val="00CB0772"/>
    <w:rsid w:val="00CC176C"/>
    <w:rsid w:val="00CD536C"/>
    <w:rsid w:val="00D13724"/>
    <w:rsid w:val="00D24ADD"/>
    <w:rsid w:val="00D509D2"/>
    <w:rsid w:val="00D63D0B"/>
    <w:rsid w:val="00DC2221"/>
    <w:rsid w:val="00DC3B27"/>
    <w:rsid w:val="00DC417D"/>
    <w:rsid w:val="00DD6E36"/>
    <w:rsid w:val="00DD760A"/>
    <w:rsid w:val="00DE3329"/>
    <w:rsid w:val="00DE794A"/>
    <w:rsid w:val="00E0229A"/>
    <w:rsid w:val="00E04E69"/>
    <w:rsid w:val="00E1526C"/>
    <w:rsid w:val="00E219E8"/>
    <w:rsid w:val="00E45F07"/>
    <w:rsid w:val="00E467BD"/>
    <w:rsid w:val="00E50418"/>
    <w:rsid w:val="00E50B7F"/>
    <w:rsid w:val="00E559E7"/>
    <w:rsid w:val="00E6372C"/>
    <w:rsid w:val="00E66994"/>
    <w:rsid w:val="00E71976"/>
    <w:rsid w:val="00E733E0"/>
    <w:rsid w:val="00E9400D"/>
    <w:rsid w:val="00EA2279"/>
    <w:rsid w:val="00EB582F"/>
    <w:rsid w:val="00ED5593"/>
    <w:rsid w:val="00EE4757"/>
    <w:rsid w:val="00EF3BEF"/>
    <w:rsid w:val="00EF6E5E"/>
    <w:rsid w:val="00F0125C"/>
    <w:rsid w:val="00F0757C"/>
    <w:rsid w:val="00F22169"/>
    <w:rsid w:val="00F27761"/>
    <w:rsid w:val="00F3476D"/>
    <w:rsid w:val="00F34CF4"/>
    <w:rsid w:val="00F35E2B"/>
    <w:rsid w:val="00F4321F"/>
    <w:rsid w:val="00F44AA3"/>
    <w:rsid w:val="00F53465"/>
    <w:rsid w:val="00F53DC1"/>
    <w:rsid w:val="00F73060"/>
    <w:rsid w:val="00F75CCA"/>
    <w:rsid w:val="00F802F0"/>
    <w:rsid w:val="00F81775"/>
    <w:rsid w:val="00F8425D"/>
    <w:rsid w:val="00F94443"/>
    <w:rsid w:val="00FC478E"/>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E04E69"/>
  </w:style>
  <w:style w:type="paragraph" w:styleId="Nagwek1">
    <w:name w:val="heading 1"/>
    <w:basedOn w:val="Normalny"/>
    <w:next w:val="Normalny"/>
    <w:qFormat/>
    <w:rsid w:val="00E04E69"/>
    <w:pPr>
      <w:keepNext/>
      <w:spacing w:before="240" w:after="60"/>
      <w:outlineLvl w:val="0"/>
    </w:pPr>
    <w:rPr>
      <w:rFonts w:ascii="Arial" w:hAnsi="Arial"/>
      <w:b/>
      <w:kern w:val="28"/>
      <w:sz w:val="28"/>
    </w:rPr>
  </w:style>
  <w:style w:type="paragraph" w:styleId="Nagwek2">
    <w:name w:val="heading 2"/>
    <w:basedOn w:val="Normalny"/>
    <w:next w:val="Normalny"/>
    <w:qFormat/>
    <w:rsid w:val="00E04E69"/>
    <w:pPr>
      <w:keepNext/>
      <w:spacing w:line="360" w:lineRule="auto"/>
      <w:ind w:left="567"/>
      <w:jc w:val="center"/>
      <w:outlineLvl w:val="1"/>
    </w:pPr>
    <w:rPr>
      <w:b/>
      <w:sz w:val="24"/>
    </w:rPr>
  </w:style>
  <w:style w:type="paragraph" w:styleId="Nagwek3">
    <w:name w:val="heading 3"/>
    <w:basedOn w:val="Normalny"/>
    <w:next w:val="Normalny"/>
    <w:qFormat/>
    <w:rsid w:val="00E04E69"/>
    <w:pPr>
      <w:keepNext/>
      <w:spacing w:line="360" w:lineRule="auto"/>
      <w:jc w:val="both"/>
      <w:outlineLvl w:val="2"/>
    </w:pPr>
    <w:rPr>
      <w:rFonts w:ascii="Arial" w:hAnsi="Arial"/>
      <w:b/>
      <w:sz w:val="22"/>
    </w:rPr>
  </w:style>
  <w:style w:type="paragraph" w:styleId="Nagwek4">
    <w:name w:val="heading 4"/>
    <w:basedOn w:val="Normalny"/>
    <w:next w:val="Normalny"/>
    <w:qFormat/>
    <w:rsid w:val="00E04E69"/>
    <w:pPr>
      <w:keepNext/>
      <w:jc w:val="center"/>
      <w:outlineLvl w:val="3"/>
    </w:pPr>
    <w:rPr>
      <w:rFonts w:ascii="Arial" w:hAnsi="Arial"/>
      <w:b/>
      <w:sz w:val="28"/>
    </w:rPr>
  </w:style>
  <w:style w:type="paragraph" w:styleId="Nagwek5">
    <w:name w:val="heading 5"/>
    <w:basedOn w:val="Normalny"/>
    <w:next w:val="Normalny"/>
    <w:qFormat/>
    <w:rsid w:val="00E04E69"/>
    <w:pPr>
      <w:keepNext/>
      <w:spacing w:after="240"/>
      <w:jc w:val="center"/>
      <w:outlineLvl w:val="4"/>
    </w:pPr>
    <w:rPr>
      <w:b/>
      <w:sz w:val="56"/>
    </w:rPr>
  </w:style>
  <w:style w:type="paragraph" w:styleId="Nagwek6">
    <w:name w:val="heading 6"/>
    <w:basedOn w:val="Normalny"/>
    <w:next w:val="Normalny"/>
    <w:qFormat/>
    <w:rsid w:val="00E04E69"/>
    <w:pPr>
      <w:spacing w:before="240" w:after="60"/>
      <w:outlineLvl w:val="5"/>
    </w:pPr>
    <w:rPr>
      <w:i/>
      <w:sz w:val="22"/>
      <w:szCs w:val="24"/>
    </w:rPr>
  </w:style>
  <w:style w:type="paragraph" w:styleId="Nagwek7">
    <w:name w:val="heading 7"/>
    <w:basedOn w:val="Normalny"/>
    <w:next w:val="Normalny"/>
    <w:qFormat/>
    <w:rsid w:val="00E04E69"/>
    <w:pPr>
      <w:keepNext/>
      <w:spacing w:line="360" w:lineRule="auto"/>
      <w:outlineLvl w:val="6"/>
    </w:pPr>
    <w:rPr>
      <w:b/>
      <w:sz w:val="22"/>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E04E69"/>
    <w:pPr>
      <w:tabs>
        <w:tab w:val="center" w:pos="4536"/>
        <w:tab w:val="right" w:pos="9072"/>
      </w:tabs>
    </w:pPr>
  </w:style>
  <w:style w:type="paragraph" w:styleId="Stopka">
    <w:name w:val="footer"/>
    <w:basedOn w:val="Normalny"/>
    <w:rsid w:val="00E04E69"/>
    <w:pPr>
      <w:tabs>
        <w:tab w:val="center" w:pos="4536"/>
        <w:tab w:val="right" w:pos="9072"/>
      </w:tabs>
    </w:pPr>
  </w:style>
  <w:style w:type="character" w:styleId="Numerstrony">
    <w:name w:val="page number"/>
    <w:basedOn w:val="Domylnaczcionkaakapitu"/>
    <w:rsid w:val="00E04E69"/>
  </w:style>
  <w:style w:type="paragraph" w:styleId="Tekstpodstawowywcity">
    <w:name w:val="Body Text Indent"/>
    <w:basedOn w:val="Normalny"/>
    <w:rsid w:val="00E04E69"/>
    <w:pPr>
      <w:ind w:firstLine="426"/>
      <w:jc w:val="both"/>
    </w:pPr>
    <w:rPr>
      <w:sz w:val="24"/>
    </w:rPr>
  </w:style>
  <w:style w:type="paragraph" w:styleId="Tekstpodstawowywcity2">
    <w:name w:val="Body Text Indent 2"/>
    <w:basedOn w:val="Normalny"/>
    <w:rsid w:val="00E04E69"/>
    <w:pPr>
      <w:ind w:firstLine="426"/>
    </w:pPr>
    <w:rPr>
      <w:sz w:val="24"/>
      <w:u w:val="single"/>
    </w:rPr>
  </w:style>
  <w:style w:type="paragraph" w:styleId="Tytu">
    <w:name w:val="Title"/>
    <w:basedOn w:val="Normalny"/>
    <w:qFormat/>
    <w:rsid w:val="00E04E69"/>
    <w:pPr>
      <w:jc w:val="center"/>
      <w:outlineLvl w:val="0"/>
    </w:pPr>
    <w:rPr>
      <w:b/>
      <w:sz w:val="24"/>
    </w:rPr>
  </w:style>
  <w:style w:type="paragraph" w:styleId="Tekstpodstawowywcity3">
    <w:name w:val="Body Text Indent 3"/>
    <w:basedOn w:val="Normalny"/>
    <w:rsid w:val="00E04E69"/>
    <w:pPr>
      <w:spacing w:line="360" w:lineRule="auto"/>
      <w:ind w:firstLine="426"/>
      <w:jc w:val="both"/>
    </w:pPr>
    <w:rPr>
      <w:sz w:val="26"/>
    </w:rPr>
  </w:style>
  <w:style w:type="paragraph" w:styleId="Tekstpodstawowy">
    <w:name w:val="Body Text"/>
    <w:basedOn w:val="Normalny"/>
    <w:link w:val="TekstpodstawowyZnak"/>
    <w:rsid w:val="00E04E69"/>
    <w:pPr>
      <w:numPr>
        <w:ilvl w:val="12"/>
      </w:numPr>
      <w:spacing w:line="360" w:lineRule="auto"/>
      <w:jc w:val="both"/>
    </w:pPr>
    <w:rPr>
      <w:sz w:val="24"/>
    </w:rPr>
  </w:style>
  <w:style w:type="paragraph" w:styleId="Tekstpodstawowy2">
    <w:name w:val="Body Text 2"/>
    <w:basedOn w:val="Normalny"/>
    <w:rsid w:val="00E04E69"/>
    <w:pPr>
      <w:spacing w:line="360" w:lineRule="auto"/>
      <w:jc w:val="both"/>
    </w:pPr>
    <w:rPr>
      <w:rFonts w:ascii="Arial" w:hAnsi="Arial"/>
      <w:sz w:val="22"/>
    </w:rPr>
  </w:style>
  <w:style w:type="paragraph" w:customStyle="1" w:styleId="ProPublico">
    <w:name w:val="ProPublico"/>
    <w:rsid w:val="00E04E69"/>
    <w:pPr>
      <w:spacing w:line="360" w:lineRule="auto"/>
    </w:pPr>
    <w:rPr>
      <w:rFonts w:ascii="Arial" w:hAnsi="Arial"/>
      <w:noProof/>
      <w:sz w:val="22"/>
    </w:rPr>
  </w:style>
  <w:style w:type="table" w:styleId="Tabela-Siatka">
    <w:name w:val="Table Grid"/>
    <w:basedOn w:val="Standardowy"/>
    <w:rsid w:val="003179C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Odwoaniedokomentarza">
    <w:name w:val="annotation reference"/>
    <w:rsid w:val="00BF590D"/>
    <w:rPr>
      <w:sz w:val="16"/>
      <w:szCs w:val="16"/>
    </w:rPr>
  </w:style>
  <w:style w:type="paragraph" w:styleId="Tekstkomentarza">
    <w:name w:val="annotation text"/>
    <w:basedOn w:val="Normalny"/>
    <w:link w:val="TekstkomentarzaZnak"/>
    <w:rsid w:val="00BF590D"/>
  </w:style>
  <w:style w:type="character" w:customStyle="1" w:styleId="TekstkomentarzaZnak">
    <w:name w:val="Tekst komentarza Znak"/>
    <w:basedOn w:val="Domylnaczcionkaakapitu"/>
    <w:link w:val="Tekstkomentarza"/>
    <w:rsid w:val="00BF590D"/>
  </w:style>
  <w:style w:type="paragraph" w:styleId="Tekstdymka">
    <w:name w:val="Balloon Text"/>
    <w:basedOn w:val="Normalny"/>
    <w:link w:val="TekstdymkaZnak"/>
    <w:rsid w:val="00BF590D"/>
    <w:rPr>
      <w:rFonts w:ascii="Segoe UI" w:hAnsi="Segoe UI" w:cs="Segoe UI"/>
      <w:sz w:val="18"/>
      <w:szCs w:val="18"/>
    </w:rPr>
  </w:style>
  <w:style w:type="character" w:customStyle="1" w:styleId="TekstdymkaZnak">
    <w:name w:val="Tekst dymka Znak"/>
    <w:link w:val="Tekstdymka"/>
    <w:rsid w:val="00BF590D"/>
    <w:rPr>
      <w:rFonts w:ascii="Segoe UI" w:hAnsi="Segoe UI" w:cs="Segoe UI"/>
      <w:sz w:val="18"/>
      <w:szCs w:val="18"/>
    </w:rPr>
  </w:style>
  <w:style w:type="paragraph" w:customStyle="1" w:styleId="FS2">
    <w:name w:val="FS2"/>
    <w:basedOn w:val="Normalny"/>
    <w:rsid w:val="00C71AE1"/>
    <w:rPr>
      <w:bCs/>
      <w:iCs/>
      <w:szCs w:val="24"/>
    </w:rPr>
  </w:style>
  <w:style w:type="paragraph" w:styleId="Tematkomentarza">
    <w:name w:val="annotation subject"/>
    <w:basedOn w:val="Tekstkomentarza"/>
    <w:next w:val="Tekstkomentarza"/>
    <w:link w:val="TematkomentarzaZnak"/>
    <w:rsid w:val="004A3065"/>
    <w:rPr>
      <w:b/>
      <w:bCs/>
    </w:rPr>
  </w:style>
  <w:style w:type="character" w:customStyle="1" w:styleId="TematkomentarzaZnak">
    <w:name w:val="Temat komentarza Znak"/>
    <w:link w:val="Tematkomentarza"/>
    <w:rsid w:val="004A3065"/>
    <w:rPr>
      <w:b/>
      <w:bCs/>
    </w:rPr>
  </w:style>
  <w:style w:type="paragraph" w:styleId="Akapitzlist">
    <w:name w:val="List Paragraph"/>
    <w:basedOn w:val="Normalny"/>
    <w:uiPriority w:val="34"/>
    <w:qFormat/>
    <w:rsid w:val="004F00D6"/>
    <w:pPr>
      <w:spacing w:after="200" w:line="276" w:lineRule="auto"/>
      <w:ind w:left="720"/>
      <w:contextualSpacing/>
    </w:pPr>
    <w:rPr>
      <w:rFonts w:ascii="Calibri" w:hAnsi="Calibri"/>
      <w:sz w:val="22"/>
      <w:szCs w:val="22"/>
    </w:rPr>
  </w:style>
  <w:style w:type="character" w:customStyle="1" w:styleId="FontStyle27">
    <w:name w:val="Font Style27"/>
    <w:rsid w:val="004F00D6"/>
    <w:rPr>
      <w:rFonts w:ascii="Microsoft Sans Serif" w:hAnsi="Microsoft Sans Serif" w:cs="Microsoft Sans Serif" w:hint="default"/>
      <w:b/>
      <w:bCs/>
      <w:sz w:val="22"/>
      <w:szCs w:val="22"/>
    </w:rPr>
  </w:style>
  <w:style w:type="character" w:customStyle="1" w:styleId="markedcontent">
    <w:name w:val="markedcontent"/>
    <w:rsid w:val="004F00D6"/>
  </w:style>
  <w:style w:type="character" w:customStyle="1" w:styleId="Teksttreci">
    <w:name w:val="Tekst treści_"/>
    <w:basedOn w:val="Domylnaczcionkaakapitu"/>
    <w:link w:val="Teksttreci0"/>
    <w:rsid w:val="00AE7910"/>
    <w:rPr>
      <w:sz w:val="21"/>
      <w:szCs w:val="21"/>
      <w:shd w:val="clear" w:color="auto" w:fill="FFFFFF"/>
    </w:rPr>
  </w:style>
  <w:style w:type="character" w:customStyle="1" w:styleId="Teksttreci2">
    <w:name w:val="Tekst treści (2)_"/>
    <w:basedOn w:val="Domylnaczcionkaakapitu"/>
    <w:link w:val="Teksttreci20"/>
    <w:rsid w:val="00AE7910"/>
    <w:rPr>
      <w:sz w:val="21"/>
      <w:szCs w:val="21"/>
      <w:shd w:val="clear" w:color="auto" w:fill="FFFFFF"/>
    </w:rPr>
  </w:style>
  <w:style w:type="character" w:customStyle="1" w:styleId="TeksttreciPogrubienie">
    <w:name w:val="Tekst treści + Pogrubienie"/>
    <w:basedOn w:val="Teksttreci"/>
    <w:rsid w:val="00AE7910"/>
    <w:rPr>
      <w:rFonts w:ascii="Times New Roman" w:eastAsia="Times New Roman" w:hAnsi="Times New Roman" w:cs="Times New Roman"/>
      <w:b/>
      <w:bCs/>
      <w:color w:val="000000"/>
      <w:spacing w:val="0"/>
      <w:w w:val="100"/>
      <w:position w:val="0"/>
      <w:sz w:val="21"/>
      <w:szCs w:val="21"/>
      <w:shd w:val="clear" w:color="auto" w:fill="FFFFFF"/>
    </w:rPr>
  </w:style>
  <w:style w:type="paragraph" w:customStyle="1" w:styleId="Teksttreci0">
    <w:name w:val="Tekst treści"/>
    <w:basedOn w:val="Normalny"/>
    <w:link w:val="Teksttreci"/>
    <w:rsid w:val="00AE7910"/>
    <w:pPr>
      <w:widowControl w:val="0"/>
      <w:shd w:val="clear" w:color="auto" w:fill="FFFFFF"/>
      <w:spacing w:after="180" w:line="259" w:lineRule="exact"/>
      <w:ind w:hanging="2080"/>
    </w:pPr>
    <w:rPr>
      <w:sz w:val="21"/>
      <w:szCs w:val="21"/>
    </w:rPr>
  </w:style>
  <w:style w:type="paragraph" w:customStyle="1" w:styleId="Teksttreci20">
    <w:name w:val="Tekst treści (2)"/>
    <w:basedOn w:val="Normalny"/>
    <w:link w:val="Teksttreci2"/>
    <w:rsid w:val="00AE7910"/>
    <w:pPr>
      <w:widowControl w:val="0"/>
      <w:shd w:val="clear" w:color="auto" w:fill="FFFFFF"/>
      <w:spacing w:after="480" w:line="259" w:lineRule="exact"/>
      <w:ind w:hanging="680"/>
    </w:pPr>
    <w:rPr>
      <w:sz w:val="21"/>
      <w:szCs w:val="21"/>
    </w:rPr>
  </w:style>
  <w:style w:type="character" w:styleId="Hipercze">
    <w:name w:val="Hyperlink"/>
    <w:basedOn w:val="Domylnaczcionkaakapitu"/>
    <w:rsid w:val="00E6372C"/>
    <w:rPr>
      <w:color w:val="0563C1" w:themeColor="hyperlink"/>
      <w:u w:val="single"/>
    </w:rPr>
  </w:style>
  <w:style w:type="character" w:customStyle="1" w:styleId="apple-converted-space">
    <w:name w:val="apple-converted-space"/>
    <w:rsid w:val="007C07C0"/>
  </w:style>
  <w:style w:type="character" w:customStyle="1" w:styleId="TekstpodstawowyZnak">
    <w:name w:val="Tekst podstawowy Znak"/>
    <w:link w:val="Tekstpodstawowy"/>
    <w:rsid w:val="007C07C0"/>
    <w:rPr>
      <w:sz w:val="24"/>
    </w:rPr>
  </w:style>
  <w:style w:type="paragraph" w:customStyle="1" w:styleId="p37">
    <w:name w:val="p37"/>
    <w:basedOn w:val="Normalny"/>
    <w:rsid w:val="007C07C0"/>
    <w:pPr>
      <w:spacing w:before="100" w:beforeAutospacing="1" w:after="100" w:afterAutospacing="1"/>
    </w:pPr>
    <w:rPr>
      <w:sz w:val="24"/>
      <w:szCs w:val="24"/>
    </w:rPr>
  </w:style>
  <w:style w:type="paragraph" w:styleId="NormalnyWeb">
    <w:name w:val="Normal (Web)"/>
    <w:basedOn w:val="Normalny"/>
    <w:uiPriority w:val="99"/>
    <w:unhideWhenUsed/>
    <w:rsid w:val="00C05923"/>
    <w:pPr>
      <w:spacing w:before="100" w:beforeAutospacing="1" w:after="100" w:afterAutospacing="1"/>
    </w:pPr>
    <w:rPr>
      <w:sz w:val="24"/>
      <w:szCs w:val="24"/>
    </w:rPr>
  </w:style>
  <w:style w:type="character" w:customStyle="1" w:styleId="NagwekZnak">
    <w:name w:val="Nagłówek Znak"/>
    <w:basedOn w:val="Domylnaczcionkaakapitu"/>
    <w:link w:val="Nagwek"/>
    <w:rsid w:val="00F53465"/>
  </w:style>
</w:styles>
</file>

<file path=word/webSettings.xml><?xml version="1.0" encoding="utf-8"?>
<w:webSettings xmlns:r="http://schemas.openxmlformats.org/officeDocument/2006/relationships" xmlns:w="http://schemas.openxmlformats.org/wordprocessingml/2006/main">
  <w:divs>
    <w:div w:id="2166040">
      <w:bodyDiv w:val="1"/>
      <w:marLeft w:val="0"/>
      <w:marRight w:val="0"/>
      <w:marTop w:val="0"/>
      <w:marBottom w:val="0"/>
      <w:divBdr>
        <w:top w:val="none" w:sz="0" w:space="0" w:color="auto"/>
        <w:left w:val="none" w:sz="0" w:space="0" w:color="auto"/>
        <w:bottom w:val="none" w:sz="0" w:space="0" w:color="auto"/>
        <w:right w:val="none" w:sz="0" w:space="0" w:color="auto"/>
      </w:divBdr>
    </w:div>
    <w:div w:id="248659666">
      <w:bodyDiv w:val="1"/>
      <w:marLeft w:val="0"/>
      <w:marRight w:val="0"/>
      <w:marTop w:val="0"/>
      <w:marBottom w:val="0"/>
      <w:divBdr>
        <w:top w:val="none" w:sz="0" w:space="0" w:color="auto"/>
        <w:left w:val="none" w:sz="0" w:space="0" w:color="auto"/>
        <w:bottom w:val="none" w:sz="0" w:space="0" w:color="auto"/>
        <w:right w:val="none" w:sz="0" w:space="0" w:color="auto"/>
      </w:divBdr>
    </w:div>
    <w:div w:id="539173537">
      <w:bodyDiv w:val="1"/>
      <w:marLeft w:val="0"/>
      <w:marRight w:val="0"/>
      <w:marTop w:val="0"/>
      <w:marBottom w:val="0"/>
      <w:divBdr>
        <w:top w:val="none" w:sz="0" w:space="0" w:color="auto"/>
        <w:left w:val="none" w:sz="0" w:space="0" w:color="auto"/>
        <w:bottom w:val="none" w:sz="0" w:space="0" w:color="auto"/>
        <w:right w:val="none" w:sz="0" w:space="0" w:color="auto"/>
      </w:divBdr>
    </w:div>
    <w:div w:id="751394353">
      <w:bodyDiv w:val="1"/>
      <w:marLeft w:val="0"/>
      <w:marRight w:val="0"/>
      <w:marTop w:val="0"/>
      <w:marBottom w:val="0"/>
      <w:divBdr>
        <w:top w:val="none" w:sz="0" w:space="0" w:color="auto"/>
        <w:left w:val="none" w:sz="0" w:space="0" w:color="auto"/>
        <w:bottom w:val="none" w:sz="0" w:space="0" w:color="auto"/>
        <w:right w:val="none" w:sz="0" w:space="0" w:color="auto"/>
      </w:divBdr>
      <w:divsChild>
        <w:div w:id="761031542">
          <w:marLeft w:val="0"/>
          <w:marRight w:val="0"/>
          <w:marTop w:val="0"/>
          <w:marBottom w:val="0"/>
          <w:divBdr>
            <w:top w:val="none" w:sz="0" w:space="0" w:color="auto"/>
            <w:left w:val="none" w:sz="0" w:space="0" w:color="auto"/>
            <w:bottom w:val="none" w:sz="0" w:space="0" w:color="auto"/>
            <w:right w:val="none" w:sz="0" w:space="0" w:color="auto"/>
          </w:divBdr>
        </w:div>
      </w:divsChild>
    </w:div>
    <w:div w:id="1368136631">
      <w:bodyDiv w:val="1"/>
      <w:marLeft w:val="0"/>
      <w:marRight w:val="0"/>
      <w:marTop w:val="0"/>
      <w:marBottom w:val="0"/>
      <w:divBdr>
        <w:top w:val="none" w:sz="0" w:space="0" w:color="auto"/>
        <w:left w:val="none" w:sz="0" w:space="0" w:color="auto"/>
        <w:bottom w:val="none" w:sz="0" w:space="0" w:color="auto"/>
        <w:right w:val="none" w:sz="0" w:space="0" w:color="auto"/>
      </w:divBdr>
    </w:div>
    <w:div w:id="1998074336">
      <w:bodyDiv w:val="1"/>
      <w:marLeft w:val="0"/>
      <w:marRight w:val="0"/>
      <w:marTop w:val="0"/>
      <w:marBottom w:val="0"/>
      <w:divBdr>
        <w:top w:val="none" w:sz="0" w:space="0" w:color="auto"/>
        <w:left w:val="none" w:sz="0" w:space="0" w:color="auto"/>
        <w:bottom w:val="none" w:sz="0" w:space="0" w:color="auto"/>
        <w:right w:val="none" w:sz="0" w:space="0" w:color="auto"/>
      </w:divBdr>
    </w:div>
    <w:div w:id="2117603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pekala@prz.edu.p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ogloszenia.propublico.pl/prz"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4506~1.PE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1A2AC82-C489-4321-8393-53EF32D60A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5</Pages>
  <Words>1266</Words>
  <Characters>8413</Characters>
  <Application>Microsoft Office Word</Application>
  <DocSecurity>0</DocSecurity>
  <Lines>70</Lines>
  <Paragraphs>19</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9660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creator>Jarosław Ochał</dc:creator>
  <cp:lastModifiedBy>m.pekala</cp:lastModifiedBy>
  <cp:revision>2</cp:revision>
  <cp:lastPrinted>2021-10-21T08:39:00Z</cp:lastPrinted>
  <dcterms:created xsi:type="dcterms:W3CDTF">2021-10-21T08:39:00Z</dcterms:created>
  <dcterms:modified xsi:type="dcterms:W3CDTF">2021-10-21T08:39:00Z</dcterms:modified>
</cp:coreProperties>
</file>