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0B968" w14:textId="77777777" w:rsidR="006A5DF1" w:rsidRDefault="00DD0E8A" w:rsidP="006A5DF1">
      <w:pPr>
        <w:spacing w:after="240"/>
        <w:jc w:val="right"/>
        <w:rPr>
          <w:sz w:val="22"/>
          <w:szCs w:val="22"/>
        </w:rPr>
      </w:pPr>
      <w:r w:rsidRPr="00DD0E8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0E8A">
        <w:rPr>
          <w:sz w:val="22"/>
          <w:szCs w:val="22"/>
        </w:rPr>
        <w:t>2021-10-18</w:t>
      </w:r>
    </w:p>
    <w:p w14:paraId="68456B1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A299CC2" w14:textId="77777777" w:rsidR="00DD0E8A" w:rsidRPr="00DD0E8A" w:rsidRDefault="00DD0E8A" w:rsidP="006A5DF1">
      <w:pPr>
        <w:rPr>
          <w:b/>
          <w:bCs/>
          <w:sz w:val="22"/>
          <w:szCs w:val="22"/>
        </w:rPr>
      </w:pPr>
      <w:r w:rsidRPr="00DD0E8A">
        <w:rPr>
          <w:b/>
          <w:bCs/>
          <w:sz w:val="22"/>
          <w:szCs w:val="22"/>
        </w:rPr>
        <w:t>Szpital Miejski Specjalistyczny</w:t>
      </w:r>
    </w:p>
    <w:p w14:paraId="396F9312" w14:textId="77777777" w:rsidR="00DD0E8A" w:rsidRPr="00DD0E8A" w:rsidRDefault="00DD0E8A" w:rsidP="006A5DF1">
      <w:pPr>
        <w:rPr>
          <w:b/>
          <w:bCs/>
          <w:sz w:val="22"/>
          <w:szCs w:val="22"/>
        </w:rPr>
      </w:pPr>
      <w:r w:rsidRPr="00DD0E8A">
        <w:rPr>
          <w:b/>
          <w:bCs/>
          <w:sz w:val="22"/>
          <w:szCs w:val="22"/>
        </w:rPr>
        <w:t>im. Gabriela Narutowicza w Krakowie</w:t>
      </w:r>
    </w:p>
    <w:p w14:paraId="6414FD20" w14:textId="77777777" w:rsidR="006A5DF1" w:rsidRPr="00BD5546" w:rsidRDefault="00DD0E8A" w:rsidP="006A5DF1">
      <w:pPr>
        <w:rPr>
          <w:sz w:val="22"/>
          <w:szCs w:val="22"/>
        </w:rPr>
      </w:pPr>
      <w:r w:rsidRPr="00DD0E8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D0E8A">
        <w:rPr>
          <w:sz w:val="22"/>
          <w:szCs w:val="22"/>
        </w:rPr>
        <w:t>35-37</w:t>
      </w:r>
    </w:p>
    <w:p w14:paraId="143F8EFE" w14:textId="77777777" w:rsidR="006A5DF1" w:rsidRPr="00BD5546" w:rsidRDefault="00DD0E8A" w:rsidP="006A5DF1">
      <w:pPr>
        <w:rPr>
          <w:sz w:val="22"/>
          <w:szCs w:val="22"/>
        </w:rPr>
      </w:pPr>
      <w:r w:rsidRPr="00DD0E8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D0E8A">
        <w:rPr>
          <w:sz w:val="22"/>
          <w:szCs w:val="22"/>
        </w:rPr>
        <w:t>Kraków</w:t>
      </w:r>
    </w:p>
    <w:p w14:paraId="38120D64" w14:textId="38B23B02" w:rsidR="006D4AB3" w:rsidRPr="006A5DF1" w:rsidRDefault="006A5DF1" w:rsidP="00957757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798994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D44D6" w14:textId="00C7B07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57757">
        <w:rPr>
          <w:rFonts w:ascii="Times New Roman" w:hAnsi="Times New Roman"/>
          <w:szCs w:val="28"/>
        </w:rPr>
        <w:t>-2</w:t>
      </w:r>
    </w:p>
    <w:p w14:paraId="5D868BE0" w14:textId="50E25DD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D0E8A" w:rsidRPr="00DD0E8A">
        <w:rPr>
          <w:sz w:val="22"/>
          <w:szCs w:val="22"/>
        </w:rPr>
        <w:t>przetarg</w:t>
      </w:r>
      <w:r w:rsidR="00957757">
        <w:rPr>
          <w:sz w:val="22"/>
          <w:szCs w:val="22"/>
        </w:rPr>
        <w:t>u</w:t>
      </w:r>
      <w:r w:rsidR="00DD0E8A" w:rsidRPr="00DD0E8A">
        <w:rPr>
          <w:sz w:val="22"/>
          <w:szCs w:val="22"/>
        </w:rPr>
        <w:t xml:space="preserve"> nieograniczon</w:t>
      </w:r>
      <w:r w:rsidR="00957757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D0E8A" w:rsidRPr="00DD0E8A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0E8A" w:rsidRPr="00DD0E8A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76E35C2E" w14:textId="40DDAA3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95775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957757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0E8A" w:rsidRPr="006A5DF1" w14:paraId="54B7C44D" w14:textId="77777777" w:rsidTr="00BF085E">
        <w:tc>
          <w:tcPr>
            <w:tcW w:w="9356" w:type="dxa"/>
            <w:shd w:val="clear" w:color="auto" w:fill="auto"/>
          </w:tcPr>
          <w:p w14:paraId="4493A4AD" w14:textId="2D7BB09C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1. Prosimy o podanie, w jaki sposób prawidłowo przeliczyć ilość opakowań handlowych w przypadku występowania na rynku opakowań posiadających inną ilość sztuk (tabletek, ampułek, fiolek, kilogramów, gramów, mililitrów, litrów itp.), niż zamieszczona w SWZ;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7D332B1B" w14:textId="0BF7F9BC" w:rsidR="00957757" w:rsidRPr="00957757" w:rsidRDefault="00957757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>Odpowiedź:</w:t>
            </w:r>
            <w:r w:rsidRPr="00957757">
              <w:rPr>
                <w:sz w:val="22"/>
                <w:szCs w:val="22"/>
              </w:rPr>
              <w:t xml:space="preserve"> </w:t>
            </w:r>
            <w:r w:rsidRPr="00957757">
              <w:rPr>
                <w:b/>
                <w:bCs/>
                <w:sz w:val="22"/>
                <w:szCs w:val="22"/>
              </w:rPr>
              <w:t>Zamawiający wymaga wyceny jednostkowej ( tj. za sztukę) lub za opakowanie, którego wielkość dokładnie określa SWZ</w:t>
            </w:r>
            <w:r>
              <w:rPr>
                <w:sz w:val="22"/>
                <w:szCs w:val="22"/>
              </w:rPr>
              <w:t xml:space="preserve">. </w:t>
            </w:r>
          </w:p>
          <w:p w14:paraId="1A255BA0" w14:textId="61D6DA97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2. Czy Zamawiający wyraża zgodę na zmianę postaci form doustnych, tj. wycenę: ? zamiast tabletek – tabletki powlekane, kapsułki (w tym twarde i elastyczne) lub drażetki? ? zamiast tabletek powlekanych –tabletki, kapsułki (w tym twarde i elastyczne) lub drażetki? ? zamiast kapsułek (w tym twardych </w:t>
            </w:r>
            <w:r w:rsidR="00957757">
              <w:rPr>
                <w:sz w:val="22"/>
                <w:szCs w:val="22"/>
              </w:rPr>
              <w:br/>
            </w:r>
            <w:r w:rsidRPr="00DD0E8A">
              <w:rPr>
                <w:sz w:val="22"/>
                <w:szCs w:val="22"/>
              </w:rPr>
              <w:t xml:space="preserve">i elastycznych)-tabletki powlekane, tabletki, lub drażetki? ? Zamiast drażetek – kapsułki, tabletki lub tabletki powlekane? ? Zamiast: (tabletek , tabletek powlekanych lub kapsułek –twardych, elastycznych) - o przedłużonym uwalnianiu –(tabletki, tabletki </w:t>
            </w:r>
            <w:proofErr w:type="spellStart"/>
            <w:r w:rsidRPr="00DD0E8A">
              <w:rPr>
                <w:sz w:val="22"/>
                <w:szCs w:val="22"/>
              </w:rPr>
              <w:t>powl</w:t>
            </w:r>
            <w:proofErr w:type="spellEnd"/>
            <w:r w:rsidRPr="00DD0E8A">
              <w:rPr>
                <w:sz w:val="22"/>
                <w:szCs w:val="22"/>
              </w:rPr>
              <w:t xml:space="preserve">. lub kapsułki twarde, elastyczne) – </w:t>
            </w:r>
            <w:r w:rsidR="00957757">
              <w:rPr>
                <w:sz w:val="22"/>
                <w:szCs w:val="22"/>
              </w:rPr>
              <w:br/>
            </w:r>
            <w:r w:rsidRPr="00DD0E8A">
              <w:rPr>
                <w:sz w:val="22"/>
                <w:szCs w:val="22"/>
              </w:rPr>
              <w:t xml:space="preserve">o zmodyfikowanym uwalnianiu? Celem zaoferowania korzystniejszej oferty cenowej. </w:t>
            </w:r>
          </w:p>
          <w:p w14:paraId="0A8CB0AB" w14:textId="12E8FFE1" w:rsidR="00957757" w:rsidRP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Zamawiający w przypadku postaci form doustnych stosuje zapis „stała doustna postać leku” nie precyzując formy tej postaci. W związku z powyższym możliwe jest zaoferowanie każdej stałej postaci form doustnych. </w:t>
            </w:r>
          </w:p>
          <w:p w14:paraId="6CE9D79D" w14:textId="55A4F649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3. Czy Zamawiający wyraża zgodę na zamianę postaci form tabletek na tabletki powlekane </w:t>
            </w:r>
            <w:r w:rsidR="00957757">
              <w:rPr>
                <w:sz w:val="22"/>
                <w:szCs w:val="22"/>
              </w:rPr>
              <w:br/>
            </w:r>
            <w:r w:rsidRPr="00DD0E8A">
              <w:rPr>
                <w:sz w:val="22"/>
                <w:szCs w:val="22"/>
              </w:rPr>
              <w:t xml:space="preserve">i odwrotnie? </w:t>
            </w:r>
          </w:p>
          <w:p w14:paraId="2206A9F8" w14:textId="496C2A70" w:rsidR="00957757" w:rsidRP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6F3A93BD" w14:textId="34892211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4. Czy Zamawiający wyraża zgodę na zmianę postaci form iniekcyjnych, tj. wycenę: ? fiolek na ampułki, flakony, butelki i odwrotnie? ? ampułki na fiolki </w:t>
            </w:r>
            <w:r w:rsidR="00957757">
              <w:rPr>
                <w:sz w:val="22"/>
                <w:szCs w:val="22"/>
              </w:rPr>
              <w:br/>
            </w:r>
            <w:r w:rsidRPr="00DD0E8A">
              <w:rPr>
                <w:sz w:val="22"/>
                <w:szCs w:val="22"/>
              </w:rPr>
              <w:t xml:space="preserve">i odwrotnie. Celem zaoferowania korzystniejszej oferty cenowej. </w:t>
            </w:r>
          </w:p>
          <w:p w14:paraId="0BECADF6" w14:textId="0BE5EBE8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0E97DB7B" w14:textId="72CBBA00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AB744F" w14:textId="77777777" w:rsidR="00957757" w:rsidRP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7C2346B" w14:textId="46FDDDB2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lastRenderedPageBreak/>
              <w:t xml:space="preserve">5. Czy Zamawiający wyraża zgodę na umieszczenie adnotacji pod Pakietem dla pozycji, których występuje przerwa w produkcji lub okresowy brak dostępności w sprzedaży? </w:t>
            </w:r>
          </w:p>
          <w:p w14:paraId="142EC2FE" w14:textId="31EEBE68" w:rsidR="00957757" w:rsidRP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Pytanie nieprecyzyjne. Brak odniesienie do konkretnej części i pozycji. </w:t>
            </w:r>
          </w:p>
          <w:p w14:paraId="546F8A80" w14:textId="2F0B5FBE" w:rsidR="00957757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6. Czy Zamawiający wyrazi zgodę na wycenę leków dopuszczonych do obrotu na czasowe pozwolenie Ministra Zdrowia w przypadku leków, gdzie jest to jedyny dostępny odpowiednik ? </w:t>
            </w:r>
          </w:p>
          <w:p w14:paraId="6264CC32" w14:textId="3735E3D3" w:rsidR="00957757" w:rsidRP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3B66618D" w14:textId="0FCD2B2D" w:rsidR="00DD0E8A" w:rsidRDefault="00DD0E8A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0E8A">
              <w:rPr>
                <w:sz w:val="22"/>
                <w:szCs w:val="22"/>
              </w:rPr>
              <w:t xml:space="preserve">7. Czy Zamawiający w pakiecie nr 12 poz. 25 dopuści lek </w:t>
            </w:r>
            <w:proofErr w:type="spellStart"/>
            <w:r w:rsidRPr="00DD0E8A">
              <w:rPr>
                <w:sz w:val="22"/>
                <w:szCs w:val="22"/>
              </w:rPr>
              <w:t>Magnezin</w:t>
            </w:r>
            <w:proofErr w:type="spellEnd"/>
            <w:r w:rsidRPr="00DD0E8A">
              <w:rPr>
                <w:sz w:val="22"/>
                <w:szCs w:val="22"/>
              </w:rPr>
              <w:t xml:space="preserve">, 130 mg jonów magnezowych - dawka wymagana w </w:t>
            </w:r>
            <w:proofErr w:type="spellStart"/>
            <w:r w:rsidRPr="00DD0E8A">
              <w:rPr>
                <w:sz w:val="22"/>
                <w:szCs w:val="22"/>
              </w:rPr>
              <w:t>siwz</w:t>
            </w:r>
            <w:proofErr w:type="spellEnd"/>
            <w:r w:rsidRPr="00DD0E8A">
              <w:rPr>
                <w:sz w:val="22"/>
                <w:szCs w:val="22"/>
              </w:rPr>
              <w:t xml:space="preserve"> jest już niedostępna</w:t>
            </w:r>
            <w:r w:rsidR="00957757">
              <w:rPr>
                <w:sz w:val="22"/>
                <w:szCs w:val="22"/>
              </w:rPr>
              <w:t>.</w:t>
            </w:r>
          </w:p>
          <w:p w14:paraId="4CFE23DB" w14:textId="2899BA2A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57757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2C87B154" w14:textId="49DB5913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EF503C4" w14:textId="189E7C8D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31CFAED" w14:textId="77777777" w:rsidR="00957757" w:rsidRDefault="00957757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5F44B4" w14:textId="77777777" w:rsidR="00DD0E8A" w:rsidRDefault="00957757" w:rsidP="0095775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57757">
              <w:rPr>
                <w:i/>
                <w:iCs/>
                <w:sz w:val="22"/>
                <w:szCs w:val="22"/>
              </w:rPr>
              <w:t xml:space="preserve">                                                                              Zastępca Przewodniczącego Komisji Przetargowej </w:t>
            </w:r>
          </w:p>
          <w:p w14:paraId="1B9F98DB" w14:textId="6EFA0358" w:rsidR="00957757" w:rsidRPr="00957757" w:rsidRDefault="00957757" w:rsidP="00957757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957757" w:rsidRPr="006A5DF1" w14:paraId="534B5AC2" w14:textId="77777777" w:rsidTr="00957757">
        <w:trPr>
          <w:trHeight w:val="70"/>
        </w:trPr>
        <w:tc>
          <w:tcPr>
            <w:tcW w:w="9356" w:type="dxa"/>
            <w:shd w:val="clear" w:color="auto" w:fill="auto"/>
          </w:tcPr>
          <w:p w14:paraId="61F6C75E" w14:textId="47A752FF" w:rsidR="00957757" w:rsidRPr="00957757" w:rsidRDefault="00957757" w:rsidP="00957757">
            <w:pPr>
              <w:spacing w:after="120"/>
              <w:ind w:right="-72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</w:t>
            </w:r>
            <w:r w:rsidRPr="00957757">
              <w:rPr>
                <w:i/>
                <w:iCs/>
                <w:sz w:val="22"/>
                <w:szCs w:val="22"/>
              </w:rPr>
              <w:t>Barbara Parcz</w:t>
            </w:r>
          </w:p>
        </w:tc>
      </w:tr>
      <w:tr w:rsidR="00957757" w:rsidRPr="006A5DF1" w14:paraId="5FA83694" w14:textId="77777777" w:rsidTr="00BF085E">
        <w:tc>
          <w:tcPr>
            <w:tcW w:w="9356" w:type="dxa"/>
            <w:shd w:val="clear" w:color="auto" w:fill="auto"/>
          </w:tcPr>
          <w:p w14:paraId="3EDDD7AF" w14:textId="77777777" w:rsidR="00957757" w:rsidRPr="00DD0E8A" w:rsidRDefault="00957757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399519C6" w14:textId="77777777" w:rsidTr="00BF085E">
        <w:tc>
          <w:tcPr>
            <w:tcW w:w="9356" w:type="dxa"/>
            <w:shd w:val="clear" w:color="auto" w:fill="auto"/>
          </w:tcPr>
          <w:p w14:paraId="4236562F" w14:textId="77777777" w:rsidR="00957757" w:rsidRPr="00DD0E8A" w:rsidRDefault="00957757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25DD816F" w14:textId="77777777" w:rsidTr="00BF085E">
        <w:tc>
          <w:tcPr>
            <w:tcW w:w="9356" w:type="dxa"/>
            <w:shd w:val="clear" w:color="auto" w:fill="auto"/>
          </w:tcPr>
          <w:p w14:paraId="37BB41F1" w14:textId="77777777" w:rsidR="00957757" w:rsidRPr="00DD0E8A" w:rsidRDefault="00957757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6B6FFE40" w14:textId="77777777" w:rsidTr="00BF085E">
        <w:tc>
          <w:tcPr>
            <w:tcW w:w="9356" w:type="dxa"/>
            <w:shd w:val="clear" w:color="auto" w:fill="auto"/>
          </w:tcPr>
          <w:p w14:paraId="56613D0D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7E68844D" w14:textId="77777777" w:rsidTr="00BF085E">
        <w:tc>
          <w:tcPr>
            <w:tcW w:w="9356" w:type="dxa"/>
            <w:shd w:val="clear" w:color="auto" w:fill="auto"/>
          </w:tcPr>
          <w:p w14:paraId="42602B43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6D194E69" w14:textId="77777777" w:rsidTr="00BF085E">
        <w:tc>
          <w:tcPr>
            <w:tcW w:w="9356" w:type="dxa"/>
            <w:shd w:val="clear" w:color="auto" w:fill="auto"/>
          </w:tcPr>
          <w:p w14:paraId="7A2EB66C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7A5E315E" w14:textId="77777777" w:rsidTr="00BF085E">
        <w:tc>
          <w:tcPr>
            <w:tcW w:w="9356" w:type="dxa"/>
            <w:shd w:val="clear" w:color="auto" w:fill="auto"/>
          </w:tcPr>
          <w:p w14:paraId="3D016A77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27674182" w14:textId="77777777" w:rsidTr="00BF085E">
        <w:tc>
          <w:tcPr>
            <w:tcW w:w="9356" w:type="dxa"/>
            <w:shd w:val="clear" w:color="auto" w:fill="auto"/>
          </w:tcPr>
          <w:p w14:paraId="238B05B9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76D3225B" w14:textId="77777777" w:rsidTr="00BF085E">
        <w:tc>
          <w:tcPr>
            <w:tcW w:w="9356" w:type="dxa"/>
            <w:shd w:val="clear" w:color="auto" w:fill="auto"/>
          </w:tcPr>
          <w:p w14:paraId="670646B3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6C1945F4" w14:textId="77777777" w:rsidTr="00BF085E">
        <w:tc>
          <w:tcPr>
            <w:tcW w:w="9356" w:type="dxa"/>
            <w:shd w:val="clear" w:color="auto" w:fill="auto"/>
          </w:tcPr>
          <w:p w14:paraId="718DE864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278779C3" w14:textId="77777777" w:rsidTr="00BF085E">
        <w:tc>
          <w:tcPr>
            <w:tcW w:w="9356" w:type="dxa"/>
            <w:shd w:val="clear" w:color="auto" w:fill="auto"/>
          </w:tcPr>
          <w:p w14:paraId="55FB5F65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7698D9A4" w14:textId="77777777" w:rsidTr="00BF085E">
        <w:tc>
          <w:tcPr>
            <w:tcW w:w="9356" w:type="dxa"/>
            <w:shd w:val="clear" w:color="auto" w:fill="auto"/>
          </w:tcPr>
          <w:p w14:paraId="0BA93D14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3C1CF060" w14:textId="77777777" w:rsidTr="00BF085E">
        <w:tc>
          <w:tcPr>
            <w:tcW w:w="9356" w:type="dxa"/>
            <w:shd w:val="clear" w:color="auto" w:fill="auto"/>
          </w:tcPr>
          <w:p w14:paraId="6722C643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1BFD8837" w14:textId="77777777" w:rsidTr="00BF085E">
        <w:tc>
          <w:tcPr>
            <w:tcW w:w="9356" w:type="dxa"/>
            <w:shd w:val="clear" w:color="auto" w:fill="auto"/>
          </w:tcPr>
          <w:p w14:paraId="1ECC3AEE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957757" w:rsidRPr="006A5DF1" w14:paraId="10F96CFD" w14:textId="77777777" w:rsidTr="00BF085E">
        <w:tc>
          <w:tcPr>
            <w:tcW w:w="9356" w:type="dxa"/>
            <w:shd w:val="clear" w:color="auto" w:fill="auto"/>
          </w:tcPr>
          <w:p w14:paraId="30A3A4E3" w14:textId="77777777" w:rsidR="00957757" w:rsidRPr="00DD0E8A" w:rsidRDefault="00957757" w:rsidP="009577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28F2A76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00CBD57" w14:textId="07CBB8C2"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03C85873" w14:textId="533C67F0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9E6D" w14:textId="77777777" w:rsidR="00A12E10" w:rsidRDefault="00A12E10">
      <w:r>
        <w:separator/>
      </w:r>
    </w:p>
  </w:endnote>
  <w:endnote w:type="continuationSeparator" w:id="0">
    <w:p w14:paraId="2D932B45" w14:textId="77777777" w:rsidR="00A12E10" w:rsidRDefault="00A1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E6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1004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75E4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2B63060">
        <v:line id="_x0000_s2049" style="position:absolute;left:0;text-align:left;z-index:251657728" from="-3.85pt,8.75pt" to="455.15pt,8.75pt"/>
      </w:pict>
    </w:r>
  </w:p>
  <w:p w14:paraId="585959EE" w14:textId="562136B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AC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23FD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ADE529" w14:textId="77777777" w:rsidR="006D4AB3" w:rsidRDefault="006D4AB3">
    <w:pPr>
      <w:pStyle w:val="Stopka"/>
      <w:tabs>
        <w:tab w:val="clear" w:pos="4536"/>
        <w:tab w:val="left" w:pos="6237"/>
      </w:tabs>
    </w:pPr>
  </w:p>
  <w:p w14:paraId="273D08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BF7C6" w14:textId="77777777" w:rsidR="00A12E10" w:rsidRDefault="00A12E10">
      <w:r>
        <w:separator/>
      </w:r>
    </w:p>
  </w:footnote>
  <w:footnote w:type="continuationSeparator" w:id="0">
    <w:p w14:paraId="2416F66D" w14:textId="77777777" w:rsidR="00A12E10" w:rsidRDefault="00A12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01DD8" w14:textId="77777777" w:rsidR="00DD0E8A" w:rsidRDefault="00DD0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7F34" w14:textId="77777777" w:rsidR="00DD0E8A" w:rsidRDefault="00DD0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010D" w14:textId="77777777" w:rsidR="00DD0E8A" w:rsidRDefault="00DD0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E1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7757"/>
    <w:rsid w:val="00A12E1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D0E8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7959C4"/>
  <w15:chartTrackingRefBased/>
  <w15:docId w15:val="{768B28E1-02DA-4544-87E5-DA1546C7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425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2021-10-18T06:51:00Z</dcterms:created>
  <dcterms:modified xsi:type="dcterms:W3CDTF">2021-10-18T06:58:00Z</dcterms:modified>
</cp:coreProperties>
</file>