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EA8B4" w14:textId="2B937DC4" w:rsidR="00290AF9" w:rsidRPr="00C54DE0" w:rsidRDefault="00290AF9" w:rsidP="00C54DE0">
      <w:pPr>
        <w:pStyle w:val="Nagwek"/>
        <w:tabs>
          <w:tab w:val="right" w:pos="5387"/>
        </w:tabs>
        <w:spacing w:line="360" w:lineRule="auto"/>
        <w:jc w:val="both"/>
        <w:rPr>
          <w:rFonts w:ascii="Verdana" w:hAnsi="Verdana"/>
        </w:rPr>
      </w:pPr>
      <w:r w:rsidRPr="00C54DE0">
        <w:rPr>
          <w:rFonts w:ascii="Verdana" w:hAnsi="Verdana"/>
        </w:rPr>
        <w:t>Pismo: KC-zp.272-</w:t>
      </w:r>
      <w:r w:rsidR="00722BC4" w:rsidRPr="00C54DE0">
        <w:rPr>
          <w:rFonts w:ascii="Verdana" w:hAnsi="Verdana"/>
        </w:rPr>
        <w:t>69</w:t>
      </w:r>
      <w:r w:rsidRPr="00C54DE0">
        <w:rPr>
          <w:rFonts w:ascii="Verdana" w:hAnsi="Verdana"/>
        </w:rPr>
        <w:t>/2</w:t>
      </w:r>
      <w:r w:rsidR="00957BF3" w:rsidRPr="00C54DE0">
        <w:rPr>
          <w:rFonts w:ascii="Verdana" w:hAnsi="Verdana"/>
        </w:rPr>
        <w:t>1</w:t>
      </w:r>
      <w:r w:rsidRPr="00C54DE0">
        <w:rPr>
          <w:rFonts w:ascii="Verdana" w:hAnsi="Verdana"/>
        </w:rPr>
        <w:t xml:space="preserve">                                        Kraków, 202</w:t>
      </w:r>
      <w:r w:rsidR="00957BF3" w:rsidRPr="00C54DE0">
        <w:rPr>
          <w:rFonts w:ascii="Verdana" w:hAnsi="Verdana"/>
        </w:rPr>
        <w:t>1</w:t>
      </w:r>
      <w:r w:rsidRPr="00C54DE0">
        <w:rPr>
          <w:rFonts w:ascii="Verdana" w:hAnsi="Verdana"/>
        </w:rPr>
        <w:t>-0</w:t>
      </w:r>
      <w:r w:rsidR="00722BC4" w:rsidRPr="00C54DE0">
        <w:rPr>
          <w:rFonts w:ascii="Verdana" w:hAnsi="Verdana"/>
        </w:rPr>
        <w:t>4</w:t>
      </w:r>
      <w:r w:rsidRPr="00C54DE0">
        <w:rPr>
          <w:rFonts w:ascii="Verdana" w:hAnsi="Verdana"/>
        </w:rPr>
        <w:t>-</w:t>
      </w:r>
      <w:r w:rsidR="00722BC4" w:rsidRPr="00C54DE0">
        <w:rPr>
          <w:rFonts w:ascii="Verdana" w:hAnsi="Verdana"/>
        </w:rPr>
        <w:t>14</w:t>
      </w:r>
      <w:r w:rsidRPr="00C54DE0">
        <w:rPr>
          <w:rFonts w:ascii="Verdana" w:hAnsi="Verdana"/>
        </w:rPr>
        <w:t xml:space="preserve">                                                                    </w:t>
      </w:r>
      <w:r w:rsidRPr="00C54DE0">
        <w:rPr>
          <w:rFonts w:ascii="Verdana" w:hAnsi="Verdana"/>
        </w:rPr>
        <w:tab/>
      </w:r>
      <w:r w:rsidRPr="00C54DE0">
        <w:rPr>
          <w:rFonts w:ascii="Verdana" w:hAnsi="Verdana"/>
        </w:rPr>
        <w:tab/>
      </w:r>
      <w:r w:rsidRPr="00C54DE0">
        <w:rPr>
          <w:rFonts w:ascii="Verdana" w:hAnsi="Verdana"/>
        </w:rPr>
        <w:tab/>
      </w:r>
    </w:p>
    <w:p w14:paraId="062AB3BF" w14:textId="77777777" w:rsidR="00290AF9" w:rsidRPr="00C54DE0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  <w:r w:rsidRPr="00C54DE0">
        <w:rPr>
          <w:rFonts w:ascii="Verdana" w:hAnsi="Verdana"/>
          <w:b/>
        </w:rPr>
        <w:t xml:space="preserve">WYKONAWCY, </w:t>
      </w:r>
    </w:p>
    <w:p w14:paraId="2F3E5C43" w14:textId="77777777" w:rsidR="00290AF9" w:rsidRPr="00C54DE0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  <w:r w:rsidRPr="00C54DE0">
        <w:rPr>
          <w:rFonts w:ascii="Verdana" w:hAnsi="Verdana"/>
          <w:b/>
        </w:rPr>
        <w:t>którzy pobrali SIWZ</w:t>
      </w:r>
    </w:p>
    <w:p w14:paraId="066640D3" w14:textId="77777777" w:rsidR="00290AF9" w:rsidRPr="00C54DE0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</w:p>
    <w:p w14:paraId="1BD180E6" w14:textId="7EB748A5" w:rsidR="00290AF9" w:rsidRPr="00C54DE0" w:rsidRDefault="00290AF9" w:rsidP="008156D3">
      <w:pPr>
        <w:pStyle w:val="Nagwek1"/>
        <w:jc w:val="center"/>
        <w:rPr>
          <w:rFonts w:ascii="Verdana" w:hAnsi="Verdana"/>
          <w:sz w:val="20"/>
        </w:rPr>
      </w:pPr>
      <w:r w:rsidRPr="00C54DE0">
        <w:rPr>
          <w:rFonts w:ascii="Verdana" w:hAnsi="Verdana"/>
          <w:sz w:val="20"/>
        </w:rPr>
        <w:t>ODPOWIEDŹ NA ZAPYTANIA W SPRAWIE SWZ</w:t>
      </w:r>
      <w:r w:rsidR="00722BC4" w:rsidRPr="00C54DE0">
        <w:rPr>
          <w:rFonts w:ascii="Verdana" w:hAnsi="Verdana"/>
          <w:sz w:val="20"/>
        </w:rPr>
        <w:t xml:space="preserve"> – ZMIANY SWZ</w:t>
      </w:r>
    </w:p>
    <w:p w14:paraId="4F4AAB68" w14:textId="77777777" w:rsidR="00290AF9" w:rsidRPr="00C54DE0" w:rsidRDefault="00290AF9" w:rsidP="00B75EF1">
      <w:pPr>
        <w:ind w:left="539" w:firstLine="540"/>
        <w:jc w:val="both"/>
        <w:rPr>
          <w:rFonts w:ascii="Verdana" w:hAnsi="Verdana"/>
          <w:b/>
          <w:u w:val="single"/>
        </w:rPr>
      </w:pPr>
    </w:p>
    <w:p w14:paraId="7E9E82EE" w14:textId="7CB0BC42" w:rsidR="00290AF9" w:rsidRPr="00C54DE0" w:rsidRDefault="00290AF9" w:rsidP="00B75EF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54DE0">
        <w:rPr>
          <w:rFonts w:ascii="Verdana" w:hAnsi="Verdana"/>
          <w:sz w:val="20"/>
        </w:rPr>
        <w:t xml:space="preserve">W dniu </w:t>
      </w:r>
      <w:r w:rsidRPr="00C54DE0">
        <w:rPr>
          <w:rFonts w:ascii="Verdana" w:hAnsi="Verdana"/>
          <w:b/>
          <w:sz w:val="20"/>
        </w:rPr>
        <w:t>2020-</w:t>
      </w:r>
      <w:r w:rsidR="00722BC4" w:rsidRPr="00C54DE0">
        <w:rPr>
          <w:rFonts w:ascii="Verdana" w:hAnsi="Verdana"/>
          <w:b/>
          <w:sz w:val="20"/>
        </w:rPr>
        <w:t>4</w:t>
      </w:r>
      <w:r w:rsidRPr="00C54DE0">
        <w:rPr>
          <w:rFonts w:ascii="Verdana" w:hAnsi="Verdana"/>
          <w:b/>
          <w:sz w:val="20"/>
        </w:rPr>
        <w:t>-</w:t>
      </w:r>
      <w:r w:rsidR="00722BC4" w:rsidRPr="00C54DE0">
        <w:rPr>
          <w:rFonts w:ascii="Verdana" w:hAnsi="Verdana"/>
          <w:b/>
          <w:sz w:val="20"/>
        </w:rPr>
        <w:t>13</w:t>
      </w:r>
      <w:r w:rsidRPr="00C54DE0">
        <w:rPr>
          <w:rFonts w:ascii="Verdana" w:hAnsi="Verdana"/>
          <w:sz w:val="20"/>
        </w:rPr>
        <w:t xml:space="preserve"> wpłynęła prośba o wyjaśnienie zapisu specyfikacji istotnych warunków zamówienia, w postępowaniu prowadzonym na podstawie przepisów ustawy z dnia </w:t>
      </w:r>
      <w:r w:rsidR="003E2AEC" w:rsidRPr="00C54DE0">
        <w:rPr>
          <w:rFonts w:ascii="Verdana" w:hAnsi="Verdana"/>
          <w:sz w:val="20"/>
        </w:rPr>
        <w:t>11 września</w:t>
      </w:r>
      <w:r w:rsidRPr="00C54DE0">
        <w:rPr>
          <w:rFonts w:ascii="Verdana" w:hAnsi="Verdana"/>
          <w:sz w:val="20"/>
        </w:rPr>
        <w:t xml:space="preserve"> </w:t>
      </w:r>
      <w:r w:rsidR="003E2AEC" w:rsidRPr="00C54DE0">
        <w:rPr>
          <w:rFonts w:ascii="Verdana" w:hAnsi="Verdana"/>
          <w:sz w:val="20"/>
        </w:rPr>
        <w:t>2019</w:t>
      </w:r>
      <w:r w:rsidRPr="00C54DE0">
        <w:rPr>
          <w:rFonts w:ascii="Verdana" w:hAnsi="Verdana"/>
          <w:sz w:val="20"/>
        </w:rPr>
        <w:t xml:space="preserve"> roku Prawo Zamówień Publicznych (Dz. U. 2019 r. poz. </w:t>
      </w:r>
      <w:r w:rsidR="0043691F" w:rsidRPr="00C54DE0">
        <w:rPr>
          <w:rFonts w:ascii="Verdana" w:hAnsi="Verdana"/>
          <w:sz w:val="20"/>
        </w:rPr>
        <w:t>2019</w:t>
      </w:r>
      <w:r w:rsidRPr="00C54DE0">
        <w:rPr>
          <w:rFonts w:ascii="Verdana" w:hAnsi="Verdana"/>
          <w:sz w:val="20"/>
        </w:rPr>
        <w:t xml:space="preserve"> ze zm.) w trybie przetargu nieograniczonego, którego przedmiotem jest </w:t>
      </w:r>
      <w:r w:rsidR="00722BC4" w:rsidRPr="00C54DE0">
        <w:rPr>
          <w:rFonts w:ascii="Verdana" w:hAnsi="Verdana"/>
          <w:b/>
          <w:sz w:val="20"/>
        </w:rPr>
        <w:t xml:space="preserve">dostawa drukarki 3D dla </w:t>
      </w:r>
      <w:proofErr w:type="spellStart"/>
      <w:r w:rsidR="00722BC4" w:rsidRPr="00C54DE0">
        <w:rPr>
          <w:rFonts w:ascii="Verdana" w:hAnsi="Verdana"/>
          <w:b/>
          <w:sz w:val="20"/>
        </w:rPr>
        <w:t>WIMiR</w:t>
      </w:r>
      <w:proofErr w:type="spellEnd"/>
      <w:r w:rsidR="00722BC4" w:rsidRPr="00C54DE0">
        <w:rPr>
          <w:rFonts w:ascii="Verdana" w:hAnsi="Verdana"/>
          <w:b/>
          <w:sz w:val="20"/>
        </w:rPr>
        <w:t xml:space="preserve"> - KC-zp.272-69/21</w:t>
      </w:r>
    </w:p>
    <w:p w14:paraId="2211CF9C" w14:textId="77777777" w:rsidR="00290AF9" w:rsidRPr="00C54DE0" w:rsidRDefault="00290AF9" w:rsidP="00B75EF1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205663EC" w14:textId="35D5B44B" w:rsidR="00290AF9" w:rsidRPr="00C54DE0" w:rsidRDefault="00290AF9" w:rsidP="00B75EF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C54DE0">
        <w:rPr>
          <w:rFonts w:ascii="Verdana" w:hAnsi="Verdana"/>
          <w:b/>
          <w:sz w:val="20"/>
          <w:u w:val="single"/>
        </w:rPr>
        <w:t>Treść zapytania brzmi następująco:</w:t>
      </w:r>
    </w:p>
    <w:p w14:paraId="4F4CF36E" w14:textId="77777777" w:rsidR="00E22193" w:rsidRDefault="00722BC4" w:rsidP="003C1337">
      <w:pPr>
        <w:shd w:val="clear" w:color="auto" w:fill="FFFFFF"/>
        <w:jc w:val="both"/>
        <w:textAlignment w:val="baseline"/>
        <w:rPr>
          <w:rFonts w:ascii="Verdana" w:hAnsi="Verdana"/>
          <w:lang w:eastAsia="zh-CN"/>
        </w:rPr>
      </w:pPr>
      <w:r w:rsidRPr="00C54DE0">
        <w:rPr>
          <w:rFonts w:ascii="Verdana" w:hAnsi="Verdana"/>
        </w:rPr>
        <w:br/>
        <w:t>1. Jednym z wymaganych dokumentów podanym w SWZ, w punkcie 10.1., widniejącym w tabeli pod numerem 2., jest „</w:t>
      </w:r>
      <w:r w:rsidRPr="00C54DE0">
        <w:rPr>
          <w:rFonts w:ascii="Verdana" w:hAnsi="Verdana"/>
          <w:b/>
          <w:bCs/>
          <w:i/>
          <w:iCs/>
          <w:lang w:eastAsia="zh-CN"/>
        </w:rPr>
        <w:t>Oświadczenie wykonawcy o braku przynależności do tej samej grupy kapitałowej</w:t>
      </w:r>
      <w:r w:rsidRPr="00C54DE0">
        <w:rPr>
          <w:rFonts w:ascii="Verdana" w:hAnsi="Verdana"/>
          <w:i/>
          <w:iCs/>
          <w:lang w:eastAsia="zh-CN"/>
        </w:rPr>
        <w:t xml:space="preserve">” </w:t>
      </w:r>
      <w:r w:rsidRPr="00C54DE0">
        <w:rPr>
          <w:rFonts w:ascii="Verdana" w:hAnsi="Verdana"/>
          <w:lang w:eastAsia="zh-CN"/>
        </w:rPr>
        <w:t>opisane jako załącznik nr. 3 do SWZ. W dokumentacji jednak nie znajduje się taki załącznik. Czy dokument ten zostanie przesłany do wykonawcy, po wyborze najkorzystniejszej oferty?</w:t>
      </w:r>
    </w:p>
    <w:p w14:paraId="7FC60FB1" w14:textId="5DDBAB71" w:rsidR="00722BC4" w:rsidRPr="00C54DE0" w:rsidRDefault="00722BC4" w:rsidP="003C1337">
      <w:pPr>
        <w:shd w:val="clear" w:color="auto" w:fill="FFFFFF"/>
        <w:jc w:val="both"/>
        <w:textAlignment w:val="baseline"/>
        <w:rPr>
          <w:rFonts w:ascii="Verdana" w:hAnsi="Verdana"/>
          <w:lang w:eastAsia="zh-CN"/>
        </w:rPr>
      </w:pPr>
      <w:r w:rsidRPr="00C54DE0">
        <w:rPr>
          <w:rFonts w:ascii="Verdana" w:hAnsi="Verdana"/>
          <w:lang w:eastAsia="zh-CN"/>
        </w:rPr>
        <w:br/>
        <w:t>2.  Czy jako formę dostawy akceptują Państwo przesyłkę kurierską na podany w dokumentacji adres?</w:t>
      </w:r>
    </w:p>
    <w:p w14:paraId="393743B4" w14:textId="77777777" w:rsidR="00722BC4" w:rsidRPr="00C54DE0" w:rsidRDefault="00722BC4" w:rsidP="009D0D1E">
      <w:pPr>
        <w:shd w:val="clear" w:color="auto" w:fill="FFFFFF"/>
        <w:textAlignment w:val="baseline"/>
        <w:rPr>
          <w:rFonts w:ascii="Verdana" w:hAnsi="Verdana" w:cs="Arial"/>
          <w:b/>
          <w:bCs/>
        </w:rPr>
      </w:pPr>
    </w:p>
    <w:p w14:paraId="6FDA5973" w14:textId="32326F76" w:rsidR="00290AF9" w:rsidRPr="00C54DE0" w:rsidRDefault="00290AF9" w:rsidP="00B75EF1">
      <w:pPr>
        <w:jc w:val="both"/>
        <w:rPr>
          <w:rFonts w:ascii="Verdana" w:hAnsi="Verdana"/>
          <w:b/>
          <w:u w:val="single"/>
        </w:rPr>
      </w:pPr>
      <w:r w:rsidRPr="00C54DE0">
        <w:rPr>
          <w:rFonts w:ascii="Verdana" w:hAnsi="Verdana"/>
          <w:b/>
          <w:u w:val="single"/>
        </w:rPr>
        <w:t>Odpowiedzi na pytania</w:t>
      </w:r>
      <w:r w:rsidR="008156D3" w:rsidRPr="00C54DE0">
        <w:rPr>
          <w:rFonts w:ascii="Verdana" w:hAnsi="Verdana"/>
          <w:b/>
          <w:u w:val="single"/>
        </w:rPr>
        <w:t>:</w:t>
      </w:r>
    </w:p>
    <w:p w14:paraId="0B09FE6D" w14:textId="77777777" w:rsidR="009D0D1E" w:rsidRPr="00C54DE0" w:rsidRDefault="009D0D1E" w:rsidP="00C94C20">
      <w:pPr>
        <w:tabs>
          <w:tab w:val="num" w:pos="0"/>
        </w:tabs>
        <w:jc w:val="both"/>
        <w:rPr>
          <w:rFonts w:ascii="Verdana" w:hAnsi="Verdana" w:cs="Courier New"/>
        </w:rPr>
      </w:pPr>
    </w:p>
    <w:p w14:paraId="7F5EABA7" w14:textId="4589EDEE" w:rsidR="001132AA" w:rsidRPr="00C54DE0" w:rsidRDefault="00E22193" w:rsidP="001132AA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000000"/>
        </w:rPr>
      </w:pPr>
      <w:r>
        <w:rPr>
          <w:rFonts w:ascii="Verdana" w:hAnsi="Verdana"/>
          <w:bCs/>
          <w:iCs/>
          <w:color w:val="000000"/>
        </w:rPr>
        <w:t xml:space="preserve">1) </w:t>
      </w:r>
      <w:r w:rsidR="001132AA" w:rsidRPr="00C54DE0">
        <w:rPr>
          <w:rFonts w:ascii="Verdana" w:hAnsi="Verdana"/>
          <w:bCs/>
          <w:iCs/>
          <w:color w:val="000000"/>
        </w:rPr>
        <w:t>Zgodnie z pkt. 10.1.2) Zamawiający przed wyborem najkorzystniejszej oferty wezwie wykonawcę, którego oferta została najwyżej oceniona, do złożenia w wyznaczonym terminie, nie krótszym niż 10 dni od dnia wezwania, aktualnych na dzień złożenia podmiotowych środków dowodowych</w:t>
      </w:r>
      <w:r w:rsidR="00C54DE0">
        <w:rPr>
          <w:rFonts w:ascii="Verdana" w:hAnsi="Verdana"/>
          <w:bCs/>
          <w:iCs/>
          <w:color w:val="000000"/>
        </w:rPr>
        <w:t xml:space="preserve"> tj. m.in.:</w:t>
      </w:r>
    </w:p>
    <w:p w14:paraId="7D9E4D16" w14:textId="72EB27BE" w:rsidR="00092FA7" w:rsidRPr="00C54DE0" w:rsidRDefault="00092FA7" w:rsidP="001132AA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lang w:eastAsia="zh-CN"/>
        </w:rPr>
      </w:pPr>
      <w:r w:rsidRPr="00C54DE0">
        <w:rPr>
          <w:rFonts w:ascii="Verdana" w:hAnsi="Verdana"/>
          <w:b/>
          <w:bCs/>
          <w:lang w:eastAsia="zh-CN"/>
        </w:rPr>
        <w:t>Oświadczeni</w:t>
      </w:r>
      <w:r w:rsidR="00C54DE0">
        <w:rPr>
          <w:rFonts w:ascii="Verdana" w:hAnsi="Verdana"/>
          <w:b/>
          <w:bCs/>
          <w:lang w:eastAsia="zh-CN"/>
        </w:rPr>
        <w:t>a</w:t>
      </w:r>
      <w:r w:rsidRPr="00C54DE0">
        <w:rPr>
          <w:rFonts w:ascii="Verdana" w:hAnsi="Verdana"/>
          <w:b/>
          <w:bCs/>
          <w:lang w:eastAsia="zh-CN"/>
        </w:rPr>
        <w:t xml:space="preserve"> wykonawcy</w:t>
      </w:r>
      <w:r w:rsidRPr="00C54DE0">
        <w:rPr>
          <w:rFonts w:ascii="Verdana" w:hAnsi="Verdana"/>
          <w:lang w:eastAsia="zh-CN"/>
        </w:rPr>
        <w:t xml:space="preserve">, w zakresie art. 108 ust. 1 pkt 5 ustawy PZP, </w:t>
      </w:r>
      <w:r w:rsidRPr="00C54DE0">
        <w:rPr>
          <w:rFonts w:ascii="Verdana" w:hAnsi="Verdana"/>
          <w:b/>
          <w:lang w:eastAsia="zh-CN"/>
        </w:rPr>
        <w:t>o braku przynależności do tej samej grupy kapitałowej</w:t>
      </w:r>
      <w:r w:rsidRPr="00C54DE0">
        <w:rPr>
          <w:rFonts w:ascii="Verdana" w:hAnsi="Verdana"/>
          <w:lang w:eastAsia="zh-CN"/>
        </w:rPr>
        <w:t xml:space="preserve">, w rozumieniu ustawy z dnia 16.02.2007 r. o ochronie konkurencji i konsumentów (Dz. U. z 2019 r. poz. 369), </w:t>
      </w:r>
      <w:r w:rsidRPr="00C54DE0">
        <w:rPr>
          <w:rFonts w:ascii="Verdana" w:hAnsi="Verdana"/>
          <w:b/>
          <w:lang w:eastAsia="zh-CN"/>
        </w:rPr>
        <w:t>z innym wykonawcą, który złożył odrębną ofertę lub</w:t>
      </w:r>
      <w:r w:rsidRPr="00C54DE0">
        <w:rPr>
          <w:rFonts w:ascii="Verdana" w:hAnsi="Verdana"/>
          <w:b/>
          <w:bCs/>
          <w:lang w:eastAsia="zh-CN"/>
        </w:rPr>
        <w:t xml:space="preserve"> ofertę częściową,</w:t>
      </w:r>
      <w:r w:rsidRPr="00C54DE0">
        <w:rPr>
          <w:rFonts w:ascii="Verdana" w:hAnsi="Verdana"/>
          <w:lang w:eastAsia="zh-CN"/>
        </w:rPr>
        <w:t xml:space="preserve"> albo </w:t>
      </w:r>
      <w:r w:rsidRPr="00C54DE0">
        <w:rPr>
          <w:rFonts w:ascii="Verdana" w:hAnsi="Verdana"/>
          <w:b/>
          <w:bCs/>
          <w:lang w:eastAsia="zh-CN"/>
        </w:rPr>
        <w:t>oświadczenia o przynależności do tej samej grupy kapitałowej</w:t>
      </w:r>
      <w:r w:rsidRPr="00C54DE0">
        <w:rPr>
          <w:rFonts w:ascii="Verdana" w:hAnsi="Verdana"/>
          <w:lang w:eastAsia="zh-CN"/>
        </w:rPr>
        <w:t xml:space="preserve"> wraz z dokumentami lub informacjami potwierdzającymi przygotowanie oferty lub oferty częściowej niezależnie od innego wykonawcy należącego do tej samej grupy kapitałowej</w:t>
      </w:r>
      <w:r w:rsidR="00C54DE0">
        <w:rPr>
          <w:rFonts w:ascii="Verdana" w:hAnsi="Verdana"/>
          <w:lang w:eastAsia="zh-CN"/>
        </w:rPr>
        <w:t>.</w:t>
      </w:r>
    </w:p>
    <w:p w14:paraId="4A01695C" w14:textId="56239395" w:rsidR="00092FA7" w:rsidRDefault="00092FA7" w:rsidP="001132AA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000000"/>
        </w:rPr>
      </w:pPr>
      <w:r w:rsidRPr="00C54DE0">
        <w:rPr>
          <w:rFonts w:ascii="Verdana" w:hAnsi="Verdana"/>
          <w:lang w:eastAsia="zh-CN"/>
        </w:rPr>
        <w:lastRenderedPageBreak/>
        <w:t xml:space="preserve">Zamawiający prześle wzór oświadczenia Wykonawcy, </w:t>
      </w:r>
      <w:r w:rsidRPr="00C54DE0">
        <w:rPr>
          <w:rFonts w:ascii="Verdana" w:hAnsi="Verdana"/>
          <w:bCs/>
          <w:iCs/>
          <w:color w:val="000000"/>
        </w:rPr>
        <w:t>którego oferta zostanie najwyżej oceniona.</w:t>
      </w:r>
    </w:p>
    <w:p w14:paraId="2DE1A60E" w14:textId="77777777" w:rsidR="00E22193" w:rsidRPr="00C54DE0" w:rsidRDefault="00E22193" w:rsidP="001132AA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000000"/>
        </w:rPr>
      </w:pPr>
    </w:p>
    <w:p w14:paraId="4519EE83" w14:textId="77777777" w:rsidR="00092FA7" w:rsidRPr="00C54DE0" w:rsidRDefault="00092FA7" w:rsidP="003C1337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lang w:eastAsia="zh-CN"/>
        </w:rPr>
      </w:pPr>
      <w:r w:rsidRPr="00C54DE0">
        <w:rPr>
          <w:rFonts w:ascii="Verdana" w:hAnsi="Verdana"/>
          <w:bCs/>
          <w:iCs/>
          <w:color w:val="000000"/>
        </w:rPr>
        <w:t xml:space="preserve">2) </w:t>
      </w:r>
      <w:r w:rsidRPr="00C54DE0">
        <w:rPr>
          <w:rFonts w:ascii="Verdana" w:hAnsi="Verdana"/>
          <w:lang w:eastAsia="zh-CN"/>
        </w:rPr>
        <w:t>Zamawiający  akceptuje jako formę dostawy przesyłkę kurierską.</w:t>
      </w:r>
    </w:p>
    <w:p w14:paraId="3190A9C0" w14:textId="2AE2EEF0" w:rsidR="00092FA7" w:rsidRPr="00C54DE0" w:rsidRDefault="00C54DE0" w:rsidP="003C1337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>Zamawiający wymaga dostawy na następujący adres:</w:t>
      </w:r>
    </w:p>
    <w:p w14:paraId="676E8AEB" w14:textId="6889C463" w:rsidR="00092FA7" w:rsidRPr="00C54DE0" w:rsidRDefault="00E23FD2" w:rsidP="003C1337">
      <w:pPr>
        <w:suppressAutoHyphens/>
        <w:autoSpaceDN w:val="0"/>
        <w:spacing w:line="276" w:lineRule="auto"/>
        <w:jc w:val="both"/>
        <w:textAlignment w:val="baseline"/>
        <w:rPr>
          <w:rFonts w:ascii="Verdana" w:hAnsi="Verdana"/>
        </w:rPr>
      </w:pPr>
      <w:r w:rsidRPr="00C54DE0">
        <w:rPr>
          <w:rFonts w:ascii="Verdana" w:hAnsi="Verdana"/>
        </w:rPr>
        <w:t>Akademia Górniczo - Hutnicza im. Stanisława Staszica w Krakowie,</w:t>
      </w:r>
      <w:r w:rsidRPr="00C54DE0">
        <w:rPr>
          <w:rFonts w:ascii="Verdana" w:hAnsi="Verdana"/>
        </w:rPr>
        <w:t xml:space="preserve"> </w:t>
      </w:r>
      <w:r w:rsidRPr="00C54DE0">
        <w:rPr>
          <w:rFonts w:ascii="Verdana" w:hAnsi="Verdana"/>
        </w:rPr>
        <w:t>al. Mickiewicza 30</w:t>
      </w:r>
      <w:r w:rsidRPr="00C54DE0">
        <w:rPr>
          <w:rFonts w:ascii="Verdana" w:hAnsi="Verdana"/>
        </w:rPr>
        <w:t xml:space="preserve">, </w:t>
      </w:r>
      <w:r w:rsidRPr="00C54DE0">
        <w:rPr>
          <w:rFonts w:ascii="Verdana" w:hAnsi="Verdana"/>
        </w:rPr>
        <w:t>30-059 Kraków</w:t>
      </w:r>
      <w:r w:rsidRPr="00C54DE0">
        <w:rPr>
          <w:rFonts w:ascii="Verdana" w:hAnsi="Verdana"/>
        </w:rPr>
        <w:t xml:space="preserve">, </w:t>
      </w:r>
      <w:r w:rsidR="00092FA7" w:rsidRPr="00C54DE0">
        <w:rPr>
          <w:rFonts w:ascii="Verdana" w:hAnsi="Verdana"/>
        </w:rPr>
        <w:t>budynek D1 pokój 403.</w:t>
      </w:r>
    </w:p>
    <w:p w14:paraId="2B265A87" w14:textId="7216A41F" w:rsidR="008E0314" w:rsidRPr="00C54DE0" w:rsidRDefault="008E0314" w:rsidP="008E0314">
      <w:pPr>
        <w:tabs>
          <w:tab w:val="num" w:pos="0"/>
        </w:tabs>
        <w:ind w:left="360"/>
        <w:jc w:val="both"/>
        <w:rPr>
          <w:rFonts w:ascii="Verdana" w:hAnsi="Verdana" w:cs="Courier New"/>
        </w:rPr>
      </w:pPr>
    </w:p>
    <w:p w14:paraId="69A33843" w14:textId="586AE690" w:rsidR="008E0314" w:rsidRPr="00C54DE0" w:rsidRDefault="008E0314" w:rsidP="00722BC4">
      <w:pPr>
        <w:tabs>
          <w:tab w:val="num" w:pos="0"/>
        </w:tabs>
        <w:jc w:val="both"/>
        <w:rPr>
          <w:rFonts w:ascii="Verdana" w:hAnsi="Verdana" w:cs="Courier New"/>
          <w:u w:val="single"/>
        </w:rPr>
      </w:pPr>
    </w:p>
    <w:p w14:paraId="25DAD68D" w14:textId="6564B44E" w:rsidR="00B75EF1" w:rsidRPr="00C54DE0" w:rsidRDefault="007924B0" w:rsidP="00FC6EC0">
      <w:pPr>
        <w:tabs>
          <w:tab w:val="num" w:pos="0"/>
        </w:tabs>
        <w:jc w:val="both"/>
        <w:rPr>
          <w:rFonts w:ascii="Verdana" w:hAnsi="Verdana" w:cs="verdana;geneva"/>
        </w:rPr>
      </w:pPr>
      <w:r w:rsidRPr="00C54DE0">
        <w:rPr>
          <w:rFonts w:ascii="Verdana" w:hAnsi="Verdana" w:cs="Courier New"/>
        </w:rPr>
        <w:t xml:space="preserve"> </w:t>
      </w:r>
    </w:p>
    <w:p w14:paraId="5FE052C3" w14:textId="77777777" w:rsidR="00290AF9" w:rsidRPr="00C54DE0" w:rsidRDefault="00290AF9" w:rsidP="00B75EF1">
      <w:pPr>
        <w:tabs>
          <w:tab w:val="num" w:pos="0"/>
        </w:tabs>
        <w:ind w:hanging="11"/>
        <w:jc w:val="both"/>
        <w:rPr>
          <w:rFonts w:ascii="Verdana" w:hAnsi="Verdana" w:cs="verdana;geneva"/>
          <w:lang w:eastAsia="zh-CN"/>
        </w:rPr>
      </w:pPr>
    </w:p>
    <w:p w14:paraId="70BFB236" w14:textId="77777777" w:rsidR="00290AF9" w:rsidRPr="00C54DE0" w:rsidRDefault="00290AF9" w:rsidP="004E1BE1">
      <w:pPr>
        <w:ind w:left="4254" w:firstLine="709"/>
        <w:jc w:val="both"/>
        <w:rPr>
          <w:rFonts w:ascii="Verdana" w:hAnsi="Verdana"/>
        </w:rPr>
      </w:pPr>
      <w:r w:rsidRPr="00C54DE0">
        <w:rPr>
          <w:rFonts w:ascii="Verdana" w:hAnsi="Verdana"/>
        </w:rPr>
        <w:t>KANCLERZ</w:t>
      </w:r>
    </w:p>
    <w:p w14:paraId="0524A32E" w14:textId="44AC2248" w:rsidR="00290AF9" w:rsidRDefault="00290AF9" w:rsidP="00B75EF1">
      <w:pPr>
        <w:jc w:val="both"/>
        <w:rPr>
          <w:rFonts w:ascii="Verdana" w:hAnsi="Verdana"/>
        </w:rPr>
      </w:pPr>
    </w:p>
    <w:p w14:paraId="1AABEAAB" w14:textId="77777777" w:rsidR="00E22193" w:rsidRPr="00C54DE0" w:rsidRDefault="00E22193" w:rsidP="00B75EF1">
      <w:pPr>
        <w:jc w:val="both"/>
        <w:rPr>
          <w:rFonts w:ascii="Verdana" w:hAnsi="Verdana"/>
        </w:rPr>
      </w:pPr>
    </w:p>
    <w:p w14:paraId="365631BE" w14:textId="77777777" w:rsidR="00FC6EC0" w:rsidRPr="00C54DE0" w:rsidRDefault="00FC6EC0" w:rsidP="00B75EF1">
      <w:pPr>
        <w:jc w:val="both"/>
        <w:rPr>
          <w:rFonts w:ascii="Verdana" w:hAnsi="Verdana"/>
        </w:rPr>
      </w:pPr>
    </w:p>
    <w:p w14:paraId="0C1F7EA6" w14:textId="77777777" w:rsidR="00290AF9" w:rsidRPr="00C54DE0" w:rsidRDefault="00290AF9" w:rsidP="00B75EF1">
      <w:pPr>
        <w:jc w:val="both"/>
        <w:rPr>
          <w:rFonts w:ascii="Verdana" w:hAnsi="Verdana"/>
        </w:rPr>
      </w:pPr>
    </w:p>
    <w:p w14:paraId="2F4A5CC7" w14:textId="77777777" w:rsidR="00290AF9" w:rsidRPr="00C54DE0" w:rsidRDefault="00290AF9" w:rsidP="00B75EF1">
      <w:pPr>
        <w:ind w:left="4963"/>
        <w:jc w:val="both"/>
        <w:rPr>
          <w:rFonts w:ascii="Verdana" w:hAnsi="Verdana"/>
        </w:rPr>
      </w:pPr>
      <w:r w:rsidRPr="00C54DE0">
        <w:rPr>
          <w:rFonts w:ascii="Verdana" w:hAnsi="Verdana"/>
        </w:rPr>
        <w:t>mgr inż. Henryk Zioło</w:t>
      </w:r>
    </w:p>
    <w:p w14:paraId="52D61A27" w14:textId="77777777" w:rsidR="00A228CE" w:rsidRPr="00C54DE0" w:rsidRDefault="00A228CE" w:rsidP="00B75EF1">
      <w:pPr>
        <w:pStyle w:val="Tekstpodstawowy"/>
        <w:rPr>
          <w:rFonts w:ascii="Verdana" w:hAnsi="Verdana"/>
          <w:sz w:val="20"/>
        </w:rPr>
      </w:pPr>
    </w:p>
    <w:sectPr w:rsidR="00A228CE" w:rsidRPr="00C54DE0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13FC4" w14:textId="77777777" w:rsidR="008526E8" w:rsidRDefault="008526E8">
      <w:r>
        <w:separator/>
      </w:r>
    </w:p>
  </w:endnote>
  <w:endnote w:type="continuationSeparator" w:id="0">
    <w:p w14:paraId="432AF25B" w14:textId="77777777" w:rsidR="008526E8" w:rsidRDefault="00852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;genev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9BCAA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37B28F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27757" w14:textId="77777777"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2C73E" w14:textId="77777777"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4DD243FA" w14:textId="77777777"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14:paraId="1686BF57" w14:textId="77777777"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4A67273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7257AB0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284889FA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C4075" w14:textId="77777777" w:rsidR="008526E8" w:rsidRDefault="008526E8">
      <w:r>
        <w:separator/>
      </w:r>
    </w:p>
  </w:footnote>
  <w:footnote w:type="continuationSeparator" w:id="0">
    <w:p w14:paraId="7DCCF7AF" w14:textId="77777777" w:rsidR="008526E8" w:rsidRDefault="00852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0DE1D" w14:textId="4B6552DD" w:rsidR="00943AEF" w:rsidRDefault="00CA3FE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7B9CE88F" wp14:editId="005B58AB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53F5D9F2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19B709D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1E00FFF5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276809BC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5D4A3FD2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47F42EB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B1E66" w14:textId="499ABA94" w:rsidR="00347E12" w:rsidRDefault="00CA3FE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4D929FF9" wp14:editId="2D3AF376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CA0BF7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39E58F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6B288F31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0E0A288A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6C1F29A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0237E"/>
    <w:multiLevelType w:val="multilevel"/>
    <w:tmpl w:val="B0949B8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4475A6"/>
    <w:multiLevelType w:val="hybridMultilevel"/>
    <w:tmpl w:val="A2FA00C4"/>
    <w:lvl w:ilvl="0" w:tplc="7C0A2C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E3197E"/>
    <w:multiLevelType w:val="multilevel"/>
    <w:tmpl w:val="5F62D0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469631B"/>
    <w:multiLevelType w:val="hybridMultilevel"/>
    <w:tmpl w:val="B1C457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C4E87"/>
    <w:multiLevelType w:val="multilevel"/>
    <w:tmpl w:val="B0D6A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5D4E6D"/>
    <w:multiLevelType w:val="multilevel"/>
    <w:tmpl w:val="D66E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54A7447C"/>
    <w:multiLevelType w:val="hybridMultilevel"/>
    <w:tmpl w:val="DCC28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D24DBE"/>
    <w:multiLevelType w:val="hybridMultilevel"/>
    <w:tmpl w:val="DAB4C7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376"/>
    <w:rsid w:val="00004D97"/>
    <w:rsid w:val="000240CB"/>
    <w:rsid w:val="000607BF"/>
    <w:rsid w:val="00092FA7"/>
    <w:rsid w:val="000A2D5C"/>
    <w:rsid w:val="000C020A"/>
    <w:rsid w:val="000C4220"/>
    <w:rsid w:val="000D254E"/>
    <w:rsid w:val="001102A4"/>
    <w:rsid w:val="001132AA"/>
    <w:rsid w:val="00130D1C"/>
    <w:rsid w:val="00180DBD"/>
    <w:rsid w:val="0021206B"/>
    <w:rsid w:val="002405E1"/>
    <w:rsid w:val="00290AF9"/>
    <w:rsid w:val="00315D72"/>
    <w:rsid w:val="00333103"/>
    <w:rsid w:val="00347E12"/>
    <w:rsid w:val="00373ECE"/>
    <w:rsid w:val="003B15E7"/>
    <w:rsid w:val="003C1337"/>
    <w:rsid w:val="003E2AEC"/>
    <w:rsid w:val="003F7802"/>
    <w:rsid w:val="00402CAF"/>
    <w:rsid w:val="00430D92"/>
    <w:rsid w:val="0043691F"/>
    <w:rsid w:val="004511AB"/>
    <w:rsid w:val="00476899"/>
    <w:rsid w:val="004C2D24"/>
    <w:rsid w:val="004D7BD1"/>
    <w:rsid w:val="004E1BE1"/>
    <w:rsid w:val="005068CC"/>
    <w:rsid w:val="00542F2E"/>
    <w:rsid w:val="00590248"/>
    <w:rsid w:val="005A53D9"/>
    <w:rsid w:val="005A7BE4"/>
    <w:rsid w:val="0061472E"/>
    <w:rsid w:val="006E6F9F"/>
    <w:rsid w:val="00721200"/>
    <w:rsid w:val="00722BC4"/>
    <w:rsid w:val="00774BFD"/>
    <w:rsid w:val="00775A72"/>
    <w:rsid w:val="007924B0"/>
    <w:rsid w:val="007B12A7"/>
    <w:rsid w:val="007D4F3B"/>
    <w:rsid w:val="007E7CEC"/>
    <w:rsid w:val="008156D3"/>
    <w:rsid w:val="00825F26"/>
    <w:rsid w:val="0083033C"/>
    <w:rsid w:val="00834053"/>
    <w:rsid w:val="008526E8"/>
    <w:rsid w:val="008A67E6"/>
    <w:rsid w:val="008E0314"/>
    <w:rsid w:val="00913650"/>
    <w:rsid w:val="00943AEF"/>
    <w:rsid w:val="0095026B"/>
    <w:rsid w:val="009547E4"/>
    <w:rsid w:val="00957BF3"/>
    <w:rsid w:val="009B3CE0"/>
    <w:rsid w:val="009C646E"/>
    <w:rsid w:val="009D0D1E"/>
    <w:rsid w:val="009D0D91"/>
    <w:rsid w:val="009F4EC1"/>
    <w:rsid w:val="00A17896"/>
    <w:rsid w:val="00A228CE"/>
    <w:rsid w:val="00A27DDB"/>
    <w:rsid w:val="00A31265"/>
    <w:rsid w:val="00A45032"/>
    <w:rsid w:val="00A647AA"/>
    <w:rsid w:val="00B75EF1"/>
    <w:rsid w:val="00C529DB"/>
    <w:rsid w:val="00C54DE0"/>
    <w:rsid w:val="00C914F4"/>
    <w:rsid w:val="00C94C20"/>
    <w:rsid w:val="00CA338E"/>
    <w:rsid w:val="00CA3FE0"/>
    <w:rsid w:val="00CB1285"/>
    <w:rsid w:val="00D108D9"/>
    <w:rsid w:val="00D310E5"/>
    <w:rsid w:val="00D655E6"/>
    <w:rsid w:val="00D74780"/>
    <w:rsid w:val="00D90657"/>
    <w:rsid w:val="00DD218F"/>
    <w:rsid w:val="00DD22AA"/>
    <w:rsid w:val="00DD25BC"/>
    <w:rsid w:val="00DD2AB3"/>
    <w:rsid w:val="00DF0345"/>
    <w:rsid w:val="00DF0A82"/>
    <w:rsid w:val="00E05697"/>
    <w:rsid w:val="00E22193"/>
    <w:rsid w:val="00E23FD2"/>
    <w:rsid w:val="00E5026B"/>
    <w:rsid w:val="00E700D7"/>
    <w:rsid w:val="00E76CE4"/>
    <w:rsid w:val="00E87A52"/>
    <w:rsid w:val="00E87D20"/>
    <w:rsid w:val="00EC5CBE"/>
    <w:rsid w:val="00F006A9"/>
    <w:rsid w:val="00F255EB"/>
    <w:rsid w:val="00F4154E"/>
    <w:rsid w:val="00F47BC4"/>
    <w:rsid w:val="00FC588B"/>
    <w:rsid w:val="00FC6EC0"/>
    <w:rsid w:val="00FF0376"/>
    <w:rsid w:val="00FF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731CCBB"/>
  <w15:docId w15:val="{FEF9884E-6CCA-47C7-8ADC-B5BEF7B04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1132A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32A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32A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132A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132A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1132A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Znak">
    <w:name w:val="Nagłówek Znak"/>
    <w:link w:val="Nagwek"/>
    <w:rsid w:val="00290AF9"/>
  </w:style>
  <w:style w:type="character" w:customStyle="1" w:styleId="Tekstpodstawowywcity3Znak">
    <w:name w:val="Tekst podstawowy wcięty 3 Znak"/>
    <w:link w:val="Tekstpodstawowywcity3"/>
    <w:rsid w:val="00290AF9"/>
    <w:rPr>
      <w:sz w:val="26"/>
    </w:rPr>
  </w:style>
  <w:style w:type="paragraph" w:customStyle="1" w:styleId="Default">
    <w:name w:val="Default"/>
    <w:qFormat/>
    <w:rsid w:val="00290AF9"/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0A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0AF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0A82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32A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32A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32A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1132A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1132A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1132AA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8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75840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6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4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85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2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6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56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4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7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306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6</cp:revision>
  <cp:lastPrinted>2020-03-19T11:08:00Z</cp:lastPrinted>
  <dcterms:created xsi:type="dcterms:W3CDTF">2021-04-14T10:01:00Z</dcterms:created>
  <dcterms:modified xsi:type="dcterms:W3CDTF">2021-04-14T10:07:00Z</dcterms:modified>
</cp:coreProperties>
</file>