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7D" w:rsidRPr="00750BDA" w:rsidRDefault="006E3597" w:rsidP="006E3597">
      <w:pPr>
        <w:pStyle w:val="pkt"/>
        <w:tabs>
          <w:tab w:val="left" w:pos="945"/>
        </w:tabs>
        <w:ind w:left="0" w:firstLine="0"/>
        <w:rPr>
          <w:rFonts w:ascii="Arial" w:hAnsi="Arial" w:cs="Arial"/>
          <w:sz w:val="22"/>
          <w:szCs w:val="22"/>
        </w:rPr>
      </w:pPr>
      <w:r w:rsidRPr="00750BDA">
        <w:rPr>
          <w:rFonts w:ascii="Arial" w:hAnsi="Arial" w:cs="Arial"/>
          <w:sz w:val="22"/>
          <w:szCs w:val="22"/>
        </w:rPr>
        <w:tab/>
      </w:r>
    </w:p>
    <w:p w:rsidR="00273B7D" w:rsidRPr="00750BDA" w:rsidRDefault="00273B7D" w:rsidP="001350D3">
      <w:pPr>
        <w:pStyle w:val="pkt"/>
        <w:ind w:left="0" w:firstLine="0"/>
        <w:rPr>
          <w:rFonts w:ascii="Arial" w:hAnsi="Arial" w:cs="Arial"/>
          <w:sz w:val="22"/>
          <w:szCs w:val="22"/>
        </w:rPr>
      </w:pPr>
    </w:p>
    <w:p w:rsidR="00273B7D" w:rsidRPr="00750BDA" w:rsidRDefault="00273B7D" w:rsidP="001350D3">
      <w:pPr>
        <w:pStyle w:val="pkt"/>
        <w:ind w:left="0" w:firstLine="0"/>
        <w:rPr>
          <w:rFonts w:ascii="Arial" w:hAnsi="Arial" w:cs="Arial"/>
          <w:sz w:val="22"/>
          <w:szCs w:val="22"/>
        </w:rPr>
      </w:pPr>
    </w:p>
    <w:p w:rsidR="00273B7D" w:rsidRPr="00750BDA" w:rsidRDefault="00273B7D" w:rsidP="001350D3">
      <w:pPr>
        <w:pStyle w:val="pkt"/>
        <w:ind w:left="0" w:firstLine="0"/>
        <w:rPr>
          <w:rFonts w:ascii="Arial" w:hAnsi="Arial" w:cs="Arial"/>
          <w:sz w:val="22"/>
          <w:szCs w:val="22"/>
        </w:rPr>
      </w:pPr>
    </w:p>
    <w:p w:rsidR="00273B7D" w:rsidRPr="00750BDA" w:rsidRDefault="00273B7D" w:rsidP="001350D3">
      <w:pPr>
        <w:pStyle w:val="pkt"/>
        <w:ind w:left="0" w:firstLine="0"/>
        <w:rPr>
          <w:rFonts w:ascii="Arial" w:hAnsi="Arial" w:cs="Arial"/>
          <w:sz w:val="22"/>
          <w:szCs w:val="22"/>
        </w:rPr>
      </w:pPr>
    </w:p>
    <w:p w:rsidR="00273B7D" w:rsidRPr="00750BDA" w:rsidRDefault="00273B7D" w:rsidP="001350D3">
      <w:pPr>
        <w:pStyle w:val="pkt"/>
        <w:ind w:left="0" w:firstLine="0"/>
        <w:rPr>
          <w:rFonts w:ascii="Arial" w:hAnsi="Arial" w:cs="Arial"/>
          <w:sz w:val="22"/>
          <w:szCs w:val="22"/>
        </w:rPr>
      </w:pPr>
    </w:p>
    <w:p w:rsidR="001350D3" w:rsidRPr="00750BDA" w:rsidRDefault="00C267F4" w:rsidP="001350D3">
      <w:pPr>
        <w:pStyle w:val="pkt"/>
        <w:ind w:left="0" w:firstLine="0"/>
        <w:rPr>
          <w:rFonts w:ascii="Arial" w:hAnsi="Arial" w:cs="Arial"/>
          <w:sz w:val="22"/>
          <w:szCs w:val="22"/>
        </w:rPr>
      </w:pPr>
      <w:r w:rsidRPr="00750BDA">
        <w:rPr>
          <w:rFonts w:ascii="Arial" w:hAnsi="Arial" w:cs="Arial"/>
          <w:sz w:val="22"/>
          <w:szCs w:val="22"/>
        </w:rPr>
        <w:t>Uniwersytet im. Adama Mickiewicza w Poznaniu</w:t>
      </w:r>
    </w:p>
    <w:p w:rsidR="001350D3" w:rsidRPr="00750BDA" w:rsidRDefault="00C267F4" w:rsidP="001350D3">
      <w:pPr>
        <w:pStyle w:val="pkt"/>
        <w:ind w:left="0" w:firstLine="0"/>
        <w:rPr>
          <w:rFonts w:ascii="Arial" w:hAnsi="Arial" w:cs="Arial"/>
          <w:bCs/>
          <w:sz w:val="22"/>
          <w:szCs w:val="22"/>
        </w:rPr>
      </w:pPr>
      <w:r w:rsidRPr="00750BDA">
        <w:rPr>
          <w:rFonts w:ascii="Arial" w:hAnsi="Arial" w:cs="Arial"/>
          <w:bCs/>
          <w:sz w:val="22"/>
          <w:szCs w:val="22"/>
        </w:rPr>
        <w:t>ul. Wieniawskiego</w:t>
      </w:r>
      <w:r w:rsidR="001350D3" w:rsidRPr="00750BDA">
        <w:rPr>
          <w:rFonts w:ascii="Arial" w:hAnsi="Arial" w:cs="Arial"/>
          <w:bCs/>
          <w:sz w:val="22"/>
          <w:szCs w:val="22"/>
        </w:rPr>
        <w:t xml:space="preserve"> </w:t>
      </w:r>
      <w:r w:rsidRPr="00750BDA">
        <w:rPr>
          <w:rFonts w:ascii="Arial" w:hAnsi="Arial" w:cs="Arial"/>
          <w:bCs/>
          <w:sz w:val="22"/>
          <w:szCs w:val="22"/>
        </w:rPr>
        <w:t>1</w:t>
      </w:r>
      <w:r w:rsidR="001350D3" w:rsidRPr="00750BDA">
        <w:rPr>
          <w:rFonts w:ascii="Arial" w:hAnsi="Arial" w:cs="Arial"/>
          <w:bCs/>
          <w:sz w:val="22"/>
          <w:szCs w:val="22"/>
        </w:rPr>
        <w:t xml:space="preserve"> </w:t>
      </w:r>
    </w:p>
    <w:p w:rsidR="001350D3" w:rsidRPr="00750BDA" w:rsidRDefault="00C267F4" w:rsidP="001350D3">
      <w:pPr>
        <w:pStyle w:val="pkt"/>
        <w:ind w:left="0" w:firstLine="0"/>
        <w:rPr>
          <w:rFonts w:ascii="Arial" w:hAnsi="Arial" w:cs="Arial"/>
          <w:b/>
          <w:sz w:val="22"/>
          <w:szCs w:val="22"/>
        </w:rPr>
      </w:pPr>
      <w:r w:rsidRPr="00750BDA">
        <w:rPr>
          <w:rFonts w:ascii="Arial" w:hAnsi="Arial" w:cs="Arial"/>
          <w:bCs/>
          <w:sz w:val="22"/>
          <w:szCs w:val="22"/>
        </w:rPr>
        <w:t>61-712</w:t>
      </w:r>
      <w:r w:rsidR="001350D3" w:rsidRPr="00750BDA">
        <w:rPr>
          <w:rFonts w:ascii="Arial" w:hAnsi="Arial" w:cs="Arial"/>
          <w:bCs/>
          <w:sz w:val="22"/>
          <w:szCs w:val="22"/>
        </w:rPr>
        <w:t xml:space="preserve"> </w:t>
      </w:r>
      <w:r w:rsidRPr="00750BDA">
        <w:rPr>
          <w:rFonts w:ascii="Arial" w:hAnsi="Arial" w:cs="Arial"/>
          <w:bCs/>
          <w:sz w:val="22"/>
          <w:szCs w:val="22"/>
        </w:rPr>
        <w:t>Poznań</w:t>
      </w:r>
    </w:p>
    <w:p w:rsidR="001350D3" w:rsidRPr="00750BDA" w:rsidRDefault="001350D3" w:rsidP="001350D3">
      <w:pPr>
        <w:pStyle w:val="pkt"/>
        <w:rPr>
          <w:rFonts w:ascii="Arial" w:hAnsi="Arial" w:cs="Arial"/>
          <w:sz w:val="22"/>
          <w:szCs w:val="22"/>
        </w:rPr>
      </w:pPr>
    </w:p>
    <w:p w:rsidR="001350D3" w:rsidRPr="00750BDA" w:rsidRDefault="001350D3" w:rsidP="001350D3">
      <w:pPr>
        <w:pStyle w:val="pkt"/>
        <w:rPr>
          <w:rFonts w:ascii="Arial" w:hAnsi="Arial" w:cs="Arial"/>
          <w:sz w:val="22"/>
          <w:szCs w:val="22"/>
        </w:rPr>
      </w:pPr>
    </w:p>
    <w:p w:rsidR="001350D3" w:rsidRPr="00750BDA" w:rsidRDefault="001350D3" w:rsidP="001350D3">
      <w:pPr>
        <w:pStyle w:val="pkt"/>
        <w:rPr>
          <w:rFonts w:ascii="Arial" w:hAnsi="Arial" w:cs="Arial"/>
          <w:sz w:val="22"/>
          <w:szCs w:val="22"/>
        </w:rPr>
      </w:pPr>
    </w:p>
    <w:p w:rsidR="001350D3" w:rsidRPr="00750BDA" w:rsidRDefault="001350D3" w:rsidP="001350D3">
      <w:pPr>
        <w:pStyle w:val="pkt"/>
        <w:tabs>
          <w:tab w:val="right" w:pos="9214"/>
        </w:tabs>
        <w:spacing w:after="840"/>
        <w:ind w:left="0" w:firstLine="0"/>
        <w:rPr>
          <w:rFonts w:ascii="Arial" w:hAnsi="Arial" w:cs="Arial"/>
          <w:sz w:val="22"/>
          <w:szCs w:val="22"/>
        </w:rPr>
      </w:pPr>
      <w:r w:rsidRPr="00750BDA">
        <w:rPr>
          <w:rFonts w:ascii="Arial" w:hAnsi="Arial" w:cs="Arial"/>
          <w:bCs/>
          <w:sz w:val="22"/>
          <w:szCs w:val="22"/>
        </w:rPr>
        <w:t>Znak sprawy:</w:t>
      </w:r>
      <w:r w:rsidRPr="00750BDA">
        <w:rPr>
          <w:rFonts w:ascii="Arial" w:hAnsi="Arial" w:cs="Arial"/>
          <w:b/>
          <w:sz w:val="22"/>
          <w:szCs w:val="22"/>
        </w:rPr>
        <w:t xml:space="preserve"> </w:t>
      </w:r>
      <w:r w:rsidR="00C267F4" w:rsidRPr="00750BDA">
        <w:rPr>
          <w:rFonts w:ascii="Arial" w:hAnsi="Arial" w:cs="Arial"/>
          <w:sz w:val="22"/>
          <w:szCs w:val="22"/>
        </w:rPr>
        <w:t>ZP</w:t>
      </w:r>
      <w:r w:rsidR="005849C4" w:rsidRPr="00750BDA">
        <w:rPr>
          <w:rFonts w:ascii="Arial" w:hAnsi="Arial" w:cs="Arial"/>
          <w:sz w:val="22"/>
          <w:szCs w:val="22"/>
        </w:rPr>
        <w:t>/516/D/21</w:t>
      </w:r>
      <w:r w:rsidRPr="00750BDA">
        <w:rPr>
          <w:rFonts w:ascii="Arial" w:hAnsi="Arial" w:cs="Arial"/>
          <w:sz w:val="22"/>
          <w:szCs w:val="22"/>
        </w:rPr>
        <w:tab/>
      </w:r>
      <w:r w:rsidR="00C267F4" w:rsidRPr="00750BDA">
        <w:rPr>
          <w:rFonts w:ascii="Arial" w:hAnsi="Arial" w:cs="Arial"/>
          <w:sz w:val="22"/>
          <w:szCs w:val="22"/>
        </w:rPr>
        <w:t>Poznań</w:t>
      </w:r>
      <w:r w:rsidRPr="00750BDA">
        <w:rPr>
          <w:rFonts w:ascii="Arial" w:hAnsi="Arial" w:cs="Arial"/>
          <w:sz w:val="22"/>
          <w:szCs w:val="22"/>
        </w:rPr>
        <w:t xml:space="preserve">, </w:t>
      </w:r>
      <w:r w:rsidR="005849C4" w:rsidRPr="00750BDA">
        <w:rPr>
          <w:rFonts w:ascii="Arial" w:hAnsi="Arial" w:cs="Arial"/>
          <w:sz w:val="22"/>
          <w:szCs w:val="22"/>
        </w:rPr>
        <w:t>marzec</w:t>
      </w:r>
      <w:r w:rsidR="00273B7D" w:rsidRPr="00750BDA">
        <w:rPr>
          <w:rFonts w:ascii="Arial" w:hAnsi="Arial" w:cs="Arial"/>
          <w:sz w:val="22"/>
          <w:szCs w:val="22"/>
        </w:rPr>
        <w:t xml:space="preserve"> 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50BDA" w:rsidRPr="00750BDA"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750BDA" w:rsidRDefault="001350D3">
            <w:pPr>
              <w:pStyle w:val="Tytu"/>
              <w:rPr>
                <w:rFonts w:ascii="Arial" w:hAnsi="Arial"/>
                <w:sz w:val="24"/>
                <w:szCs w:val="22"/>
              </w:rPr>
            </w:pPr>
            <w:r w:rsidRPr="00750BDA">
              <w:rPr>
                <w:rFonts w:ascii="Arial" w:hAnsi="Arial"/>
                <w:sz w:val="24"/>
                <w:szCs w:val="22"/>
              </w:rPr>
              <w:t>SPECYFIKACJA WARUNKÓW ZAMÓWIENIA</w:t>
            </w:r>
          </w:p>
          <w:p w:rsidR="001350D3" w:rsidRPr="00750BDA" w:rsidRDefault="001350D3">
            <w:pPr>
              <w:keepNext/>
              <w:suppressAutoHyphens/>
              <w:spacing w:after="240"/>
              <w:jc w:val="center"/>
              <w:outlineLvl w:val="1"/>
              <w:rPr>
                <w:rFonts w:ascii="Arial" w:hAnsi="Arial" w:cs="Arial"/>
                <w:b/>
                <w:sz w:val="22"/>
                <w:szCs w:val="22"/>
                <w:lang w:eastAsia="ar-SA"/>
              </w:rPr>
            </w:pPr>
            <w:r w:rsidRPr="00750BDA">
              <w:rPr>
                <w:rFonts w:ascii="Arial" w:hAnsi="Arial" w:cs="Arial"/>
                <w:szCs w:val="22"/>
                <w:lang w:eastAsia="ar-SA"/>
              </w:rPr>
              <w:t>zwana dalej</w:t>
            </w:r>
            <w:r w:rsidRPr="00750BDA">
              <w:rPr>
                <w:rFonts w:ascii="Arial" w:hAnsi="Arial" w:cs="Arial"/>
                <w:b/>
                <w:szCs w:val="22"/>
                <w:lang w:eastAsia="ar-SA"/>
              </w:rPr>
              <w:t xml:space="preserve"> (SWZ)</w:t>
            </w:r>
          </w:p>
        </w:tc>
      </w:tr>
    </w:tbl>
    <w:p w:rsidR="00ED324F" w:rsidRPr="00750BDA" w:rsidRDefault="00ED324F" w:rsidP="00ED324F">
      <w:pPr>
        <w:jc w:val="center"/>
        <w:rPr>
          <w:rFonts w:ascii="Arial" w:hAnsi="Arial" w:cs="Arial"/>
          <w:b/>
          <w:szCs w:val="22"/>
        </w:rPr>
      </w:pPr>
    </w:p>
    <w:p w:rsidR="00ED324F" w:rsidRPr="00750BDA" w:rsidRDefault="00ED324F" w:rsidP="00ED324F">
      <w:pPr>
        <w:jc w:val="center"/>
        <w:rPr>
          <w:rFonts w:ascii="Arial" w:hAnsi="Arial" w:cs="Arial"/>
          <w:sz w:val="22"/>
          <w:szCs w:val="22"/>
        </w:rPr>
      </w:pPr>
      <w:r w:rsidRPr="00750BDA">
        <w:rPr>
          <w:rFonts w:ascii="Arial" w:hAnsi="Arial" w:cs="Arial"/>
          <w:sz w:val="22"/>
          <w:szCs w:val="22"/>
        </w:rPr>
        <w:t>na</w:t>
      </w:r>
    </w:p>
    <w:p w:rsidR="00355DF1" w:rsidRPr="00750BDA" w:rsidRDefault="00A00BA8" w:rsidP="00ED324F">
      <w:pPr>
        <w:jc w:val="center"/>
        <w:rPr>
          <w:rFonts w:ascii="Arial" w:hAnsi="Arial" w:cs="Arial"/>
          <w:b/>
          <w:szCs w:val="22"/>
        </w:rPr>
      </w:pPr>
      <w:r>
        <w:rPr>
          <w:rFonts w:ascii="Arial" w:hAnsi="Arial" w:cs="Arial"/>
          <w:b/>
          <w:szCs w:val="22"/>
        </w:rPr>
        <w:t>dostawa sprzętu AGD i RTV do</w:t>
      </w:r>
      <w:r w:rsidR="005849C4" w:rsidRPr="00750BDA">
        <w:rPr>
          <w:rFonts w:ascii="Arial" w:hAnsi="Arial" w:cs="Arial"/>
          <w:b/>
          <w:szCs w:val="22"/>
        </w:rPr>
        <w:t xml:space="preserve"> jednostek organizacyjnych UAM</w:t>
      </w:r>
    </w:p>
    <w:p w:rsidR="00ED324F" w:rsidRPr="00750BDA" w:rsidRDefault="00ED324F" w:rsidP="00ED324F">
      <w:pPr>
        <w:jc w:val="center"/>
        <w:rPr>
          <w:rFonts w:ascii="Arial" w:hAnsi="Arial" w:cs="Arial"/>
          <w:b/>
          <w:szCs w:val="22"/>
        </w:rPr>
      </w:pPr>
    </w:p>
    <w:p w:rsidR="001350D3" w:rsidRPr="00750BDA" w:rsidRDefault="00C267F4" w:rsidP="00ED324F">
      <w:pPr>
        <w:jc w:val="center"/>
        <w:rPr>
          <w:rFonts w:ascii="Arial" w:hAnsi="Arial" w:cs="Arial"/>
          <w:szCs w:val="22"/>
        </w:rPr>
      </w:pPr>
      <w:r w:rsidRPr="00750BDA">
        <w:rPr>
          <w:rFonts w:ascii="Arial" w:hAnsi="Arial" w:cs="Arial"/>
          <w:szCs w:val="22"/>
        </w:rPr>
        <w:t>(przedmiot zamówienia</w:t>
      </w:r>
      <w:r w:rsidR="00ED324F" w:rsidRPr="00750BDA">
        <w:rPr>
          <w:rFonts w:ascii="Arial" w:hAnsi="Arial" w:cs="Arial"/>
          <w:szCs w:val="22"/>
        </w:rPr>
        <w:t xml:space="preserve"> został podzielony na 2 części)</w:t>
      </w:r>
    </w:p>
    <w:p w:rsidR="001350D3" w:rsidRPr="00750BDA" w:rsidRDefault="001350D3" w:rsidP="00ED324F">
      <w:pPr>
        <w:jc w:val="center"/>
        <w:rPr>
          <w:rFonts w:ascii="Arial" w:hAnsi="Arial" w:cs="Arial"/>
          <w:b/>
          <w:sz w:val="22"/>
          <w:szCs w:val="22"/>
        </w:rPr>
      </w:pPr>
    </w:p>
    <w:p w:rsidR="001350D3" w:rsidRPr="00750BDA" w:rsidRDefault="001350D3" w:rsidP="00ED324F">
      <w:pPr>
        <w:jc w:val="center"/>
        <w:rPr>
          <w:rFonts w:ascii="Arial" w:hAnsi="Arial" w:cs="Arial"/>
          <w:b/>
          <w:sz w:val="22"/>
          <w:szCs w:val="22"/>
        </w:rPr>
      </w:pPr>
    </w:p>
    <w:p w:rsidR="001350D3" w:rsidRPr="00750BDA" w:rsidRDefault="001350D3" w:rsidP="001350D3">
      <w:pPr>
        <w:jc w:val="center"/>
        <w:rPr>
          <w:rFonts w:ascii="Arial" w:hAnsi="Arial" w:cs="Arial"/>
          <w:b/>
          <w:sz w:val="22"/>
          <w:szCs w:val="22"/>
        </w:rPr>
      </w:pPr>
    </w:p>
    <w:p w:rsidR="001350D3" w:rsidRPr="00750BDA" w:rsidRDefault="001350D3"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273B7D" w:rsidRPr="00750BDA" w:rsidRDefault="00273B7D" w:rsidP="001350D3">
      <w:pPr>
        <w:jc w:val="center"/>
        <w:rPr>
          <w:rFonts w:ascii="Arial" w:hAnsi="Arial" w:cs="Arial"/>
          <w:b/>
          <w:sz w:val="22"/>
          <w:szCs w:val="22"/>
        </w:rPr>
      </w:pPr>
    </w:p>
    <w:p w:rsidR="001350D3" w:rsidRPr="00750BDA" w:rsidRDefault="001350D3" w:rsidP="001350D3">
      <w:pPr>
        <w:jc w:val="both"/>
        <w:rPr>
          <w:rFonts w:ascii="Arial" w:hAnsi="Arial" w:cs="Arial"/>
          <w:sz w:val="20"/>
          <w:szCs w:val="22"/>
        </w:rPr>
      </w:pPr>
      <w:r w:rsidRPr="00750BDA">
        <w:rPr>
          <w:rFonts w:ascii="Arial" w:hAnsi="Arial" w:cs="Arial"/>
          <w:sz w:val="20"/>
          <w:szCs w:val="22"/>
        </w:rPr>
        <w:t xml:space="preserve">Postępowanie o udzielenie zamówienia prowadzone jest na podstawie ustawy z dnia 11 września 2019 r. Prawo zamówień publicznych </w:t>
      </w:r>
      <w:r w:rsidR="00C267F4" w:rsidRPr="00750BDA">
        <w:rPr>
          <w:rFonts w:ascii="Arial" w:hAnsi="Arial" w:cs="Arial"/>
          <w:sz w:val="20"/>
          <w:szCs w:val="22"/>
        </w:rPr>
        <w:t>(Dz.U. poz. 2019 ze zm.)</w:t>
      </w:r>
      <w:r w:rsidRPr="00750BDA">
        <w:rPr>
          <w:rFonts w:ascii="Arial" w:hAnsi="Arial" w:cs="Arial"/>
          <w:sz w:val="20"/>
          <w:szCs w:val="22"/>
        </w:rPr>
        <w:t xml:space="preserve">, zwanej dalej ”ustawą </w:t>
      </w:r>
      <w:proofErr w:type="spellStart"/>
      <w:r w:rsidRPr="00750BDA">
        <w:rPr>
          <w:rFonts w:ascii="Arial" w:hAnsi="Arial" w:cs="Arial"/>
          <w:sz w:val="20"/>
          <w:szCs w:val="22"/>
        </w:rPr>
        <w:t>Pzp</w:t>
      </w:r>
      <w:proofErr w:type="spellEnd"/>
      <w:r w:rsidRPr="00750BDA">
        <w:rPr>
          <w:rFonts w:ascii="Arial" w:hAnsi="Arial" w:cs="Arial"/>
          <w:sz w:val="20"/>
          <w:szCs w:val="22"/>
        </w:rPr>
        <w:t xml:space="preserve">”. Wartość szacunkowa zamówienia </w:t>
      </w:r>
      <w:r w:rsidR="0019225F" w:rsidRPr="00750BDA">
        <w:rPr>
          <w:rFonts w:ascii="Arial" w:hAnsi="Arial" w:cs="Arial"/>
          <w:sz w:val="20"/>
          <w:szCs w:val="22"/>
        </w:rPr>
        <w:t>jest niższa od</w:t>
      </w:r>
      <w:r w:rsidRPr="00750BDA">
        <w:rPr>
          <w:rFonts w:ascii="Arial" w:hAnsi="Arial" w:cs="Arial"/>
          <w:sz w:val="20"/>
          <w:szCs w:val="22"/>
        </w:rPr>
        <w:t xml:space="preserve"> progów unijnych określonych na podstawie art. 3 ustawy </w:t>
      </w:r>
      <w:proofErr w:type="spellStart"/>
      <w:r w:rsidRPr="00750BDA">
        <w:rPr>
          <w:rFonts w:ascii="Arial" w:hAnsi="Arial" w:cs="Arial"/>
          <w:sz w:val="20"/>
          <w:szCs w:val="22"/>
        </w:rPr>
        <w:t>Pzp</w:t>
      </w:r>
      <w:proofErr w:type="spellEnd"/>
      <w:r w:rsidRPr="00750BDA">
        <w:rPr>
          <w:rFonts w:ascii="Arial" w:hAnsi="Arial" w:cs="Arial"/>
          <w:sz w:val="20"/>
          <w:szCs w:val="22"/>
        </w:rPr>
        <w:t>.</w:t>
      </w:r>
    </w:p>
    <w:p w:rsidR="001350D3" w:rsidRPr="00750BDA" w:rsidRDefault="001350D3" w:rsidP="001350D3">
      <w:pPr>
        <w:jc w:val="both"/>
        <w:rPr>
          <w:rFonts w:ascii="Arial" w:hAnsi="Arial" w:cs="Arial"/>
          <w:sz w:val="22"/>
          <w:szCs w:val="22"/>
        </w:rPr>
      </w:pPr>
    </w:p>
    <w:p w:rsidR="001350D3" w:rsidRPr="00750BDA" w:rsidRDefault="001350D3" w:rsidP="009B308F">
      <w:pPr>
        <w:pStyle w:val="Nagwek1"/>
        <w:numPr>
          <w:ilvl w:val="0"/>
          <w:numId w:val="31"/>
        </w:numPr>
        <w:rPr>
          <w:highlight w:val="lightGray"/>
        </w:rPr>
      </w:pPr>
      <w:r w:rsidRPr="00750BDA">
        <w:br w:type="page"/>
      </w:r>
      <w:bookmarkStart w:id="0" w:name="_Toc258314242"/>
      <w:r w:rsidRPr="00750BDA">
        <w:rPr>
          <w:highlight w:val="lightGray"/>
        </w:rPr>
        <w:lastRenderedPageBreak/>
        <w:t>Nazwa</w:t>
      </w:r>
      <w:r w:rsidRPr="00750BDA">
        <w:rPr>
          <w:highlight w:val="lightGray"/>
          <w:lang w:val="pl-PL"/>
        </w:rPr>
        <w:t xml:space="preserve"> oraz adres </w:t>
      </w:r>
      <w:r w:rsidRPr="00750BDA">
        <w:rPr>
          <w:highlight w:val="lightGray"/>
        </w:rPr>
        <w:t>Zamawiającego</w:t>
      </w:r>
      <w:bookmarkEnd w:id="0"/>
    </w:p>
    <w:p w:rsidR="001350D3" w:rsidRPr="00750BDA" w:rsidRDefault="001350D3" w:rsidP="001350D3">
      <w:pPr>
        <w:pStyle w:val="Tekstpodstawowy"/>
        <w:spacing w:after="0" w:line="276" w:lineRule="auto"/>
        <w:ind w:left="360"/>
        <w:rPr>
          <w:rFonts w:ascii="Arial" w:hAnsi="Arial" w:cs="Arial"/>
          <w:sz w:val="22"/>
          <w:szCs w:val="22"/>
        </w:rPr>
      </w:pPr>
      <w:r w:rsidRPr="00750BDA">
        <w:rPr>
          <w:rFonts w:ascii="Arial" w:hAnsi="Arial" w:cs="Arial"/>
          <w:sz w:val="22"/>
          <w:szCs w:val="22"/>
          <w:lang w:val="x-none"/>
        </w:rPr>
        <w:t xml:space="preserve"> </w:t>
      </w:r>
      <w:r w:rsidR="00C267F4" w:rsidRPr="00750BDA">
        <w:rPr>
          <w:rFonts w:ascii="Arial" w:hAnsi="Arial" w:cs="Arial"/>
          <w:sz w:val="22"/>
          <w:szCs w:val="22"/>
          <w:lang w:val="x-none"/>
        </w:rPr>
        <w:t>Uniwersytet im. Adama Mickiewicza w Poznaniu</w:t>
      </w:r>
    </w:p>
    <w:p w:rsidR="001350D3" w:rsidRPr="00750BDA" w:rsidRDefault="001350D3" w:rsidP="001350D3">
      <w:pPr>
        <w:pStyle w:val="Tekstpodstawowy"/>
        <w:spacing w:after="0" w:line="276" w:lineRule="auto"/>
        <w:ind w:left="360"/>
        <w:rPr>
          <w:rFonts w:ascii="Arial" w:hAnsi="Arial" w:cs="Arial"/>
          <w:sz w:val="22"/>
          <w:szCs w:val="22"/>
        </w:rPr>
      </w:pPr>
      <w:r w:rsidRPr="00750BDA">
        <w:rPr>
          <w:rFonts w:ascii="Arial" w:hAnsi="Arial" w:cs="Arial"/>
          <w:sz w:val="22"/>
          <w:szCs w:val="22"/>
        </w:rPr>
        <w:t xml:space="preserve"> </w:t>
      </w:r>
      <w:r w:rsidR="00C267F4" w:rsidRPr="00750BDA">
        <w:rPr>
          <w:rFonts w:ascii="Arial" w:hAnsi="Arial" w:cs="Arial"/>
          <w:sz w:val="22"/>
          <w:szCs w:val="22"/>
        </w:rPr>
        <w:t>ul. Wieniawskiego</w:t>
      </w:r>
      <w:r w:rsidRPr="00750BDA">
        <w:rPr>
          <w:rFonts w:ascii="Arial" w:hAnsi="Arial" w:cs="Arial"/>
          <w:sz w:val="22"/>
          <w:szCs w:val="22"/>
        </w:rPr>
        <w:t xml:space="preserve"> </w:t>
      </w:r>
      <w:r w:rsidR="00C267F4" w:rsidRPr="00750BDA">
        <w:rPr>
          <w:rFonts w:ascii="Arial" w:hAnsi="Arial" w:cs="Arial"/>
          <w:sz w:val="22"/>
          <w:szCs w:val="22"/>
        </w:rPr>
        <w:t>1</w:t>
      </w:r>
      <w:r w:rsidR="00D20437" w:rsidRPr="00750BDA">
        <w:rPr>
          <w:rFonts w:ascii="Arial" w:hAnsi="Arial" w:cs="Arial"/>
          <w:sz w:val="22"/>
          <w:szCs w:val="22"/>
        </w:rPr>
        <w:t xml:space="preserve">, </w:t>
      </w:r>
      <w:r w:rsidR="00C267F4" w:rsidRPr="00750BDA">
        <w:rPr>
          <w:rFonts w:ascii="Arial" w:hAnsi="Arial" w:cs="Arial"/>
          <w:sz w:val="22"/>
          <w:szCs w:val="22"/>
        </w:rPr>
        <w:t>61-712</w:t>
      </w:r>
      <w:r w:rsidRPr="00750BDA">
        <w:rPr>
          <w:rFonts w:ascii="Arial" w:hAnsi="Arial" w:cs="Arial"/>
          <w:sz w:val="22"/>
          <w:szCs w:val="22"/>
        </w:rPr>
        <w:t xml:space="preserve"> </w:t>
      </w:r>
      <w:r w:rsidR="00C267F4" w:rsidRPr="00750BDA">
        <w:rPr>
          <w:rFonts w:ascii="Arial" w:hAnsi="Arial" w:cs="Arial"/>
          <w:sz w:val="22"/>
          <w:szCs w:val="22"/>
        </w:rPr>
        <w:t>Poznań</w:t>
      </w:r>
    </w:p>
    <w:p w:rsidR="001350D3" w:rsidRPr="00750BDA" w:rsidRDefault="001350D3" w:rsidP="001350D3">
      <w:pPr>
        <w:pStyle w:val="Tekstpodstawowy"/>
        <w:spacing w:after="0" w:line="276" w:lineRule="auto"/>
        <w:ind w:left="360"/>
        <w:rPr>
          <w:rFonts w:ascii="Arial" w:hAnsi="Arial" w:cs="Arial"/>
          <w:sz w:val="22"/>
          <w:szCs w:val="22"/>
        </w:rPr>
      </w:pPr>
      <w:r w:rsidRPr="00750BDA">
        <w:rPr>
          <w:rFonts w:ascii="Arial" w:hAnsi="Arial" w:cs="Arial"/>
          <w:sz w:val="22"/>
          <w:szCs w:val="22"/>
        </w:rPr>
        <w:t xml:space="preserve"> Tel.: </w:t>
      </w:r>
      <w:r w:rsidR="00C267F4" w:rsidRPr="00750BDA">
        <w:rPr>
          <w:rFonts w:ascii="Arial" w:hAnsi="Arial" w:cs="Arial"/>
          <w:sz w:val="22"/>
          <w:szCs w:val="22"/>
        </w:rPr>
        <w:t>61</w:t>
      </w:r>
      <w:r w:rsidRPr="00750BDA">
        <w:rPr>
          <w:rFonts w:ascii="Arial" w:hAnsi="Arial" w:cs="Arial"/>
          <w:sz w:val="22"/>
          <w:szCs w:val="22"/>
        </w:rPr>
        <w:t xml:space="preserve"> </w:t>
      </w:r>
      <w:r w:rsidR="00C267F4" w:rsidRPr="00750BDA">
        <w:rPr>
          <w:rFonts w:ascii="Arial" w:hAnsi="Arial" w:cs="Arial"/>
          <w:sz w:val="22"/>
          <w:szCs w:val="22"/>
        </w:rPr>
        <w:t>829 44 40</w:t>
      </w:r>
    </w:p>
    <w:p w:rsidR="001350D3" w:rsidRPr="00750BDA" w:rsidRDefault="001350D3" w:rsidP="001350D3">
      <w:pPr>
        <w:pStyle w:val="Tekstpodstawowy"/>
        <w:spacing w:after="0" w:line="276" w:lineRule="auto"/>
        <w:ind w:left="360"/>
        <w:rPr>
          <w:rFonts w:ascii="Arial" w:hAnsi="Arial" w:cs="Arial"/>
          <w:sz w:val="22"/>
          <w:szCs w:val="22"/>
        </w:rPr>
      </w:pPr>
      <w:r w:rsidRPr="00750BDA">
        <w:rPr>
          <w:rFonts w:ascii="Arial" w:hAnsi="Arial" w:cs="Arial"/>
          <w:sz w:val="22"/>
          <w:szCs w:val="22"/>
        </w:rPr>
        <w:t xml:space="preserve"> Adres poczty elektronicznej: </w:t>
      </w:r>
      <w:r w:rsidR="00C267F4" w:rsidRPr="00750BDA">
        <w:rPr>
          <w:rFonts w:ascii="Arial" w:hAnsi="Arial" w:cs="Arial"/>
          <w:sz w:val="22"/>
          <w:szCs w:val="22"/>
        </w:rPr>
        <w:t>dzpuam@amu.edu.pl</w:t>
      </w:r>
    </w:p>
    <w:p w:rsidR="001350D3" w:rsidRPr="00750BDA" w:rsidRDefault="0019225F" w:rsidP="0019225F">
      <w:pPr>
        <w:pStyle w:val="Tekstpodstawowy"/>
        <w:spacing w:after="0" w:line="276" w:lineRule="auto"/>
        <w:ind w:left="426"/>
        <w:jc w:val="both"/>
        <w:rPr>
          <w:rFonts w:ascii="Arial" w:hAnsi="Arial" w:cs="Arial"/>
          <w:sz w:val="22"/>
          <w:szCs w:val="22"/>
        </w:rPr>
      </w:pPr>
      <w:r w:rsidRPr="00750BDA">
        <w:rPr>
          <w:rFonts w:ascii="Arial" w:hAnsi="Arial" w:cs="Arial"/>
          <w:sz w:val="22"/>
          <w:szCs w:val="22"/>
        </w:rPr>
        <w:t>Adres strony internetowej prowadzonego postępowania oraz strony, na której udostępniane będą zmiany i wyjaśnienia treści SWZ oraz inne dokumenty zamówienia bezpośrednio związane z postępowaniem</w:t>
      </w:r>
      <w:r w:rsidR="001350D3" w:rsidRPr="00750BDA">
        <w:rPr>
          <w:rFonts w:ascii="Arial" w:hAnsi="Arial" w:cs="Arial"/>
          <w:sz w:val="22"/>
          <w:szCs w:val="22"/>
        </w:rPr>
        <w:t xml:space="preserve">: </w:t>
      </w:r>
      <w:hyperlink r:id="rId8" w:history="1">
        <w:r w:rsidR="0081025D" w:rsidRPr="00750BDA">
          <w:rPr>
            <w:rStyle w:val="Hipercze"/>
            <w:rFonts w:ascii="Arial" w:hAnsi="Arial" w:cs="Arial"/>
            <w:color w:val="auto"/>
            <w:sz w:val="22"/>
            <w:szCs w:val="22"/>
          </w:rPr>
          <w:t>www.amu.edu.pl</w:t>
        </w:r>
      </w:hyperlink>
      <w:r w:rsidR="0081025D" w:rsidRPr="00750BDA">
        <w:rPr>
          <w:rFonts w:ascii="Arial" w:hAnsi="Arial" w:cs="Arial"/>
          <w:sz w:val="22"/>
          <w:szCs w:val="22"/>
        </w:rPr>
        <w:t xml:space="preserve"> oraz </w:t>
      </w:r>
      <w:r w:rsidR="00D20437" w:rsidRPr="00750BDA">
        <w:rPr>
          <w:rFonts w:ascii="Arial" w:hAnsi="Arial" w:cs="Arial"/>
          <w:sz w:val="22"/>
          <w:szCs w:val="22"/>
        </w:rPr>
        <w:t>https://e-ProPublico.pl/</w:t>
      </w:r>
    </w:p>
    <w:p w:rsidR="001350D3" w:rsidRPr="00750BDA" w:rsidRDefault="001350D3" w:rsidP="009B308F">
      <w:pPr>
        <w:pStyle w:val="Nagwek1"/>
        <w:numPr>
          <w:ilvl w:val="0"/>
          <w:numId w:val="31"/>
        </w:numPr>
        <w:rPr>
          <w:highlight w:val="lightGray"/>
        </w:rPr>
      </w:pPr>
      <w:bookmarkStart w:id="1" w:name="_Toc258314243"/>
      <w:r w:rsidRPr="00750BDA">
        <w:rPr>
          <w:highlight w:val="lightGray"/>
        </w:rPr>
        <w:t>Tryb udzielenia zamówienia</w:t>
      </w:r>
      <w:bookmarkEnd w:id="1"/>
    </w:p>
    <w:p w:rsidR="001350D3" w:rsidRPr="00750BDA" w:rsidRDefault="001350D3" w:rsidP="001350D3">
      <w:pPr>
        <w:pStyle w:val="Tekstpodstawowywcity"/>
        <w:ind w:left="426" w:firstLine="5"/>
        <w:jc w:val="both"/>
        <w:rPr>
          <w:rFonts w:ascii="Arial" w:hAnsi="Arial" w:cs="Arial"/>
          <w:sz w:val="22"/>
          <w:szCs w:val="22"/>
        </w:rPr>
      </w:pPr>
      <w:r w:rsidRPr="00750BDA">
        <w:rPr>
          <w:rFonts w:ascii="Arial" w:hAnsi="Arial" w:cs="Arial"/>
          <w:sz w:val="22"/>
          <w:szCs w:val="22"/>
        </w:rPr>
        <w:t xml:space="preserve">Postępowanie o udzielenie zamówienia prowadzone jest w trybie </w:t>
      </w:r>
      <w:r w:rsidR="00273B7D" w:rsidRPr="00750BDA">
        <w:rPr>
          <w:rFonts w:ascii="Arial" w:hAnsi="Arial" w:cs="Arial"/>
          <w:b/>
          <w:bCs/>
          <w:sz w:val="22"/>
          <w:szCs w:val="22"/>
        </w:rPr>
        <w:t>p</w:t>
      </w:r>
      <w:r w:rsidRPr="00750BDA">
        <w:rPr>
          <w:rFonts w:ascii="Arial" w:hAnsi="Arial" w:cs="Arial"/>
          <w:b/>
          <w:bCs/>
          <w:sz w:val="22"/>
          <w:szCs w:val="22"/>
        </w:rPr>
        <w:t>odstawowy</w:t>
      </w:r>
      <w:r w:rsidR="00273B7D" w:rsidRPr="00750BDA">
        <w:rPr>
          <w:rFonts w:ascii="Arial" w:hAnsi="Arial" w:cs="Arial"/>
          <w:b/>
          <w:bCs/>
          <w:sz w:val="22"/>
          <w:szCs w:val="22"/>
        </w:rPr>
        <w:t>m</w:t>
      </w:r>
      <w:r w:rsidRPr="00750BDA">
        <w:rPr>
          <w:rFonts w:ascii="Arial" w:hAnsi="Arial" w:cs="Arial"/>
          <w:b/>
          <w:bCs/>
          <w:sz w:val="22"/>
          <w:szCs w:val="22"/>
        </w:rPr>
        <w:t xml:space="preserve"> bez negocjacji</w:t>
      </w:r>
      <w:r w:rsidRPr="00750BDA">
        <w:rPr>
          <w:rFonts w:ascii="Arial" w:hAnsi="Arial" w:cs="Arial"/>
          <w:sz w:val="22"/>
          <w:szCs w:val="22"/>
        </w:rPr>
        <w:t xml:space="preserve">, o którym mowa w </w:t>
      </w:r>
      <w:r w:rsidRPr="00750BDA">
        <w:rPr>
          <w:rFonts w:ascii="Arial" w:hAnsi="Arial" w:cs="Arial"/>
          <w:b/>
          <w:sz w:val="22"/>
          <w:szCs w:val="22"/>
        </w:rPr>
        <w:t>art. 275 pkt 1</w:t>
      </w:r>
      <w:r w:rsidR="00D20437" w:rsidRPr="00750BDA">
        <w:rPr>
          <w:rFonts w:ascii="Arial" w:hAnsi="Arial" w:cs="Arial"/>
          <w:b/>
          <w:sz w:val="22"/>
          <w:szCs w:val="22"/>
        </w:rPr>
        <w:t>)</w:t>
      </w:r>
      <w:r w:rsidRPr="00750BDA">
        <w:rPr>
          <w:rFonts w:ascii="Arial" w:hAnsi="Arial" w:cs="Arial"/>
          <w:b/>
          <w:sz w:val="22"/>
          <w:szCs w:val="22"/>
        </w:rPr>
        <w:t xml:space="preserve"> ustawy </w:t>
      </w:r>
      <w:proofErr w:type="spellStart"/>
      <w:r w:rsidRPr="00750BDA">
        <w:rPr>
          <w:rFonts w:ascii="Arial" w:hAnsi="Arial" w:cs="Arial"/>
          <w:b/>
          <w:sz w:val="22"/>
          <w:szCs w:val="22"/>
        </w:rPr>
        <w:t>Pzp</w:t>
      </w:r>
      <w:proofErr w:type="spellEnd"/>
      <w:r w:rsidRPr="00750BDA">
        <w:rPr>
          <w:rFonts w:ascii="Arial" w:hAnsi="Arial" w:cs="Arial"/>
          <w:b/>
          <w:sz w:val="22"/>
          <w:szCs w:val="22"/>
        </w:rPr>
        <w:t>.</w:t>
      </w:r>
    </w:p>
    <w:p w:rsidR="0030145E" w:rsidRPr="00750BDA" w:rsidRDefault="0030145E" w:rsidP="001350D3">
      <w:pPr>
        <w:pStyle w:val="Tekstpodstawowywcity"/>
        <w:ind w:left="426" w:firstLine="5"/>
        <w:jc w:val="both"/>
        <w:rPr>
          <w:rFonts w:ascii="Arial" w:hAnsi="Arial" w:cs="Arial"/>
          <w:sz w:val="22"/>
          <w:szCs w:val="22"/>
        </w:rPr>
      </w:pPr>
      <w:r w:rsidRPr="00750BDA">
        <w:rPr>
          <w:rFonts w:ascii="Arial" w:hAnsi="Arial" w:cs="Arial"/>
          <w:sz w:val="22"/>
          <w:szCs w:val="22"/>
        </w:rPr>
        <w:t xml:space="preserve">Zamawiający nie przewiduje wyboru najkorzystniejszej oferty z możliwością prowadzenia negocjacji. </w:t>
      </w:r>
    </w:p>
    <w:p w:rsidR="001350D3" w:rsidRPr="00750BDA" w:rsidRDefault="001350D3" w:rsidP="009B308F">
      <w:pPr>
        <w:pStyle w:val="Nagwek1"/>
        <w:numPr>
          <w:ilvl w:val="0"/>
          <w:numId w:val="31"/>
        </w:numPr>
        <w:rPr>
          <w:highlight w:val="lightGray"/>
        </w:rPr>
      </w:pPr>
      <w:bookmarkStart w:id="2" w:name="_Toc258314244"/>
      <w:r w:rsidRPr="00750BDA">
        <w:rPr>
          <w:highlight w:val="lightGray"/>
        </w:rPr>
        <w:t>informacje ogólne</w:t>
      </w:r>
    </w:p>
    <w:p w:rsidR="001350D3" w:rsidRPr="00750BDA" w:rsidRDefault="009B308F" w:rsidP="00732241">
      <w:pPr>
        <w:pStyle w:val="Nagwek2"/>
        <w:numPr>
          <w:ilvl w:val="1"/>
          <w:numId w:val="32"/>
        </w:numPr>
        <w:rPr>
          <w:lang w:val="x-none"/>
        </w:rPr>
      </w:pPr>
      <w:r w:rsidRPr="00750BDA">
        <w:t xml:space="preserve">    </w:t>
      </w:r>
      <w:r w:rsidR="001350D3" w:rsidRPr="00750BDA">
        <w:t>Komunikacja w postępowaniu</w:t>
      </w:r>
    </w:p>
    <w:p w:rsidR="00C267F4" w:rsidRPr="00750BDA" w:rsidRDefault="001350D3" w:rsidP="00732241">
      <w:pPr>
        <w:pStyle w:val="Nagwek2"/>
        <w:numPr>
          <w:ilvl w:val="0"/>
          <w:numId w:val="0"/>
        </w:numPr>
        <w:ind w:left="680"/>
        <w:rPr>
          <w:lang w:val="x-none"/>
        </w:rPr>
      </w:pPr>
      <w:r w:rsidRPr="00750BDA">
        <w:t xml:space="preserve">W niniejszym postępowaniu komunikacja między Zamawiającym a Wykonawcami odbywa się przy użyciu środków komunikacji elektronicznej, za pośrednictwem platformy on-line działającej pod adresem </w:t>
      </w:r>
      <w:r w:rsidR="00C267F4" w:rsidRPr="00750BDA">
        <w:t>https://e-propublico.pl</w:t>
      </w:r>
      <w:r w:rsidRPr="00750BDA">
        <w:t xml:space="preserve"> (dalej jako: ”Platforma”).</w:t>
      </w:r>
      <w:r w:rsidR="0019225F" w:rsidRPr="00750BDA">
        <w:t xml:space="preserve"> </w:t>
      </w:r>
    </w:p>
    <w:p w:rsidR="00C267F4" w:rsidRPr="00750BDA" w:rsidRDefault="00E45197" w:rsidP="00732241">
      <w:pPr>
        <w:pStyle w:val="Nagwek2"/>
        <w:numPr>
          <w:ilvl w:val="1"/>
          <w:numId w:val="32"/>
        </w:numPr>
      </w:pPr>
      <w:r w:rsidRPr="00750BDA">
        <w:t xml:space="preserve">Wizja lokalna: </w:t>
      </w:r>
      <w:r w:rsidR="00C267F4" w:rsidRPr="00750BDA">
        <w:t>Zamawiający nie przewiduje obowiązku odbycia przez Wykonawcę wizji lokalnej lub sprawdzenia przez Wykonawcę dokumentów niezbędnych do realizacji zamówienia.</w:t>
      </w:r>
    </w:p>
    <w:p w:rsidR="001350D3" w:rsidRPr="00750BDA" w:rsidRDefault="001350D3" w:rsidP="00732241">
      <w:pPr>
        <w:pStyle w:val="Nagwek2"/>
        <w:numPr>
          <w:ilvl w:val="1"/>
          <w:numId w:val="32"/>
        </w:numPr>
        <w:rPr>
          <w:lang w:val="x-none"/>
        </w:rPr>
      </w:pPr>
      <w:r w:rsidRPr="00750BDA">
        <w:t>Zaliczki na poczet wykonania zamówienia</w:t>
      </w:r>
      <w:r w:rsidR="0061561B" w:rsidRPr="00750BDA">
        <w:t>:</w:t>
      </w:r>
      <w:r w:rsidR="00CF630D" w:rsidRPr="00750BDA">
        <w:t xml:space="preserve"> </w:t>
      </w:r>
      <w:r w:rsidR="00C267F4" w:rsidRPr="00750BDA">
        <w:t>Zamawiający nie przewiduje udzielenia zaliczek na poczet wykonania zamówienia.</w:t>
      </w:r>
    </w:p>
    <w:p w:rsidR="001350D3" w:rsidRPr="00750BDA" w:rsidRDefault="001350D3" w:rsidP="00732241">
      <w:pPr>
        <w:pStyle w:val="Nagwek2"/>
        <w:numPr>
          <w:ilvl w:val="1"/>
          <w:numId w:val="32"/>
        </w:numPr>
        <w:rPr>
          <w:lang w:val="x-none"/>
        </w:rPr>
      </w:pPr>
      <w:r w:rsidRPr="00750BDA">
        <w:t>Katalogi elektroniczne</w:t>
      </w:r>
      <w:r w:rsidR="00CB6FE2" w:rsidRPr="00750BDA">
        <w:t xml:space="preserve">: </w:t>
      </w:r>
      <w:r w:rsidRPr="00750BDA">
        <w:t>Z</w:t>
      </w:r>
      <w:r w:rsidR="00CB6FE2" w:rsidRPr="00750BDA">
        <w:t>amawiający</w:t>
      </w:r>
      <w:r w:rsidRPr="00750BDA">
        <w:t xml:space="preserve"> nie wymaga złożenia ofert w postaci katalogów elektronicznych.</w:t>
      </w:r>
    </w:p>
    <w:p w:rsidR="001350D3" w:rsidRPr="00750BDA" w:rsidRDefault="001350D3" w:rsidP="00732241">
      <w:pPr>
        <w:pStyle w:val="Nagwek2"/>
        <w:numPr>
          <w:ilvl w:val="1"/>
          <w:numId w:val="32"/>
        </w:numPr>
      </w:pPr>
      <w:r w:rsidRPr="00750BDA">
        <w:t xml:space="preserve">Do </w:t>
      </w:r>
      <w:r w:rsidR="00840575" w:rsidRPr="00750BDA">
        <w:t>spraw nieuregulowanych w niniejszej SWZ mają zastosowanie przepisy ustawy z dnia 11 września 2019r. roku Prawo zamówień publicznych</w:t>
      </w:r>
      <w:r w:rsidRPr="00750BDA">
        <w:t xml:space="preserve"> </w:t>
      </w:r>
      <w:r w:rsidR="00C267F4" w:rsidRPr="00750BDA">
        <w:t>(Dz.U. poz. 2019 ze zm.)</w:t>
      </w:r>
      <w:r w:rsidRPr="00750BDA">
        <w:t>.</w:t>
      </w:r>
    </w:p>
    <w:p w:rsidR="001350D3" w:rsidRPr="00750BDA" w:rsidRDefault="001350D3" w:rsidP="009B308F">
      <w:pPr>
        <w:pStyle w:val="Nagwek1"/>
        <w:numPr>
          <w:ilvl w:val="0"/>
          <w:numId w:val="33"/>
        </w:numPr>
        <w:rPr>
          <w:highlight w:val="lightGray"/>
        </w:rPr>
      </w:pPr>
      <w:r w:rsidRPr="00750BDA">
        <w:rPr>
          <w:highlight w:val="lightGray"/>
        </w:rPr>
        <w:t>Opis przedmiotu zamówienia</w:t>
      </w:r>
      <w:bookmarkEnd w:id="2"/>
    </w:p>
    <w:p w:rsidR="001350D3" w:rsidRPr="00750BDA" w:rsidRDefault="001350D3" w:rsidP="00732241">
      <w:pPr>
        <w:pStyle w:val="Nagwek2"/>
      </w:pPr>
      <w:r w:rsidRPr="00750BDA">
        <w:t xml:space="preserve">Przedmiotem zamówienia jest </w:t>
      </w:r>
      <w:r w:rsidR="005849C4" w:rsidRPr="00750BDA">
        <w:t>dostawa sprzętu AGD i RTV do jednostek organizacyjnych UAM</w:t>
      </w:r>
    </w:p>
    <w:p w:rsidR="001350D3" w:rsidRPr="00750BDA" w:rsidRDefault="001350D3" w:rsidP="00732241">
      <w:pPr>
        <w:pStyle w:val="Nagwek2"/>
      </w:pPr>
      <w:r w:rsidRPr="00750BDA">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750BDA" w:rsidRPr="00750BDA" w:rsidTr="00C267F4">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750BDA" w:rsidRDefault="0030145E">
            <w:pPr>
              <w:pStyle w:val="Tekstpodstawowy"/>
              <w:jc w:val="center"/>
              <w:rPr>
                <w:rFonts w:ascii="Arial" w:hAnsi="Arial" w:cs="Arial"/>
                <w:sz w:val="22"/>
                <w:szCs w:val="22"/>
              </w:rPr>
            </w:pPr>
            <w:r w:rsidRPr="00750BDA">
              <w:rPr>
                <w:rFonts w:ascii="Arial" w:hAnsi="Arial" w:cs="Arial"/>
                <w:sz w:val="20"/>
                <w:szCs w:val="22"/>
              </w:rPr>
              <w:t>Część nr</w:t>
            </w:r>
            <w:r w:rsidR="001350D3" w:rsidRPr="00750BDA">
              <w:rPr>
                <w:rFonts w:ascii="Arial" w:hAnsi="Arial" w:cs="Arial"/>
                <w:sz w:val="20"/>
                <w:szCs w:val="22"/>
              </w:rPr>
              <w:t>:</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750BDA" w:rsidRDefault="001350D3">
            <w:pPr>
              <w:pStyle w:val="Tekstpodstawowy"/>
              <w:jc w:val="center"/>
              <w:rPr>
                <w:rFonts w:ascii="Arial" w:hAnsi="Arial" w:cs="Arial"/>
                <w:b/>
                <w:sz w:val="22"/>
                <w:szCs w:val="22"/>
              </w:rPr>
            </w:pPr>
            <w:r w:rsidRPr="00750BDA">
              <w:rPr>
                <w:rFonts w:ascii="Arial" w:hAnsi="Arial" w:cs="Arial"/>
                <w:b/>
                <w:sz w:val="22"/>
                <w:szCs w:val="22"/>
              </w:rPr>
              <w:t>Opis:</w:t>
            </w:r>
          </w:p>
        </w:tc>
      </w:tr>
      <w:tr w:rsidR="00750BDA" w:rsidRPr="00750BDA" w:rsidTr="0030145E">
        <w:trPr>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C267F4" w:rsidRPr="00750BDA" w:rsidRDefault="00C267F4" w:rsidP="0030145E">
            <w:pPr>
              <w:pStyle w:val="Tekstpodstawowy"/>
              <w:jc w:val="center"/>
              <w:rPr>
                <w:rFonts w:ascii="Arial" w:hAnsi="Arial" w:cs="Arial"/>
                <w:sz w:val="22"/>
                <w:szCs w:val="22"/>
              </w:rPr>
            </w:pPr>
            <w:r w:rsidRPr="00750BDA">
              <w:rPr>
                <w:rFonts w:ascii="Arial" w:hAnsi="Arial" w:cs="Arial"/>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C267F4" w:rsidRPr="00750BDA" w:rsidRDefault="0030145E" w:rsidP="006942CF">
            <w:pPr>
              <w:pStyle w:val="Tekstpodstawowy"/>
              <w:rPr>
                <w:rFonts w:ascii="Arial" w:hAnsi="Arial" w:cs="Arial"/>
                <w:sz w:val="22"/>
                <w:szCs w:val="22"/>
              </w:rPr>
            </w:pPr>
            <w:r w:rsidRPr="00750BDA">
              <w:rPr>
                <w:rFonts w:ascii="Arial" w:hAnsi="Arial" w:cs="Arial"/>
                <w:b/>
                <w:sz w:val="22"/>
                <w:szCs w:val="22"/>
              </w:rPr>
              <w:t>CZĘŚĆ 1:</w:t>
            </w:r>
            <w:r w:rsidR="00C267F4" w:rsidRPr="00750BDA">
              <w:rPr>
                <w:rFonts w:ascii="Arial" w:hAnsi="Arial" w:cs="Arial"/>
                <w:sz w:val="22"/>
                <w:szCs w:val="22"/>
              </w:rPr>
              <w:t xml:space="preserve"> </w:t>
            </w:r>
            <w:r w:rsidR="005849C4" w:rsidRPr="00750BDA">
              <w:rPr>
                <w:rFonts w:ascii="Arial" w:hAnsi="Arial" w:cs="Arial"/>
                <w:sz w:val="22"/>
                <w:szCs w:val="22"/>
              </w:rPr>
              <w:t>Dostawa sprzętu AGD</w:t>
            </w:r>
            <w:r w:rsidR="00C267F4" w:rsidRPr="00750BDA">
              <w:rPr>
                <w:rFonts w:ascii="Arial" w:hAnsi="Arial" w:cs="Arial"/>
                <w:sz w:val="22"/>
                <w:szCs w:val="22"/>
              </w:rPr>
              <w:t xml:space="preserve"> </w:t>
            </w:r>
          </w:p>
          <w:p w:rsidR="00612DF4" w:rsidRPr="00750BDA" w:rsidRDefault="00612DF4" w:rsidP="00612DF4">
            <w:pPr>
              <w:pStyle w:val="Tekstpodstawowy"/>
              <w:rPr>
                <w:rFonts w:ascii="Arial" w:hAnsi="Arial" w:cs="Arial"/>
                <w:sz w:val="22"/>
                <w:szCs w:val="22"/>
              </w:rPr>
            </w:pPr>
            <w:r w:rsidRPr="00750BDA">
              <w:rPr>
                <w:rFonts w:ascii="Arial" w:hAnsi="Arial" w:cs="Arial"/>
                <w:sz w:val="22"/>
                <w:szCs w:val="22"/>
              </w:rPr>
              <w:t>Załącznikiem stanowiącym integralną część przyszłej umowy będzie wykaz przedmiotu zamówienia  wskazujący pozycje i ceny jednostkowe zgodnie ze wz</w:t>
            </w:r>
            <w:r w:rsidR="005849C4" w:rsidRPr="00750BDA">
              <w:rPr>
                <w:rFonts w:ascii="Arial" w:hAnsi="Arial" w:cs="Arial"/>
                <w:sz w:val="22"/>
                <w:szCs w:val="22"/>
              </w:rPr>
              <w:t>orem zawartym w Załączniku Nr 2</w:t>
            </w:r>
            <w:r w:rsidRPr="00750BDA">
              <w:rPr>
                <w:rFonts w:ascii="Arial" w:hAnsi="Arial" w:cs="Arial"/>
                <w:sz w:val="22"/>
                <w:szCs w:val="22"/>
              </w:rPr>
              <w:t xml:space="preserve"> do SWZ.</w:t>
            </w:r>
          </w:p>
          <w:p w:rsidR="005849C4" w:rsidRPr="00750BDA" w:rsidRDefault="00C267F4" w:rsidP="005849C4">
            <w:pPr>
              <w:pStyle w:val="Tekstpodstawowy"/>
              <w:spacing w:after="0"/>
              <w:jc w:val="both"/>
              <w:rPr>
                <w:rFonts w:ascii="Arial" w:hAnsi="Arial" w:cs="Arial"/>
                <w:b/>
                <w:sz w:val="20"/>
                <w:szCs w:val="20"/>
              </w:rPr>
            </w:pPr>
            <w:r w:rsidRPr="00750BDA">
              <w:rPr>
                <w:rFonts w:ascii="Arial" w:hAnsi="Arial" w:cs="Arial"/>
                <w:sz w:val="22"/>
                <w:szCs w:val="22"/>
              </w:rPr>
              <w:t>Wspólny Słownik Zamówień:</w:t>
            </w:r>
            <w:r w:rsidRPr="00750BDA">
              <w:rPr>
                <w:rFonts w:ascii="Arial" w:hAnsi="Arial" w:cs="Arial"/>
                <w:b/>
                <w:sz w:val="22"/>
                <w:szCs w:val="22"/>
              </w:rPr>
              <w:t xml:space="preserve"> </w:t>
            </w:r>
            <w:r w:rsidR="005849C4" w:rsidRPr="00750BDA">
              <w:rPr>
                <w:rFonts w:ascii="Arial" w:hAnsi="Arial" w:cs="Arial"/>
                <w:b/>
                <w:sz w:val="20"/>
                <w:szCs w:val="20"/>
              </w:rPr>
              <w:t>39710000-2</w:t>
            </w:r>
          </w:p>
          <w:p w:rsidR="00C267F4" w:rsidRPr="00750BDA" w:rsidRDefault="005849C4" w:rsidP="005849C4">
            <w:pPr>
              <w:pStyle w:val="Tekstpodstawowy"/>
              <w:rPr>
                <w:rFonts w:ascii="Arial" w:hAnsi="Arial" w:cs="Arial"/>
                <w:b/>
                <w:sz w:val="22"/>
                <w:szCs w:val="22"/>
              </w:rPr>
            </w:pPr>
            <w:r w:rsidRPr="00750BDA">
              <w:rPr>
                <w:rFonts w:ascii="Arial" w:hAnsi="Arial" w:cs="Arial"/>
                <w:b/>
                <w:sz w:val="20"/>
                <w:szCs w:val="20"/>
              </w:rPr>
              <w:t>Przedmiot zamówienia został opisany w załączniku nr A do SIWZ</w:t>
            </w:r>
          </w:p>
          <w:p w:rsidR="00C267F4" w:rsidRPr="00750BDA" w:rsidRDefault="00C267F4" w:rsidP="00633B95">
            <w:pPr>
              <w:pStyle w:val="Tekstpodstawowy"/>
              <w:rPr>
                <w:rFonts w:ascii="Arial" w:hAnsi="Arial" w:cs="Arial"/>
                <w:sz w:val="22"/>
                <w:szCs w:val="22"/>
              </w:rPr>
            </w:pPr>
            <w:r w:rsidRPr="00750BDA">
              <w:rPr>
                <w:rFonts w:ascii="Arial" w:hAnsi="Arial" w:cs="Arial"/>
                <w:sz w:val="22"/>
                <w:szCs w:val="22"/>
              </w:rPr>
              <w:t xml:space="preserve">Informacje dotyczące oferty wariantowej, o której mowa w art. 92 ustawy </w:t>
            </w:r>
            <w:proofErr w:type="spellStart"/>
            <w:r w:rsidRPr="00750BDA">
              <w:rPr>
                <w:rFonts w:ascii="Arial" w:hAnsi="Arial" w:cs="Arial"/>
                <w:sz w:val="22"/>
                <w:szCs w:val="22"/>
              </w:rPr>
              <w:t>Pzp</w:t>
            </w:r>
            <w:proofErr w:type="spellEnd"/>
            <w:r w:rsidRPr="00750BDA">
              <w:rPr>
                <w:rFonts w:ascii="Arial" w:hAnsi="Arial" w:cs="Arial"/>
                <w:sz w:val="22"/>
                <w:szCs w:val="22"/>
              </w:rPr>
              <w:t>:</w:t>
            </w:r>
            <w:r w:rsidR="00633B95" w:rsidRPr="00750BDA">
              <w:rPr>
                <w:rFonts w:ascii="Arial" w:hAnsi="Arial" w:cs="Arial"/>
                <w:sz w:val="22"/>
                <w:szCs w:val="22"/>
              </w:rPr>
              <w:t xml:space="preserve"> </w:t>
            </w:r>
            <w:r w:rsidRPr="00750BDA">
              <w:rPr>
                <w:rFonts w:ascii="Arial" w:hAnsi="Arial" w:cs="Arial"/>
                <w:sz w:val="22"/>
                <w:szCs w:val="22"/>
              </w:rPr>
              <w:t xml:space="preserve">Zamawiający nie dopuszcza składania ofert wariantowych. </w:t>
            </w:r>
          </w:p>
        </w:tc>
      </w:tr>
      <w:tr w:rsidR="00750BDA" w:rsidRPr="00750BDA" w:rsidTr="0030145E">
        <w:trPr>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C267F4" w:rsidRPr="00750BDA" w:rsidRDefault="00C267F4" w:rsidP="0030145E">
            <w:pPr>
              <w:pStyle w:val="Tekstpodstawowy"/>
              <w:jc w:val="center"/>
              <w:rPr>
                <w:rFonts w:ascii="Arial" w:hAnsi="Arial" w:cs="Arial"/>
                <w:sz w:val="22"/>
                <w:szCs w:val="22"/>
              </w:rPr>
            </w:pPr>
            <w:r w:rsidRPr="00750BDA">
              <w:rPr>
                <w:rFonts w:ascii="Arial" w:hAnsi="Arial" w:cs="Arial"/>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C267F4" w:rsidRPr="00750BDA" w:rsidRDefault="0030145E" w:rsidP="006942CF">
            <w:pPr>
              <w:pStyle w:val="Tekstpodstawowy"/>
              <w:rPr>
                <w:rFonts w:ascii="Arial" w:hAnsi="Arial" w:cs="Arial"/>
                <w:sz w:val="22"/>
                <w:szCs w:val="22"/>
              </w:rPr>
            </w:pPr>
            <w:r w:rsidRPr="00750BDA">
              <w:rPr>
                <w:rFonts w:ascii="Arial" w:hAnsi="Arial" w:cs="Arial"/>
                <w:b/>
                <w:sz w:val="22"/>
                <w:szCs w:val="22"/>
              </w:rPr>
              <w:t xml:space="preserve">CZĘŚĆ 2: </w:t>
            </w:r>
            <w:r w:rsidR="005849C4" w:rsidRPr="00750BDA">
              <w:rPr>
                <w:rFonts w:ascii="Arial" w:hAnsi="Arial" w:cs="Arial"/>
                <w:sz w:val="22"/>
                <w:szCs w:val="22"/>
              </w:rPr>
              <w:t>Dostawa sprzętu RTV</w:t>
            </w:r>
            <w:r w:rsidR="00C267F4" w:rsidRPr="00750BDA">
              <w:rPr>
                <w:rFonts w:ascii="Arial" w:hAnsi="Arial" w:cs="Arial"/>
                <w:sz w:val="22"/>
                <w:szCs w:val="22"/>
              </w:rPr>
              <w:t xml:space="preserve"> </w:t>
            </w:r>
            <w:r w:rsidR="00092B6F" w:rsidRPr="00750BDA">
              <w:rPr>
                <w:rFonts w:ascii="Arial" w:hAnsi="Arial" w:cs="Arial"/>
                <w:sz w:val="22"/>
                <w:szCs w:val="22"/>
              </w:rPr>
              <w:t>i AGD</w:t>
            </w:r>
          </w:p>
          <w:p w:rsidR="005849C4" w:rsidRPr="00750BDA" w:rsidRDefault="005849C4" w:rsidP="005849C4">
            <w:pPr>
              <w:pStyle w:val="Tekstpodstawowy"/>
              <w:rPr>
                <w:rFonts w:ascii="Arial" w:hAnsi="Arial" w:cs="Arial"/>
                <w:sz w:val="22"/>
                <w:szCs w:val="22"/>
              </w:rPr>
            </w:pPr>
            <w:r w:rsidRPr="00750BDA">
              <w:rPr>
                <w:rFonts w:ascii="Arial" w:hAnsi="Arial" w:cs="Arial"/>
                <w:sz w:val="22"/>
                <w:szCs w:val="22"/>
              </w:rPr>
              <w:t>Załącznikiem stanowiącym integralną część przyszłej umowy będzie wykaz przedmiotu zamówienia  wskazujący pozycje i ceny jednostkowe zgodnie ze wzorem zawartym w Załączniku Nr 2 do SWZ.</w:t>
            </w:r>
          </w:p>
          <w:p w:rsidR="005849C4" w:rsidRPr="00750BDA" w:rsidRDefault="005849C4" w:rsidP="005849C4">
            <w:pPr>
              <w:pStyle w:val="Tekstpodstawowy"/>
              <w:spacing w:after="0"/>
              <w:jc w:val="both"/>
              <w:rPr>
                <w:rFonts w:ascii="Arial" w:hAnsi="Arial" w:cs="Arial"/>
                <w:b/>
                <w:sz w:val="20"/>
                <w:szCs w:val="20"/>
              </w:rPr>
            </w:pPr>
            <w:r w:rsidRPr="00750BDA">
              <w:rPr>
                <w:rFonts w:ascii="Arial" w:hAnsi="Arial" w:cs="Arial"/>
                <w:sz w:val="22"/>
                <w:szCs w:val="22"/>
              </w:rPr>
              <w:t>Wspólny Słownik Zamówień:</w:t>
            </w:r>
            <w:r w:rsidRPr="00750BDA">
              <w:rPr>
                <w:rFonts w:ascii="Arial" w:hAnsi="Arial" w:cs="Arial"/>
                <w:b/>
                <w:sz w:val="22"/>
                <w:szCs w:val="22"/>
              </w:rPr>
              <w:t xml:space="preserve"> </w:t>
            </w:r>
            <w:r w:rsidR="00E33D37" w:rsidRPr="00750BDA">
              <w:rPr>
                <w:rFonts w:ascii="Arial" w:hAnsi="Arial" w:cs="Arial"/>
                <w:b/>
                <w:sz w:val="20"/>
                <w:szCs w:val="20"/>
              </w:rPr>
              <w:t>32320000-2</w:t>
            </w:r>
          </w:p>
          <w:p w:rsidR="00092B6F" w:rsidRPr="00750BDA" w:rsidRDefault="00092B6F" w:rsidP="005849C4">
            <w:pPr>
              <w:pStyle w:val="Tekstpodstawowy"/>
              <w:spacing w:after="0"/>
              <w:jc w:val="both"/>
              <w:rPr>
                <w:rFonts w:ascii="Arial" w:hAnsi="Arial" w:cs="Arial"/>
                <w:b/>
                <w:sz w:val="20"/>
                <w:szCs w:val="20"/>
              </w:rPr>
            </w:pPr>
            <w:r w:rsidRPr="00750BDA">
              <w:rPr>
                <w:rFonts w:ascii="Arial" w:hAnsi="Arial" w:cs="Arial"/>
                <w:b/>
                <w:sz w:val="20"/>
                <w:szCs w:val="20"/>
              </w:rPr>
              <w:lastRenderedPageBreak/>
              <w:t xml:space="preserve">Część 2 finansowany jest </w:t>
            </w:r>
            <w:proofErr w:type="spellStart"/>
            <w:r w:rsidRPr="00750BDA">
              <w:rPr>
                <w:rFonts w:ascii="Arial" w:hAnsi="Arial" w:cs="Arial"/>
                <w:b/>
                <w:sz w:val="20"/>
                <w:szCs w:val="20"/>
              </w:rPr>
              <w:t>ew</w:t>
            </w:r>
            <w:proofErr w:type="spellEnd"/>
            <w:r w:rsidRPr="00750BDA">
              <w:rPr>
                <w:rFonts w:ascii="Arial" w:hAnsi="Arial" w:cs="Arial"/>
                <w:b/>
                <w:sz w:val="20"/>
                <w:szCs w:val="20"/>
              </w:rPr>
              <w:t xml:space="preserve"> ramach Uniwersytetu Jutra – </w:t>
            </w:r>
            <w:proofErr w:type="spellStart"/>
            <w:r w:rsidRPr="00750BDA">
              <w:rPr>
                <w:rFonts w:ascii="Arial" w:hAnsi="Arial" w:cs="Arial"/>
                <w:b/>
                <w:sz w:val="20"/>
                <w:szCs w:val="20"/>
              </w:rPr>
              <w:t>zintegtrowany</w:t>
            </w:r>
            <w:proofErr w:type="spellEnd"/>
            <w:r w:rsidRPr="00750BDA">
              <w:rPr>
                <w:rFonts w:ascii="Arial" w:hAnsi="Arial" w:cs="Arial"/>
                <w:b/>
                <w:sz w:val="20"/>
                <w:szCs w:val="20"/>
              </w:rPr>
              <w:t xml:space="preserve"> program rozwoju Uniwersytetu im. Adama Mickiewicza w Poznaniu POWR.03.05.00-00-Z303/17</w:t>
            </w:r>
          </w:p>
          <w:p w:rsidR="005849C4" w:rsidRPr="00750BDA" w:rsidRDefault="005849C4" w:rsidP="005849C4">
            <w:pPr>
              <w:pStyle w:val="Tekstpodstawowy"/>
              <w:rPr>
                <w:rFonts w:ascii="Arial" w:hAnsi="Arial" w:cs="Arial"/>
                <w:b/>
                <w:sz w:val="22"/>
                <w:szCs w:val="22"/>
              </w:rPr>
            </w:pPr>
            <w:r w:rsidRPr="00750BDA">
              <w:rPr>
                <w:rFonts w:ascii="Arial" w:hAnsi="Arial" w:cs="Arial"/>
                <w:b/>
                <w:sz w:val="20"/>
                <w:szCs w:val="20"/>
              </w:rPr>
              <w:t xml:space="preserve">Przedmiot zamówienia </w:t>
            </w:r>
            <w:r w:rsidR="00092B6F" w:rsidRPr="00750BDA">
              <w:rPr>
                <w:rFonts w:ascii="Arial" w:hAnsi="Arial" w:cs="Arial"/>
                <w:b/>
                <w:sz w:val="20"/>
                <w:szCs w:val="20"/>
              </w:rPr>
              <w:t>został opisany w załączniku nr B</w:t>
            </w:r>
            <w:r w:rsidRPr="00750BDA">
              <w:rPr>
                <w:rFonts w:ascii="Arial" w:hAnsi="Arial" w:cs="Arial"/>
                <w:b/>
                <w:sz w:val="20"/>
                <w:szCs w:val="20"/>
              </w:rPr>
              <w:t xml:space="preserve"> do SIWZ</w:t>
            </w:r>
          </w:p>
          <w:p w:rsidR="00C267F4" w:rsidRPr="00750BDA" w:rsidRDefault="005849C4" w:rsidP="005849C4">
            <w:pPr>
              <w:pStyle w:val="Tekstpodstawowy"/>
              <w:rPr>
                <w:rFonts w:ascii="Arial" w:hAnsi="Arial" w:cs="Arial"/>
                <w:sz w:val="22"/>
                <w:szCs w:val="22"/>
              </w:rPr>
            </w:pPr>
            <w:r w:rsidRPr="00750BDA">
              <w:rPr>
                <w:rFonts w:ascii="Arial" w:hAnsi="Arial" w:cs="Arial"/>
                <w:sz w:val="22"/>
                <w:szCs w:val="22"/>
              </w:rPr>
              <w:t xml:space="preserve">Informacje dotyczące oferty wariantowej, o której mowa w art. 92 ustawy </w:t>
            </w:r>
            <w:proofErr w:type="spellStart"/>
            <w:r w:rsidRPr="00750BDA">
              <w:rPr>
                <w:rFonts w:ascii="Arial" w:hAnsi="Arial" w:cs="Arial"/>
                <w:sz w:val="22"/>
                <w:szCs w:val="22"/>
              </w:rPr>
              <w:t>Pzp</w:t>
            </w:r>
            <w:proofErr w:type="spellEnd"/>
            <w:r w:rsidRPr="00750BDA">
              <w:rPr>
                <w:rFonts w:ascii="Arial" w:hAnsi="Arial" w:cs="Arial"/>
                <w:sz w:val="22"/>
                <w:szCs w:val="22"/>
              </w:rPr>
              <w:t>: Zamawiający nie dopuszcza składania ofert wariantowych.</w:t>
            </w:r>
          </w:p>
        </w:tc>
      </w:tr>
    </w:tbl>
    <w:p w:rsidR="001350D3" w:rsidRPr="00750BDA" w:rsidRDefault="001350D3" w:rsidP="00732241">
      <w:pPr>
        <w:pStyle w:val="Nagwek2"/>
      </w:pPr>
      <w:r w:rsidRPr="00750BDA">
        <w:lastRenderedPageBreak/>
        <w:t>Części nie mogą być dzielone przez Wykonawców, oferty nie zawierające pełnego zakresu przedmiotu zamówienia określonego w zadaniu częściowym zostaną odrzucone.</w:t>
      </w:r>
    </w:p>
    <w:p w:rsidR="0061561B" w:rsidRPr="00750BDA" w:rsidRDefault="0061561B" w:rsidP="00732241">
      <w:pPr>
        <w:pStyle w:val="Nagwek2"/>
      </w:pPr>
      <w:r w:rsidRPr="00750BDA">
        <w:t>Oferta musi uwzględniać wszystkie pozycje załącznika nr 2a i/lub 2b do SWZ. Oferty  niekompletne zostaną odrzucone jako nie spełniające wymogów opisu istotnych warunków zamówienia.</w:t>
      </w:r>
    </w:p>
    <w:p w:rsidR="0061561B" w:rsidRPr="00750BDA" w:rsidRDefault="0061561B" w:rsidP="00732241">
      <w:pPr>
        <w:pStyle w:val="Nagwek2"/>
      </w:pPr>
      <w:r w:rsidRPr="00750BDA">
        <w:t xml:space="preserve">Wykonawca będzie zobowiązany do dostarczania przedmiotu zamówienia na własny koszt i ryzyko do </w:t>
      </w:r>
      <w:r w:rsidR="009B308F" w:rsidRPr="00750BDA">
        <w:t>jednostek orga</w:t>
      </w:r>
      <w:r w:rsidR="00E33D37" w:rsidRPr="00750BDA">
        <w:t>nizacyjnych UAM w Poznaniu</w:t>
      </w:r>
    </w:p>
    <w:p w:rsidR="00E33D37" w:rsidRPr="00750BDA" w:rsidRDefault="00E33D37" w:rsidP="00732241">
      <w:pPr>
        <w:pStyle w:val="Nagwek2"/>
      </w:pPr>
      <w:r w:rsidRPr="00750BDA">
        <w:t xml:space="preserve">Wykonawca na dostarczony przedmiot umowy udziela 24  miesięcznej gwarancji, licząc od dnia podpisania danego częściowego protokołu odbioru bez zastrzeżeń. </w:t>
      </w:r>
    </w:p>
    <w:p w:rsidR="00092B6F" w:rsidRPr="00750BDA" w:rsidRDefault="00092B6F" w:rsidP="00092B6F">
      <w:pPr>
        <w:pStyle w:val="Nagwek2"/>
      </w:pPr>
      <w:r w:rsidRPr="00750BDA">
        <w:t xml:space="preserve">Wykonawca zobowiązany jest do nieodpłatnego przyjęcia od Zamawiającego zużytego sprzętu zgodnie z wymogami przepisów Ustawy z dnia 11 września 2015 r. </w:t>
      </w:r>
      <w:r w:rsidRPr="00750BDA">
        <w:rPr>
          <w:i/>
        </w:rPr>
        <w:t>o zużytym sprzęcie elektrycznym i elektronicznym</w:t>
      </w:r>
      <w:r w:rsidRPr="00750BDA">
        <w:t xml:space="preserve"> (t.j.:</w:t>
      </w:r>
      <w:proofErr w:type="spellStart"/>
      <w:r w:rsidRPr="00750BDA">
        <w:t>Dz</w:t>
      </w:r>
      <w:proofErr w:type="spellEnd"/>
      <w:r w:rsidRPr="00750BDA">
        <w:t xml:space="preserve">. U. z 2020, poz. 1893 z </w:t>
      </w:r>
      <w:proofErr w:type="spellStart"/>
      <w:r w:rsidRPr="00750BDA">
        <w:t>późn</w:t>
      </w:r>
      <w:proofErr w:type="spellEnd"/>
      <w:r w:rsidRPr="00750BDA">
        <w:t>. zm.).</w:t>
      </w:r>
    </w:p>
    <w:p w:rsidR="0061561B" w:rsidRPr="00750BDA" w:rsidRDefault="0061561B" w:rsidP="00732241">
      <w:pPr>
        <w:pStyle w:val="Nagwek2"/>
      </w:pPr>
      <w:r w:rsidRPr="00750BDA">
        <w:t>Cena oferty musi zawierać koszty dostawy, m.in. transportu przedmiotu zamówienia, koszt rozładunku i wniesienia.</w:t>
      </w:r>
    </w:p>
    <w:p w:rsidR="001350D3" w:rsidRPr="00750BDA" w:rsidRDefault="001350D3" w:rsidP="00732241">
      <w:pPr>
        <w:pStyle w:val="Nagwek2"/>
      </w:pPr>
      <w:r w:rsidRPr="00750BDA">
        <w:t>Wykonawca może złożyć ofertę w odniesieniu do</w:t>
      </w:r>
      <w:r w:rsidR="00633B95" w:rsidRPr="00750BDA">
        <w:t xml:space="preserve"> wszystkich części zamówienia.</w:t>
      </w:r>
    </w:p>
    <w:p w:rsidR="00E33D37" w:rsidRPr="00750BDA" w:rsidRDefault="00E33D37" w:rsidP="009B308F">
      <w:pPr>
        <w:pStyle w:val="Nagwek1"/>
        <w:numPr>
          <w:ilvl w:val="1"/>
          <w:numId w:val="34"/>
        </w:numPr>
      </w:pPr>
      <w:r w:rsidRPr="00750BDA">
        <w:t xml:space="preserve">Wszystkie wskazania z nazwy wyrobów użyte w opisie przedmiotu zamówienia  należy rozumieć jako określenie wymaganych parametrów technicznych lub standardów jakościowych. </w:t>
      </w:r>
    </w:p>
    <w:p w:rsidR="00E33D37" w:rsidRPr="00750BDA" w:rsidRDefault="00E33D37" w:rsidP="00732241">
      <w:pPr>
        <w:pStyle w:val="Nagwek2"/>
      </w:pPr>
      <w:r w:rsidRPr="00750BDA">
        <w:t xml:space="preserve">Zaoferowany przez Wykonawcę przedmiot zamówienia winien spełniać wymienione i opisane szczegółowo w Załączniku A </w:t>
      </w:r>
      <w:r w:rsidR="00092B6F" w:rsidRPr="00750BDA">
        <w:t>i B do S</w:t>
      </w:r>
      <w:r w:rsidRPr="00750BDA">
        <w:t>WZ normy i parametry.</w:t>
      </w:r>
    </w:p>
    <w:p w:rsidR="00E33D37" w:rsidRPr="00750BDA" w:rsidRDefault="00E33D37" w:rsidP="00732241">
      <w:pPr>
        <w:pStyle w:val="Nagwek2"/>
      </w:pPr>
      <w:r w:rsidRPr="00750BDA">
        <w:t xml:space="preserve">Wykonawca może zaproponować asortyment równoważny do określonego w opisie przedmiotu zamówienia, który musi spełniać warunek, że jest minimum tej samej klasy, jaką oczekuje Zamawiający tzn. asortyment równoważny musi spełniać wymogi techniczno-eksploatacyjne </w:t>
      </w:r>
      <w:r w:rsidR="00092B6F" w:rsidRPr="00750BDA">
        <w:t>opisane przez Zamawiającego w S</w:t>
      </w:r>
      <w:r w:rsidRPr="00750BDA">
        <w:t xml:space="preserve">WZ lub je przewyższać.  Wykonawca, który powołuje się na rozwiązania równoważne opisywanym przez Zamawiającego, jest obowiązany wykazać, że oferowane przez niego dostawy spełniają wymagania określone przez Zamawiającego. </w:t>
      </w:r>
    </w:p>
    <w:p w:rsidR="00E33D37" w:rsidRPr="00750BDA" w:rsidRDefault="00E33D37" w:rsidP="00732241">
      <w:pPr>
        <w:pStyle w:val="Nagwek2"/>
        <w:rPr>
          <w:b/>
        </w:rPr>
      </w:pPr>
      <w:r w:rsidRPr="00750BDA">
        <w:t xml:space="preserve">W celu potwierdzenia, że oferowany sprzęt spełnia parametry opisane przez zamawiającego Wykonawca dostarczy Zamawiającemu opis oferowanego sprzętu (np. kartę katalogową, kartę charakterystyki itp.). </w:t>
      </w:r>
    </w:p>
    <w:p w:rsidR="00E33D37" w:rsidRPr="00750BDA" w:rsidRDefault="00E33D37" w:rsidP="00732241">
      <w:pPr>
        <w:pStyle w:val="Nagwek2"/>
      </w:pPr>
      <w:r w:rsidRPr="00750BDA">
        <w:t>Wykonawca w formularzu cenowym (Załącznik nr 2</w:t>
      </w:r>
      <w:r w:rsidR="00092B6F" w:rsidRPr="00750BDA">
        <w:t xml:space="preserve"> a i 2 b</w:t>
      </w:r>
      <w:r w:rsidRPr="00750BDA">
        <w:t xml:space="preserve"> do </w:t>
      </w:r>
      <w:r w:rsidR="009B308F" w:rsidRPr="00750BDA">
        <w:t>SIWZ) w kolumnie: Producent/nr k</w:t>
      </w:r>
      <w:r w:rsidRPr="00750BDA">
        <w:t xml:space="preserve">atalogowy wskaże nazwę producenta, pełną nazwę, symbol, model produktu jaki wycenia i jaki zostanie dostarczony oraz </w:t>
      </w:r>
      <w:r w:rsidRPr="00750BDA">
        <w:rPr>
          <w:b/>
        </w:rPr>
        <w:t>załączy do oferty opis oferowanego przedmiotu zamówienia (np. kartę katalogową, kartę charakterystyki, itp.).</w:t>
      </w:r>
    </w:p>
    <w:p w:rsidR="00E33D37" w:rsidRPr="00750BDA" w:rsidRDefault="00E33D37" w:rsidP="00732241">
      <w:pPr>
        <w:pStyle w:val="Nagwek2"/>
      </w:pPr>
      <w:r w:rsidRPr="00750BDA">
        <w:t>Wykonawca wraz z dostawą do każdego urządzenia winien dostarczyć karty gwarancyjne i instrukcje obsługi w języku polskim.</w:t>
      </w:r>
    </w:p>
    <w:p w:rsidR="00E33D37" w:rsidRPr="00750BDA" w:rsidRDefault="00E33D37" w:rsidP="00732241">
      <w:pPr>
        <w:pStyle w:val="Nagwek2"/>
      </w:pPr>
      <w:r w:rsidRPr="00750BDA">
        <w:t>Dostarczone sprzęty muszą spełniać wymagania techniczne, a w szczególności:</w:t>
      </w:r>
    </w:p>
    <w:p w:rsidR="00E33D37" w:rsidRPr="00750BDA" w:rsidRDefault="00E33D37" w:rsidP="00E33D37">
      <w:pPr>
        <w:spacing w:before="60" w:after="120"/>
        <w:ind w:left="786"/>
        <w:jc w:val="both"/>
        <w:rPr>
          <w:rFonts w:ascii="Arial" w:hAnsi="Arial" w:cs="Arial"/>
          <w:sz w:val="20"/>
          <w:szCs w:val="20"/>
        </w:rPr>
      </w:pPr>
      <w:r w:rsidRPr="00750BDA">
        <w:rPr>
          <w:rFonts w:ascii="Arial" w:hAnsi="Arial" w:cs="Arial"/>
          <w:sz w:val="20"/>
          <w:szCs w:val="20"/>
        </w:rPr>
        <w:t>a) odpowiadać wszystkim cechom określonym w opisie przedmiotu zamówienia,</w:t>
      </w:r>
    </w:p>
    <w:p w:rsidR="00E33D37" w:rsidRPr="00750BDA" w:rsidRDefault="00E33D37" w:rsidP="00E33D37">
      <w:pPr>
        <w:spacing w:before="60" w:after="120"/>
        <w:ind w:left="786"/>
        <w:jc w:val="both"/>
        <w:rPr>
          <w:rFonts w:ascii="Arial" w:hAnsi="Arial" w:cs="Arial"/>
          <w:sz w:val="20"/>
          <w:szCs w:val="20"/>
        </w:rPr>
      </w:pPr>
      <w:r w:rsidRPr="00750BDA">
        <w:rPr>
          <w:rFonts w:ascii="Arial" w:hAnsi="Arial" w:cs="Arial"/>
          <w:sz w:val="20"/>
          <w:szCs w:val="20"/>
        </w:rPr>
        <w:t>b) muszą być fabrycznie nowe,</w:t>
      </w:r>
    </w:p>
    <w:p w:rsidR="00E33D37" w:rsidRPr="00750BDA" w:rsidRDefault="00E33D37" w:rsidP="00E33D37">
      <w:pPr>
        <w:spacing w:before="60" w:after="120"/>
        <w:ind w:left="786"/>
        <w:jc w:val="both"/>
        <w:rPr>
          <w:rFonts w:ascii="Arial" w:hAnsi="Arial" w:cs="Arial"/>
          <w:sz w:val="20"/>
          <w:szCs w:val="20"/>
        </w:rPr>
      </w:pPr>
      <w:r w:rsidRPr="00750BDA">
        <w:rPr>
          <w:rFonts w:ascii="Arial" w:hAnsi="Arial" w:cs="Arial"/>
          <w:sz w:val="20"/>
          <w:szCs w:val="20"/>
        </w:rPr>
        <w:t>c) posiadać instrukcję obsługi w języku polskim.</w:t>
      </w:r>
    </w:p>
    <w:p w:rsidR="00E33D37" w:rsidRPr="00750BDA" w:rsidRDefault="00E33D37" w:rsidP="00732241">
      <w:pPr>
        <w:pStyle w:val="Nagwek2"/>
        <w:numPr>
          <w:ilvl w:val="0"/>
          <w:numId w:val="0"/>
        </w:numPr>
        <w:ind w:left="680"/>
      </w:pPr>
    </w:p>
    <w:p w:rsidR="00E33D37" w:rsidRPr="00750BDA" w:rsidRDefault="00E33D37" w:rsidP="00732241">
      <w:pPr>
        <w:pStyle w:val="Nagwek2"/>
        <w:numPr>
          <w:ilvl w:val="0"/>
          <w:numId w:val="0"/>
        </w:numPr>
        <w:ind w:left="680"/>
      </w:pPr>
    </w:p>
    <w:p w:rsidR="001350D3" w:rsidRPr="00750BDA" w:rsidRDefault="001350D3" w:rsidP="009B308F">
      <w:pPr>
        <w:pStyle w:val="Nagwek1"/>
        <w:numPr>
          <w:ilvl w:val="1"/>
          <w:numId w:val="34"/>
        </w:numPr>
        <w:rPr>
          <w:highlight w:val="lightGray"/>
        </w:rPr>
      </w:pPr>
      <w:bookmarkStart w:id="3" w:name="_Toc258314245"/>
      <w:r w:rsidRPr="00750BDA">
        <w:rPr>
          <w:highlight w:val="lightGray"/>
        </w:rPr>
        <w:t>Informacja o przewidywanych zamówieniach</w:t>
      </w:r>
      <w:r w:rsidRPr="00750BDA">
        <w:rPr>
          <w:highlight w:val="lightGray"/>
          <w:lang w:val="pl-PL"/>
        </w:rPr>
        <w:t>,</w:t>
      </w:r>
      <w:r w:rsidRPr="00750BDA">
        <w:rPr>
          <w:highlight w:val="lightGray"/>
        </w:rPr>
        <w:t xml:space="preserve"> o których mowa w art. </w:t>
      </w:r>
      <w:r w:rsidRPr="00750BDA">
        <w:rPr>
          <w:highlight w:val="lightGray"/>
          <w:lang w:val="pl-PL"/>
        </w:rPr>
        <w:t>214</w:t>
      </w:r>
      <w:r w:rsidRPr="00750BDA">
        <w:rPr>
          <w:highlight w:val="lightGray"/>
        </w:rPr>
        <w:t xml:space="preserve"> ust. 1 pkt </w:t>
      </w:r>
      <w:r w:rsidRPr="00750BDA">
        <w:rPr>
          <w:highlight w:val="lightGray"/>
          <w:lang w:val="pl-PL"/>
        </w:rPr>
        <w:t>7</w:t>
      </w:r>
      <w:r w:rsidRPr="00750BDA">
        <w:rPr>
          <w:highlight w:val="lightGray"/>
        </w:rPr>
        <w:t xml:space="preserve"> i </w:t>
      </w:r>
      <w:r w:rsidRPr="00750BDA">
        <w:rPr>
          <w:highlight w:val="lightGray"/>
          <w:lang w:val="pl-PL"/>
        </w:rPr>
        <w:t>8</w:t>
      </w:r>
      <w:r w:rsidRPr="00750BDA">
        <w:rPr>
          <w:highlight w:val="lightGray"/>
        </w:rPr>
        <w:t xml:space="preserve"> </w:t>
      </w:r>
      <w:r w:rsidRPr="00750BDA">
        <w:rPr>
          <w:highlight w:val="lightGray"/>
          <w:lang w:val="pl-PL"/>
        </w:rPr>
        <w:t>USTAWY PZP</w:t>
      </w:r>
      <w:bookmarkEnd w:id="3"/>
      <w:r w:rsidRPr="00750BDA">
        <w:rPr>
          <w:highlight w:val="lightGray"/>
          <w:lang w:val="pl-PL"/>
        </w:rPr>
        <w:t>.</w:t>
      </w:r>
    </w:p>
    <w:p w:rsidR="001350D3" w:rsidRPr="00750BDA" w:rsidRDefault="00C267F4" w:rsidP="00732241">
      <w:pPr>
        <w:pStyle w:val="Nagwek2"/>
        <w:numPr>
          <w:ilvl w:val="0"/>
          <w:numId w:val="0"/>
        </w:numPr>
        <w:ind w:left="426"/>
      </w:pPr>
      <w:r w:rsidRPr="00750BDA">
        <w:t xml:space="preserve">Zamawiający nie przewiduje udzielenia zamówień, o których mowa w art. 214 ust. 1 pkt 7 i 8 ustawy </w:t>
      </w:r>
      <w:proofErr w:type="spellStart"/>
      <w:r w:rsidRPr="00750BDA">
        <w:t>Pzp</w:t>
      </w:r>
      <w:proofErr w:type="spellEnd"/>
      <w:r w:rsidRPr="00750BDA">
        <w:t>.</w:t>
      </w:r>
    </w:p>
    <w:p w:rsidR="001350D3" w:rsidRPr="00750BDA" w:rsidRDefault="001350D3" w:rsidP="009B308F">
      <w:pPr>
        <w:pStyle w:val="Nagwek1"/>
        <w:numPr>
          <w:ilvl w:val="1"/>
          <w:numId w:val="34"/>
        </w:numPr>
        <w:rPr>
          <w:highlight w:val="lightGray"/>
        </w:rPr>
      </w:pPr>
      <w:bookmarkStart w:id="4" w:name="_Toc258314246"/>
      <w:r w:rsidRPr="00750BDA">
        <w:rPr>
          <w:highlight w:val="lightGray"/>
        </w:rPr>
        <w:t>Termin wykonania zamówienia</w:t>
      </w:r>
      <w:bookmarkEnd w:id="4"/>
    </w:p>
    <w:p w:rsidR="001350D3" w:rsidRPr="00750BDA" w:rsidRDefault="001350D3" w:rsidP="00732241">
      <w:pPr>
        <w:pStyle w:val="Nagwek2"/>
        <w:numPr>
          <w:ilvl w:val="0"/>
          <w:numId w:val="0"/>
        </w:numPr>
        <w:ind w:left="426"/>
      </w:pPr>
      <w:r w:rsidRPr="00750BDA">
        <w:t>Zamówienie musi zostać zrealizowane w terminie:</w:t>
      </w:r>
    </w:p>
    <w:p w:rsidR="00F02211" w:rsidRPr="00750BDA" w:rsidRDefault="002A1CFB" w:rsidP="00732241">
      <w:pPr>
        <w:pStyle w:val="Nagwek2"/>
        <w:numPr>
          <w:ilvl w:val="0"/>
          <w:numId w:val="0"/>
        </w:numPr>
        <w:ind w:left="576"/>
      </w:pPr>
      <w:r w:rsidRPr="00750BDA">
        <w:rPr>
          <w:szCs w:val="22"/>
        </w:rPr>
        <w:t xml:space="preserve">CZĘŚĆ 1 </w:t>
      </w:r>
      <w:r w:rsidR="00F02211" w:rsidRPr="00750BDA">
        <w:rPr>
          <w:szCs w:val="22"/>
        </w:rPr>
        <w:t xml:space="preserve">i 2 </w:t>
      </w:r>
      <w:r w:rsidR="00F02211" w:rsidRPr="00750BDA">
        <w:t>maksymalnie do 21 dni od dnia zawarcia umowy,</w:t>
      </w:r>
    </w:p>
    <w:p w:rsidR="00F02211" w:rsidRPr="00750BDA" w:rsidRDefault="00F02211" w:rsidP="00732241">
      <w:pPr>
        <w:pStyle w:val="Nagwek2"/>
        <w:numPr>
          <w:ilvl w:val="0"/>
          <w:numId w:val="0"/>
        </w:numPr>
        <w:ind w:left="578"/>
      </w:pPr>
      <w:r w:rsidRPr="00750BDA">
        <w:t>Termin realizacji dostawy stanowi jedno z kryteriów oceny ofert.</w:t>
      </w:r>
    </w:p>
    <w:p w:rsidR="002A1CFB" w:rsidRPr="00750BDA" w:rsidRDefault="002A1CFB" w:rsidP="00732241">
      <w:pPr>
        <w:pStyle w:val="Nagwek2"/>
        <w:numPr>
          <w:ilvl w:val="0"/>
          <w:numId w:val="0"/>
        </w:numPr>
        <w:ind w:left="426"/>
      </w:pPr>
    </w:p>
    <w:p w:rsidR="001350D3" w:rsidRPr="00750BDA" w:rsidRDefault="001350D3" w:rsidP="009B308F">
      <w:pPr>
        <w:pStyle w:val="Nagwek1"/>
        <w:numPr>
          <w:ilvl w:val="0"/>
          <w:numId w:val="34"/>
        </w:numPr>
        <w:rPr>
          <w:highlight w:val="lightGray"/>
        </w:rPr>
      </w:pPr>
      <w:bookmarkStart w:id="5" w:name="_Toc258314247"/>
      <w:r w:rsidRPr="00750BDA">
        <w:rPr>
          <w:highlight w:val="lightGray"/>
          <w:lang w:val="pl-PL"/>
        </w:rPr>
        <w:t>Informacja o warunkach</w:t>
      </w:r>
      <w:r w:rsidRPr="00750BDA">
        <w:rPr>
          <w:highlight w:val="lightGray"/>
        </w:rPr>
        <w:t xml:space="preserve"> udziału w postępowaniu</w:t>
      </w:r>
      <w:bookmarkEnd w:id="5"/>
    </w:p>
    <w:p w:rsidR="001350D3" w:rsidRPr="00750BDA" w:rsidRDefault="001350D3" w:rsidP="00732241">
      <w:pPr>
        <w:pStyle w:val="Nagwek2"/>
        <w:numPr>
          <w:ilvl w:val="0"/>
          <w:numId w:val="0"/>
        </w:numPr>
        <w:ind w:left="360"/>
      </w:pPr>
      <w:r w:rsidRPr="00750BDA">
        <w:t>O udzielenie zamówienia mogą ubiegać się Wykonawcy, którzy nie podlegają wykluczeniu oraz spełniają warunki udziału w postępowaniu i wymagania określone w niniejszej SWZ.</w:t>
      </w:r>
    </w:p>
    <w:p w:rsidR="001350D3" w:rsidRPr="00750BDA" w:rsidRDefault="001350D3" w:rsidP="00732241">
      <w:pPr>
        <w:pStyle w:val="Nagwek2"/>
      </w:pPr>
      <w:r w:rsidRPr="00750BDA">
        <w:t xml:space="preserve">Zamawiający, na podstawie art. 112 ustawy </w:t>
      </w:r>
      <w:proofErr w:type="spellStart"/>
      <w:r w:rsidRPr="00750BDA">
        <w:t>Pzp</w:t>
      </w:r>
      <w:proofErr w:type="spellEnd"/>
      <w:r w:rsidRPr="00750BDA">
        <w:t xml:space="preserve"> określa następujące warunki udziału w postępowaniu:</w:t>
      </w:r>
    </w:p>
    <w:p w:rsidR="001350D3" w:rsidRPr="00750BDA" w:rsidRDefault="00C267F4" w:rsidP="00732241">
      <w:pPr>
        <w:pStyle w:val="Nagwek2"/>
        <w:numPr>
          <w:ilvl w:val="0"/>
          <w:numId w:val="0"/>
        </w:numPr>
        <w:ind w:left="680"/>
      </w:pPr>
      <w:r w:rsidRPr="00750BDA">
        <w:t xml:space="preserve">Zamawiający nie określa warunków udziału w postępowaniu, o których mowa w art. 112 ust. 2 ustawy </w:t>
      </w:r>
      <w:proofErr w:type="spellStart"/>
      <w:r w:rsidRPr="00750BDA">
        <w:t>Pzp</w:t>
      </w:r>
      <w:proofErr w:type="spellEnd"/>
      <w:r w:rsidRPr="00750BDA">
        <w:t>.</w:t>
      </w:r>
    </w:p>
    <w:p w:rsidR="001350D3" w:rsidRPr="00750BDA" w:rsidRDefault="001350D3" w:rsidP="009B308F">
      <w:pPr>
        <w:pStyle w:val="Nagwek1"/>
        <w:numPr>
          <w:ilvl w:val="1"/>
          <w:numId w:val="34"/>
        </w:numPr>
        <w:rPr>
          <w:highlight w:val="lightGray"/>
        </w:rPr>
      </w:pPr>
      <w:r w:rsidRPr="00750BDA">
        <w:rPr>
          <w:highlight w:val="lightGray"/>
        </w:rPr>
        <w:t>Podstawy wykluczenia wykonawcy Z POSTĘPOWANIA</w:t>
      </w:r>
    </w:p>
    <w:p w:rsidR="001350D3" w:rsidRPr="00750BDA" w:rsidRDefault="001350D3" w:rsidP="00732241">
      <w:pPr>
        <w:pStyle w:val="Nagwek2"/>
      </w:pPr>
      <w:r w:rsidRPr="00750BDA">
        <w:t>Zamawiający wykluczy z postępowania o udzielenie zamówienia Wykonawcę, wobec którego zachodzą podstawy wykluczenia, o których mowa w art. 108</w:t>
      </w:r>
      <w:r w:rsidR="00481B32" w:rsidRPr="00750BDA">
        <w:t xml:space="preserve"> ust. 1</w:t>
      </w:r>
      <w:r w:rsidRPr="00750BDA">
        <w:t xml:space="preserve"> ustawy </w:t>
      </w:r>
      <w:proofErr w:type="spellStart"/>
      <w:r w:rsidRPr="00750BDA">
        <w:t>Pzp</w:t>
      </w:r>
      <w:proofErr w:type="spellEnd"/>
      <w:r w:rsidRPr="00750BDA">
        <w:t>.</w:t>
      </w:r>
    </w:p>
    <w:p w:rsidR="001350D3" w:rsidRPr="00750BDA" w:rsidRDefault="001350D3" w:rsidP="00732241">
      <w:pPr>
        <w:pStyle w:val="Nagwek2"/>
      </w:pPr>
      <w:r w:rsidRPr="00750BDA">
        <w:t xml:space="preserve">Wykluczenie Wykonawcy nastąpi w przypadkach, o których mowa w art. 111 ustawy </w:t>
      </w:r>
      <w:proofErr w:type="spellStart"/>
      <w:r w:rsidRPr="00750BDA">
        <w:t>Pzp</w:t>
      </w:r>
      <w:proofErr w:type="spellEnd"/>
      <w:r w:rsidRPr="00750BDA">
        <w:t>.</w:t>
      </w:r>
    </w:p>
    <w:p w:rsidR="001350D3" w:rsidRPr="00750BDA" w:rsidRDefault="001350D3" w:rsidP="00732241">
      <w:pPr>
        <w:pStyle w:val="Nagwek2"/>
      </w:pPr>
      <w:r w:rsidRPr="00750BDA">
        <w:t xml:space="preserve">Wykonawca </w:t>
      </w:r>
      <w:r w:rsidR="00840575" w:rsidRPr="00750BDA">
        <w:t xml:space="preserve">nie podlega wykluczeniu w okolicznościach określonych w art. 108 ust. 1 pkt 1, 2 i 5 lub art. 109 ust. 1 pkt 2‒5 i 7‒10 ustawy </w:t>
      </w:r>
      <w:proofErr w:type="spellStart"/>
      <w:r w:rsidR="00840575" w:rsidRPr="00750BDA">
        <w:t>Pzp</w:t>
      </w:r>
      <w:proofErr w:type="spellEnd"/>
      <w:r w:rsidR="00840575" w:rsidRPr="00750BDA">
        <w:t xml:space="preserve">, jeżeli udowodni Zamawiającemu, że spełnił łącznie przesłanki określone w art. 110 ust. 2 ustawy </w:t>
      </w:r>
      <w:proofErr w:type="spellStart"/>
      <w:r w:rsidR="00840575" w:rsidRPr="00750BDA">
        <w:t>Pzp</w:t>
      </w:r>
      <w:proofErr w:type="spellEnd"/>
      <w:r w:rsidRPr="00750BDA">
        <w:t>.</w:t>
      </w:r>
    </w:p>
    <w:p w:rsidR="001350D3" w:rsidRPr="00750BDA" w:rsidRDefault="001350D3" w:rsidP="00732241">
      <w:pPr>
        <w:pStyle w:val="Nagwek2"/>
      </w:pPr>
      <w:r w:rsidRPr="00750BDA">
        <w:t>Zamawiający oceni, czy podjęte przez Wykonawcę czynności są wystarczające do wykazania jego rzetelności, uwzględniając wagę i szczególne okoliczności czynu Wykonawcy, a jeżeli uzna, że nie są wystarczające, wykluczy Wykonawcę.</w:t>
      </w:r>
    </w:p>
    <w:p w:rsidR="001350D3" w:rsidRPr="00750BDA" w:rsidRDefault="001350D3" w:rsidP="00732241">
      <w:pPr>
        <w:pStyle w:val="Nagwek2"/>
      </w:pPr>
      <w:r w:rsidRPr="00750BDA">
        <w:t>Zamawiający może wykluczyć Wykonawcę na każdym etapie postępowania, ofertę Wykonawcy wykluczonego uznaje się za odrzuconą.</w:t>
      </w:r>
    </w:p>
    <w:p w:rsidR="001350D3" w:rsidRPr="00750BDA" w:rsidRDefault="001350D3" w:rsidP="00732241">
      <w:pPr>
        <w:pStyle w:val="Nagwek1"/>
        <w:numPr>
          <w:ilvl w:val="0"/>
          <w:numId w:val="34"/>
        </w:numPr>
        <w:rPr>
          <w:highlight w:val="lightGray"/>
        </w:rPr>
      </w:pPr>
      <w:bookmarkStart w:id="6" w:name="_Toc258314248"/>
      <w:r w:rsidRPr="00750BDA">
        <w:rPr>
          <w:highlight w:val="lightGray"/>
        </w:rPr>
        <w:t>informacja o podmiotowych środkach dowodowych</w:t>
      </w:r>
      <w:bookmarkEnd w:id="6"/>
    </w:p>
    <w:p w:rsidR="001350D3" w:rsidRPr="00750BDA" w:rsidRDefault="001350D3" w:rsidP="00732241">
      <w:pPr>
        <w:pStyle w:val="Nagwek2"/>
        <w:rPr>
          <w:lang w:val="x-none"/>
        </w:rPr>
      </w:pPr>
      <w:r w:rsidRPr="00750BD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750BDA" w:rsidRPr="00750BDA" w:rsidTr="004E0E67">
        <w:tc>
          <w:tcPr>
            <w:tcW w:w="709"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before="60" w:after="120"/>
              <w:jc w:val="center"/>
              <w:rPr>
                <w:rFonts w:ascii="Arial" w:hAnsi="Arial" w:cs="Arial"/>
                <w:sz w:val="20"/>
                <w:szCs w:val="20"/>
              </w:rPr>
            </w:pPr>
            <w:r w:rsidRPr="00750BDA">
              <w:rPr>
                <w:rFonts w:ascii="Arial" w:hAnsi="Arial" w:cs="Arial"/>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before="60" w:after="120"/>
              <w:jc w:val="both"/>
              <w:rPr>
                <w:rFonts w:ascii="Arial" w:hAnsi="Arial" w:cs="Arial"/>
                <w:sz w:val="20"/>
                <w:szCs w:val="20"/>
              </w:rPr>
            </w:pPr>
            <w:r w:rsidRPr="00750BDA">
              <w:rPr>
                <w:rFonts w:ascii="Arial" w:hAnsi="Arial" w:cs="Arial"/>
                <w:sz w:val="20"/>
                <w:szCs w:val="20"/>
              </w:rPr>
              <w:t>Wymagany dokument</w:t>
            </w:r>
          </w:p>
        </w:tc>
      </w:tr>
      <w:tr w:rsidR="00750BDA" w:rsidRPr="00750BDA" w:rsidTr="004E0E67">
        <w:tc>
          <w:tcPr>
            <w:tcW w:w="709"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before="60" w:after="120"/>
              <w:jc w:val="center"/>
              <w:rPr>
                <w:rFonts w:ascii="Arial" w:hAnsi="Arial" w:cs="Arial"/>
                <w:sz w:val="20"/>
                <w:szCs w:val="20"/>
              </w:rPr>
            </w:pPr>
            <w:r w:rsidRPr="00750BDA">
              <w:rPr>
                <w:rFonts w:ascii="Arial" w:hAnsi="Arial" w:cs="Arial"/>
                <w:sz w:val="20"/>
                <w:szCs w:val="20"/>
              </w:rPr>
              <w:t>1</w:t>
            </w:r>
          </w:p>
        </w:tc>
        <w:tc>
          <w:tcPr>
            <w:tcW w:w="7826"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before="60" w:after="60"/>
              <w:jc w:val="both"/>
              <w:rPr>
                <w:rFonts w:ascii="Arial" w:hAnsi="Arial" w:cs="Arial"/>
                <w:sz w:val="20"/>
                <w:szCs w:val="20"/>
              </w:rPr>
            </w:pPr>
            <w:r w:rsidRPr="00750BDA">
              <w:rPr>
                <w:rFonts w:ascii="Arial" w:hAnsi="Arial" w:cs="Arial"/>
                <w:sz w:val="20"/>
                <w:szCs w:val="20"/>
              </w:rPr>
              <w:t>Wzór oferty na dostawy – załącznik nr 1 do SWZ</w:t>
            </w:r>
          </w:p>
          <w:p w:rsidR="00481B32" w:rsidRPr="00750BDA" w:rsidRDefault="00481B32" w:rsidP="004E0E67">
            <w:pPr>
              <w:spacing w:after="40"/>
              <w:jc w:val="both"/>
              <w:rPr>
                <w:rFonts w:ascii="Arial" w:hAnsi="Arial" w:cs="Arial"/>
                <w:sz w:val="20"/>
                <w:szCs w:val="20"/>
              </w:rPr>
            </w:pPr>
            <w:r w:rsidRPr="00750BDA">
              <w:rPr>
                <w:rFonts w:ascii="Arial" w:hAnsi="Arial" w:cs="Arial"/>
                <w:sz w:val="20"/>
                <w:szCs w:val="20"/>
              </w:rPr>
              <w:t>Jeżeli o udzielenie zamówienia wykonawcy ubiegają się wspólnie – dokument ten podpisuje pełnomocnik</w:t>
            </w:r>
          </w:p>
        </w:tc>
      </w:tr>
      <w:tr w:rsidR="00750BDA" w:rsidRPr="00750BDA" w:rsidTr="004E0E67">
        <w:tc>
          <w:tcPr>
            <w:tcW w:w="709"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before="60" w:after="120"/>
              <w:jc w:val="center"/>
              <w:rPr>
                <w:rFonts w:ascii="Arial" w:hAnsi="Arial" w:cs="Arial"/>
                <w:sz w:val="20"/>
                <w:szCs w:val="20"/>
              </w:rPr>
            </w:pPr>
            <w:r w:rsidRPr="00750BDA">
              <w:rPr>
                <w:rFonts w:ascii="Arial" w:hAnsi="Arial" w:cs="Arial"/>
                <w:sz w:val="20"/>
                <w:szCs w:val="20"/>
              </w:rPr>
              <w:t>2</w:t>
            </w:r>
          </w:p>
        </w:tc>
        <w:tc>
          <w:tcPr>
            <w:tcW w:w="7826" w:type="dxa"/>
            <w:tcBorders>
              <w:top w:val="single" w:sz="4" w:space="0" w:color="auto"/>
              <w:left w:val="single" w:sz="4" w:space="0" w:color="auto"/>
              <w:bottom w:val="single" w:sz="4" w:space="0" w:color="auto"/>
              <w:right w:val="single" w:sz="4" w:space="0" w:color="auto"/>
            </w:tcBorders>
            <w:hideMark/>
          </w:tcPr>
          <w:p w:rsidR="00481B32" w:rsidRPr="00750BDA" w:rsidRDefault="00481B32" w:rsidP="004E0E67">
            <w:pPr>
              <w:spacing w:after="40"/>
              <w:jc w:val="both"/>
              <w:rPr>
                <w:rFonts w:ascii="Arial" w:hAnsi="Arial" w:cs="Arial"/>
                <w:sz w:val="20"/>
                <w:szCs w:val="20"/>
              </w:rPr>
            </w:pPr>
            <w:r w:rsidRPr="00750BDA">
              <w:rPr>
                <w:rFonts w:ascii="Arial" w:hAnsi="Arial" w:cs="Arial"/>
                <w:sz w:val="20"/>
                <w:szCs w:val="20"/>
                <w:lang w:eastAsia="en-US"/>
              </w:rPr>
              <w:t>Opis techniczny oferowanego przedmiotu zamówienia zawierający wszelkie niezbędne informacje umożliwiające ocenę zgodności oferty z opisem przedmiotu z</w:t>
            </w:r>
            <w:r w:rsidR="009B308F" w:rsidRPr="00750BDA">
              <w:rPr>
                <w:rFonts w:ascii="Arial" w:hAnsi="Arial" w:cs="Arial"/>
                <w:sz w:val="20"/>
                <w:szCs w:val="20"/>
                <w:lang w:eastAsia="en-US"/>
              </w:rPr>
              <w:t xml:space="preserve">amówienia – załącznik nr A </w:t>
            </w:r>
            <w:r w:rsidR="00092B6F" w:rsidRPr="00750BDA">
              <w:rPr>
                <w:rFonts w:ascii="Arial" w:hAnsi="Arial" w:cs="Arial"/>
                <w:sz w:val="20"/>
                <w:szCs w:val="20"/>
                <w:lang w:eastAsia="en-US"/>
              </w:rPr>
              <w:t xml:space="preserve"> i B </w:t>
            </w:r>
            <w:r w:rsidR="009B308F" w:rsidRPr="00750BDA">
              <w:rPr>
                <w:rFonts w:ascii="Arial" w:hAnsi="Arial" w:cs="Arial"/>
                <w:sz w:val="20"/>
                <w:szCs w:val="20"/>
                <w:lang w:eastAsia="en-US"/>
              </w:rPr>
              <w:t>do S</w:t>
            </w:r>
            <w:r w:rsidRPr="00750BDA">
              <w:rPr>
                <w:rFonts w:ascii="Arial" w:hAnsi="Arial" w:cs="Arial"/>
                <w:sz w:val="20"/>
                <w:szCs w:val="20"/>
                <w:lang w:eastAsia="en-US"/>
              </w:rPr>
              <w:t>WZ (tj. zestawienie nazw własnych, konfiguracji i parametrów oraz producentów urządzeń oprogramowania w języku polskim itp.).</w:t>
            </w:r>
          </w:p>
        </w:tc>
      </w:tr>
      <w:tr w:rsidR="00750BDA" w:rsidRPr="00750BDA" w:rsidTr="004E0E67">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1B32" w:rsidRPr="00750BDA" w:rsidRDefault="00481B32" w:rsidP="004E0E67">
            <w:pPr>
              <w:spacing w:before="60" w:after="120"/>
              <w:jc w:val="center"/>
              <w:rPr>
                <w:rFonts w:ascii="Arial" w:hAnsi="Arial" w:cs="Arial"/>
                <w:sz w:val="20"/>
                <w:szCs w:val="20"/>
              </w:rPr>
            </w:pPr>
            <w:r w:rsidRPr="00750BDA">
              <w:rPr>
                <w:rFonts w:ascii="Arial" w:hAnsi="Arial" w:cs="Arial"/>
                <w:sz w:val="20"/>
                <w:szCs w:val="20"/>
              </w:rPr>
              <w:t>3</w:t>
            </w:r>
          </w:p>
        </w:tc>
        <w:tc>
          <w:tcPr>
            <w:tcW w:w="7826" w:type="dxa"/>
            <w:tcBorders>
              <w:top w:val="single" w:sz="4" w:space="0" w:color="auto"/>
              <w:left w:val="single" w:sz="4" w:space="0" w:color="auto"/>
              <w:bottom w:val="single" w:sz="4" w:space="0" w:color="auto"/>
              <w:right w:val="single" w:sz="4" w:space="0" w:color="auto"/>
            </w:tcBorders>
            <w:shd w:val="clear" w:color="auto" w:fill="auto"/>
            <w:hideMark/>
          </w:tcPr>
          <w:p w:rsidR="00481B32" w:rsidRPr="00750BDA" w:rsidRDefault="00481B32" w:rsidP="004E0E67">
            <w:pPr>
              <w:spacing w:before="60" w:after="60"/>
              <w:jc w:val="both"/>
              <w:rPr>
                <w:rFonts w:ascii="Arial" w:hAnsi="Arial" w:cs="Arial"/>
                <w:sz w:val="20"/>
                <w:szCs w:val="20"/>
              </w:rPr>
            </w:pPr>
            <w:r w:rsidRPr="00750BDA">
              <w:rPr>
                <w:rFonts w:ascii="Arial" w:hAnsi="Arial" w:cs="Arial"/>
                <w:sz w:val="20"/>
                <w:szCs w:val="20"/>
              </w:rPr>
              <w:t>Formularz cenowy – załącznik nr 2</w:t>
            </w:r>
            <w:r w:rsidR="00092B6F" w:rsidRPr="00750BDA">
              <w:rPr>
                <w:rFonts w:ascii="Arial" w:hAnsi="Arial" w:cs="Arial"/>
                <w:sz w:val="20"/>
                <w:szCs w:val="20"/>
              </w:rPr>
              <w:t>a i 2b</w:t>
            </w:r>
            <w:r w:rsidRPr="00750BDA">
              <w:rPr>
                <w:rFonts w:ascii="Arial" w:hAnsi="Arial" w:cs="Arial"/>
                <w:sz w:val="20"/>
                <w:szCs w:val="20"/>
              </w:rPr>
              <w:t xml:space="preserve"> do SWZ (na każdą część należy złożyć oddzielny formularz)</w:t>
            </w:r>
          </w:p>
          <w:p w:rsidR="00481B32" w:rsidRPr="00750BDA" w:rsidRDefault="00481B32" w:rsidP="004E0E67">
            <w:pPr>
              <w:spacing w:before="60" w:after="60"/>
              <w:jc w:val="both"/>
              <w:rPr>
                <w:rFonts w:ascii="Arial" w:hAnsi="Arial" w:cs="Arial"/>
                <w:sz w:val="20"/>
                <w:szCs w:val="20"/>
              </w:rPr>
            </w:pPr>
            <w:r w:rsidRPr="00750BDA">
              <w:rPr>
                <w:rFonts w:ascii="Arial" w:hAnsi="Arial" w:cs="Arial"/>
                <w:sz w:val="20"/>
                <w:szCs w:val="20"/>
              </w:rPr>
              <w:t>Jeżeli o udzielenie zamówienia wykonawcy ubiegają się wspólnie – dokument ten podpisuje pełnomocnik.</w:t>
            </w:r>
          </w:p>
        </w:tc>
      </w:tr>
      <w:tr w:rsidR="00750BDA" w:rsidRPr="00750BDA" w:rsidTr="004E0E67">
        <w:tc>
          <w:tcPr>
            <w:tcW w:w="709" w:type="dxa"/>
            <w:tcBorders>
              <w:top w:val="single" w:sz="4" w:space="0" w:color="auto"/>
              <w:left w:val="single" w:sz="4" w:space="0" w:color="auto"/>
              <w:bottom w:val="single" w:sz="4" w:space="0" w:color="auto"/>
              <w:right w:val="single" w:sz="4" w:space="0" w:color="auto"/>
            </w:tcBorders>
            <w:hideMark/>
          </w:tcPr>
          <w:p w:rsidR="00732241" w:rsidRPr="00750BDA" w:rsidRDefault="00732241" w:rsidP="00732241">
            <w:pPr>
              <w:spacing w:before="60" w:after="120"/>
              <w:jc w:val="center"/>
              <w:rPr>
                <w:rFonts w:ascii="Arial" w:hAnsi="Arial" w:cs="Arial"/>
                <w:sz w:val="20"/>
                <w:szCs w:val="20"/>
              </w:rPr>
            </w:pPr>
            <w:r w:rsidRPr="00750BDA">
              <w:rPr>
                <w:rFonts w:ascii="Arial" w:hAnsi="Arial" w:cs="Arial"/>
                <w:sz w:val="20"/>
                <w:szCs w:val="20"/>
              </w:rPr>
              <w:t>4</w:t>
            </w:r>
          </w:p>
        </w:tc>
        <w:tc>
          <w:tcPr>
            <w:tcW w:w="7826" w:type="dxa"/>
            <w:tcBorders>
              <w:top w:val="single" w:sz="4" w:space="0" w:color="auto"/>
              <w:left w:val="single" w:sz="4" w:space="0" w:color="auto"/>
              <w:bottom w:val="single" w:sz="4" w:space="0" w:color="auto"/>
              <w:right w:val="single" w:sz="4" w:space="0" w:color="auto"/>
            </w:tcBorders>
            <w:hideMark/>
          </w:tcPr>
          <w:p w:rsidR="00732241" w:rsidRPr="00750BDA" w:rsidRDefault="00732241" w:rsidP="00732241">
            <w:pPr>
              <w:jc w:val="both"/>
              <w:rPr>
                <w:rFonts w:ascii="Arial" w:hAnsi="Arial" w:cs="Arial"/>
                <w:i/>
                <w:sz w:val="20"/>
                <w:szCs w:val="20"/>
              </w:rPr>
            </w:pPr>
            <w:r w:rsidRPr="00750BDA">
              <w:rPr>
                <w:rFonts w:ascii="Arial" w:hAnsi="Arial" w:cs="Arial"/>
                <w:b/>
                <w:sz w:val="20"/>
                <w:szCs w:val="20"/>
              </w:rPr>
              <w:t>Oświadczenie o niepodleganiu wykluczeniu</w:t>
            </w:r>
            <w:r w:rsidRPr="00750BDA">
              <w:rPr>
                <w:rFonts w:ascii="Arial" w:hAnsi="Arial" w:cs="Arial"/>
                <w:sz w:val="20"/>
                <w:szCs w:val="20"/>
              </w:rPr>
              <w:t xml:space="preserve"> - załącznik nr 3 do SWZ</w:t>
            </w:r>
            <w:r w:rsidRPr="00750BDA">
              <w:rPr>
                <w:rFonts w:ascii="Arial" w:hAnsi="Arial" w:cs="Arial"/>
                <w:i/>
                <w:sz w:val="20"/>
                <w:szCs w:val="20"/>
              </w:rPr>
              <w:t xml:space="preserve"> </w:t>
            </w:r>
          </w:p>
          <w:p w:rsidR="00732241" w:rsidRPr="00750BDA" w:rsidRDefault="00732241" w:rsidP="00732241">
            <w:pPr>
              <w:jc w:val="both"/>
              <w:rPr>
                <w:rFonts w:ascii="Arial" w:hAnsi="Arial" w:cs="Arial"/>
                <w:b/>
                <w:sz w:val="20"/>
                <w:szCs w:val="20"/>
              </w:rPr>
            </w:pPr>
            <w:r w:rsidRPr="00750BDA">
              <w:rPr>
                <w:rFonts w:ascii="Arial" w:eastAsia="Batang" w:hAnsi="Arial" w:cs="Arial"/>
                <w:i/>
                <w:sz w:val="20"/>
                <w:szCs w:val="20"/>
              </w:rPr>
              <w:lastRenderedPageBreak/>
              <w:t>W przypadku</w:t>
            </w:r>
            <w:r w:rsidRPr="00750BDA">
              <w:rPr>
                <w:rFonts w:ascii="Arial" w:hAnsi="Arial" w:cs="Arial"/>
                <w:i/>
                <w:sz w:val="20"/>
                <w:szCs w:val="20"/>
              </w:rPr>
              <w:t xml:space="preserve"> </w:t>
            </w:r>
            <w:r w:rsidRPr="00750BDA">
              <w:rPr>
                <w:rFonts w:ascii="Arial" w:eastAsia="Batang" w:hAnsi="Arial" w:cs="Arial"/>
                <w:i/>
                <w:sz w:val="20"/>
                <w:szCs w:val="20"/>
              </w:rPr>
              <w:t>wspólnego ubiegania się o zamówienie przez Wykonawców, oświadczenie o</w:t>
            </w:r>
            <w:r w:rsidRPr="00750BDA">
              <w:rPr>
                <w:rFonts w:ascii="Arial" w:hAnsi="Arial" w:cs="Arial"/>
                <w:i/>
                <w:sz w:val="20"/>
                <w:szCs w:val="20"/>
              </w:rPr>
              <w:t xml:space="preserve"> </w:t>
            </w:r>
            <w:r w:rsidRPr="00750BDA">
              <w:rPr>
                <w:rFonts w:ascii="Arial" w:eastAsia="Batang" w:hAnsi="Arial" w:cs="Arial"/>
                <w:i/>
                <w:sz w:val="20"/>
                <w:szCs w:val="20"/>
              </w:rPr>
              <w:t>niepodleganiu wykluczeniu składa każdy z Wykonawców.</w:t>
            </w:r>
          </w:p>
        </w:tc>
      </w:tr>
      <w:tr w:rsidR="00750BDA" w:rsidRPr="00750BDA" w:rsidTr="004E0E67">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2241" w:rsidRPr="00750BDA" w:rsidRDefault="00750BDA" w:rsidP="00732241">
            <w:pPr>
              <w:spacing w:before="60" w:after="120"/>
              <w:jc w:val="center"/>
              <w:rPr>
                <w:rFonts w:ascii="Arial" w:hAnsi="Arial" w:cs="Arial"/>
                <w:sz w:val="20"/>
                <w:szCs w:val="20"/>
              </w:rPr>
            </w:pPr>
            <w:r w:rsidRPr="00750BDA">
              <w:rPr>
                <w:rFonts w:ascii="Arial" w:hAnsi="Arial" w:cs="Arial"/>
                <w:sz w:val="20"/>
                <w:szCs w:val="20"/>
              </w:rPr>
              <w:lastRenderedPageBreak/>
              <w:t>6</w:t>
            </w:r>
          </w:p>
        </w:tc>
        <w:tc>
          <w:tcPr>
            <w:tcW w:w="7826" w:type="dxa"/>
            <w:tcBorders>
              <w:top w:val="single" w:sz="4" w:space="0" w:color="auto"/>
              <w:left w:val="single" w:sz="4" w:space="0" w:color="auto"/>
              <w:bottom w:val="single" w:sz="4" w:space="0" w:color="auto"/>
              <w:right w:val="single" w:sz="4" w:space="0" w:color="auto"/>
            </w:tcBorders>
            <w:shd w:val="clear" w:color="auto" w:fill="auto"/>
            <w:hideMark/>
          </w:tcPr>
          <w:p w:rsidR="00732241" w:rsidRPr="00750BDA" w:rsidRDefault="00732241" w:rsidP="00732241">
            <w:pPr>
              <w:spacing w:before="60" w:after="60"/>
              <w:jc w:val="both"/>
              <w:rPr>
                <w:rFonts w:ascii="Arial" w:hAnsi="Arial" w:cs="Arial"/>
                <w:sz w:val="20"/>
                <w:szCs w:val="20"/>
              </w:rPr>
            </w:pPr>
            <w:r w:rsidRPr="00750BDA">
              <w:rPr>
                <w:rFonts w:ascii="Arial" w:hAnsi="Arial" w:cs="Arial"/>
                <w:sz w:val="20"/>
                <w:szCs w:val="20"/>
              </w:rPr>
              <w:t>Pełnomocnictwo jeżeli Wykonawcy wspólnie ubiegają się o zamówienie, jeżeli Wykonawcę reprezentuje pełnomocnik (jeżeli dotyczy)</w:t>
            </w:r>
          </w:p>
        </w:tc>
      </w:tr>
    </w:tbl>
    <w:p w:rsidR="001350D3" w:rsidRPr="00750BDA" w:rsidRDefault="001350D3" w:rsidP="00732241">
      <w:pPr>
        <w:pStyle w:val="Nagwek2"/>
        <w:rPr>
          <w:lang w:val="x-none"/>
        </w:rPr>
      </w:pPr>
      <w:r w:rsidRPr="00750BD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750BDA" w:rsidRDefault="001350D3" w:rsidP="00732241">
      <w:pPr>
        <w:pStyle w:val="Nagwek2"/>
      </w:pPr>
      <w:r w:rsidRPr="00750BD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750BDA" w:rsidRDefault="001350D3" w:rsidP="00732241">
      <w:pPr>
        <w:pStyle w:val="Nagwek2"/>
      </w:pPr>
      <w:r w:rsidRPr="00750BDA">
        <w:t>Wykonawca nie jest zobowiązany do złożenia podmiotowych środków dowodowych, które Zamawiający posiada, jeżeli Wykonawca wskaże te środki oraz potwierdzi ich prawidłowość i aktualność.</w:t>
      </w:r>
    </w:p>
    <w:p w:rsidR="001350D3" w:rsidRPr="00750BDA" w:rsidRDefault="001350D3" w:rsidP="00732241">
      <w:pPr>
        <w:pStyle w:val="Nagwek2"/>
      </w:pPr>
      <w:r w:rsidRPr="00750BDA">
        <w:t>Podmiotowe środki dowodowe oraz inne dokumenty lub oświadczenia Wykonawca składa, pod rygorem nieważności, w formie elektronicznej lub w postaci elektronicznej opatrzonej podpisem zaufanym lub podpisem osobistym.</w:t>
      </w:r>
    </w:p>
    <w:p w:rsidR="00C267F4" w:rsidRPr="00750BDA" w:rsidRDefault="001350D3" w:rsidP="00732241">
      <w:pPr>
        <w:pStyle w:val="Nagwek2"/>
      </w:pPr>
      <w:r w:rsidRPr="00750BDA">
        <w:t xml:space="preserve">Dokumenty sporządzone w języku obcym są składane wraz z tłumaczeniem na język polski. </w:t>
      </w:r>
      <w:bookmarkStart w:id="7" w:name="_Toc258314249"/>
    </w:p>
    <w:p w:rsidR="001350D3" w:rsidRPr="00750BDA" w:rsidRDefault="001350D3" w:rsidP="00732241">
      <w:pPr>
        <w:pStyle w:val="Nagwek2"/>
        <w:numPr>
          <w:ilvl w:val="0"/>
          <w:numId w:val="0"/>
        </w:numPr>
        <w:ind w:left="680"/>
      </w:pPr>
    </w:p>
    <w:p w:rsidR="001350D3" w:rsidRPr="00750BDA" w:rsidRDefault="001350D3" w:rsidP="009B308F">
      <w:pPr>
        <w:pStyle w:val="Nagwek1"/>
        <w:numPr>
          <w:ilvl w:val="0"/>
          <w:numId w:val="34"/>
        </w:numPr>
        <w:rPr>
          <w:highlight w:val="lightGray"/>
          <w:lang w:val="pl-PL"/>
        </w:rPr>
      </w:pPr>
      <w:r w:rsidRPr="00750BDA">
        <w:rPr>
          <w:highlight w:val="lightGray"/>
        </w:rPr>
        <w:t>INFORMACJA DLA WYKONAWCÓW zamierzających powierzyć wykonanie części zamówienia podwykonawcom</w:t>
      </w:r>
    </w:p>
    <w:p w:rsidR="00C267F4" w:rsidRPr="00750BDA" w:rsidRDefault="001350D3" w:rsidP="00732241">
      <w:pPr>
        <w:pStyle w:val="Nagwek2"/>
      </w:pPr>
      <w:r w:rsidRPr="00750BDA">
        <w:t xml:space="preserve">Wykonawca może powierzyć wykonanie części zamówienia Podwykonawcom. </w:t>
      </w:r>
    </w:p>
    <w:p w:rsidR="001350D3" w:rsidRPr="00750BDA" w:rsidRDefault="001350D3" w:rsidP="00732241">
      <w:pPr>
        <w:pStyle w:val="Nagwek2"/>
      </w:pPr>
      <w:r w:rsidRPr="00750BDA">
        <w:t>Zamawiający żąda, aby przed przystąpieniem do wykonania zamówienia Wykonawca, podał nazwy, dane kontaktowe oraz przedstawicieli, Podwykonawców zaangażowanych w realizację zamówienia, jeżeli są już znani.</w:t>
      </w:r>
    </w:p>
    <w:p w:rsidR="00C267F4" w:rsidRPr="00750BDA" w:rsidRDefault="001350D3" w:rsidP="00732241">
      <w:pPr>
        <w:pStyle w:val="Nagwek2"/>
        <w:numPr>
          <w:ilvl w:val="0"/>
          <w:numId w:val="0"/>
        </w:numPr>
        <w:ind w:left="680"/>
      </w:pPr>
      <w:r w:rsidRPr="00750BDA">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750BDA" w:rsidRDefault="001350D3" w:rsidP="009B308F">
      <w:pPr>
        <w:pStyle w:val="Nagwek1"/>
        <w:numPr>
          <w:ilvl w:val="0"/>
          <w:numId w:val="34"/>
        </w:numPr>
        <w:rPr>
          <w:highlight w:val="lightGray"/>
        </w:rPr>
      </w:pPr>
      <w:r w:rsidRPr="00750BDA">
        <w:rPr>
          <w:highlight w:val="lightGray"/>
        </w:rPr>
        <w:t>Informacja dla wykonawców wspólnie ubiegających się o udzielenie zamówienia</w:t>
      </w:r>
    </w:p>
    <w:p w:rsidR="001350D3" w:rsidRPr="00750BDA" w:rsidRDefault="001350D3" w:rsidP="00732241">
      <w:pPr>
        <w:pStyle w:val="Nagwek2"/>
      </w:pPr>
      <w:r w:rsidRPr="00750BD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750BDA" w:rsidRDefault="001350D3" w:rsidP="00732241">
      <w:pPr>
        <w:pStyle w:val="Nagwek2"/>
      </w:pPr>
      <w:r w:rsidRPr="00750BDA">
        <w:t>Pełnomocnictwo należy dołączyć do oferty i powinno ono zawierać w szczególności wskazanie:</w:t>
      </w:r>
    </w:p>
    <w:p w:rsidR="001350D3" w:rsidRPr="00750BDA" w:rsidRDefault="001350D3" w:rsidP="00732241">
      <w:pPr>
        <w:pStyle w:val="Nagwek2"/>
        <w:numPr>
          <w:ilvl w:val="0"/>
          <w:numId w:val="8"/>
        </w:numPr>
      </w:pPr>
      <w:r w:rsidRPr="00750BDA">
        <w:t>postępowania o udzielenie zamówienie publicznego, którego dotyczy;</w:t>
      </w:r>
    </w:p>
    <w:p w:rsidR="001350D3" w:rsidRPr="00750BDA" w:rsidRDefault="001350D3" w:rsidP="00732241">
      <w:pPr>
        <w:pStyle w:val="Nagwek2"/>
        <w:numPr>
          <w:ilvl w:val="0"/>
          <w:numId w:val="8"/>
        </w:numPr>
      </w:pPr>
      <w:r w:rsidRPr="00750BDA">
        <w:t>wszystkich Wykonawców ubiegających się wspólnie o udzielenie zamówienia;</w:t>
      </w:r>
    </w:p>
    <w:p w:rsidR="001350D3" w:rsidRPr="00750BDA" w:rsidRDefault="001350D3" w:rsidP="00732241">
      <w:pPr>
        <w:pStyle w:val="Nagwek2"/>
        <w:numPr>
          <w:ilvl w:val="0"/>
          <w:numId w:val="8"/>
        </w:numPr>
      </w:pPr>
      <w:r w:rsidRPr="00750BDA">
        <w:t>ustanowionego pełnomocnika oraz zakresu jego  umocowania.</w:t>
      </w:r>
    </w:p>
    <w:p w:rsidR="001350D3" w:rsidRPr="00750BDA" w:rsidRDefault="001350D3" w:rsidP="00732241">
      <w:pPr>
        <w:pStyle w:val="Nagwek2"/>
      </w:pPr>
      <w:r w:rsidRPr="00750BDA">
        <w:t xml:space="preserve">W przypadku wspólnego ubiegania się o zamówienie przez Wykonawców, dokument ”Oświadczenia o niepodleganiu wykluczeniu oraz spełnianiu warunków udziału”, o którym mowa w pkt. </w:t>
      </w:r>
      <w:r w:rsidR="00732241" w:rsidRPr="00750BDA">
        <w:t>6.1.4</w:t>
      </w:r>
      <w:r w:rsidRPr="00750BDA">
        <w:t xml:space="preserve">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750BDA" w:rsidRDefault="001350D3" w:rsidP="009B308F">
      <w:pPr>
        <w:pStyle w:val="Nagwek1"/>
        <w:numPr>
          <w:ilvl w:val="0"/>
          <w:numId w:val="34"/>
        </w:numPr>
        <w:rPr>
          <w:highlight w:val="lightGray"/>
        </w:rPr>
      </w:pPr>
      <w:r w:rsidRPr="00750BDA">
        <w:rPr>
          <w:highlight w:val="lightGray"/>
        </w:rPr>
        <w:lastRenderedPageBreak/>
        <w:t xml:space="preserve">Informacje </w:t>
      </w:r>
      <w:r w:rsidR="00DD0130" w:rsidRPr="00750BDA">
        <w:rPr>
          <w:highlight w:val="lightGray"/>
        </w:rPr>
        <w:t>o ŚRODKACH KOMUNIKACJI ELEKTRONICZNEJ, PRZY UŻYCIU KTÓRYCH ZAMAWIAJĄCY BĘDZIE KOMUNIKOWAŁ SIĘ Z WYKONAWCAMI, ORAZ INFORMACJE O WYMAGANIACH TECHNICZNYCH I ORGANIZACYJNYCH SPORZĄDZANIA, WYSYŁANIA I ODBIERANIA KORESPONDENCJI ELEKTRONICZNEJ</w:t>
      </w:r>
      <w:bookmarkEnd w:id="7"/>
    </w:p>
    <w:p w:rsidR="001350D3" w:rsidRPr="00750BDA" w:rsidRDefault="001350D3" w:rsidP="00732241">
      <w:pPr>
        <w:pStyle w:val="Nagwek2"/>
      </w:pPr>
      <w:r w:rsidRPr="00750BDA">
        <w:t xml:space="preserve">W niniejszym postępowaniu komunikacja Zamawiającego z Wykonawcami odbywa się przy użyciu środków komunikacji elektronicznej, za pośrednictwem Platformy on-line działającej pod adresem </w:t>
      </w:r>
      <w:hyperlink r:id="rId9" w:history="1">
        <w:r w:rsidR="00823389" w:rsidRPr="00750BDA">
          <w:rPr>
            <w:rStyle w:val="Hipercze"/>
            <w:color w:val="auto"/>
            <w:szCs w:val="22"/>
          </w:rPr>
          <w:t>https://e-propublico.pl</w:t>
        </w:r>
      </w:hyperlink>
      <w:r w:rsidRPr="00750BDA">
        <w:t>.</w:t>
      </w:r>
    </w:p>
    <w:p w:rsidR="001350D3" w:rsidRPr="00750BDA" w:rsidRDefault="001350D3" w:rsidP="00732241">
      <w:pPr>
        <w:pStyle w:val="Nagwek2"/>
      </w:pPr>
      <w:bookmarkStart w:id="8" w:name="_Hlk37863747"/>
      <w:r w:rsidRPr="00750BDA">
        <w:t>Korzystanie z Platformy przez Wykonawcę jest bezpłatne</w:t>
      </w:r>
      <w:bookmarkEnd w:id="8"/>
      <w:r w:rsidRPr="00750BDA">
        <w:t>.</w:t>
      </w:r>
    </w:p>
    <w:p w:rsidR="001350D3" w:rsidRPr="00750BDA" w:rsidRDefault="001350D3" w:rsidP="00732241">
      <w:pPr>
        <w:pStyle w:val="Nagwek2"/>
      </w:pPr>
      <w:bookmarkStart w:id="9" w:name="_Hlk37863788"/>
      <w:r w:rsidRPr="00750BDA">
        <w:t>Na Platformie postępowanie prowadzone jest pod nazwą: ”</w:t>
      </w:r>
      <w:r w:rsidR="00F02211" w:rsidRPr="00750BDA">
        <w:t xml:space="preserve">Dostawa sprzętu AGD i RTV do jednostek organizacyjnych UAM </w:t>
      </w:r>
      <w:r w:rsidR="00C267F4" w:rsidRPr="00750BDA">
        <w:t>(przedmiot zamówienia został podzielony na 2 części).</w:t>
      </w:r>
      <w:r w:rsidRPr="00750BDA">
        <w:t xml:space="preserve">” – znak sprawy: </w:t>
      </w:r>
      <w:bookmarkEnd w:id="9"/>
      <w:r w:rsidR="00F02211" w:rsidRPr="00750BDA">
        <w:t>ZP/516/D/21</w:t>
      </w:r>
    </w:p>
    <w:p w:rsidR="001350D3" w:rsidRPr="00750BDA" w:rsidRDefault="009B308F" w:rsidP="00732241">
      <w:pPr>
        <w:pStyle w:val="Nagwek2"/>
      </w:pPr>
      <w:bookmarkStart w:id="10" w:name="_Hlk37863807"/>
      <w:proofErr w:type="spellStart"/>
      <w:r w:rsidRPr="00750BDA">
        <w:t>W</w:t>
      </w:r>
      <w:r w:rsidR="001350D3" w:rsidRPr="00750BDA">
        <w:t>konawca</w:t>
      </w:r>
      <w:proofErr w:type="spellEnd"/>
      <w:r w:rsidR="001350D3" w:rsidRPr="00750BDA">
        <w:t xml:space="preserve"> przystępując do postępowania o udzielenie zamówienia publicznego, akceptuje warunki korzystania z Platformy określone w Regulaminie zamieszczonym na stronie internetowej </w:t>
      </w:r>
      <w:r w:rsidR="00C267F4" w:rsidRPr="00750BDA">
        <w:t>https://e-propublico.pl</w:t>
      </w:r>
      <w:r w:rsidR="001350D3" w:rsidRPr="00750BDA">
        <w:t xml:space="preserve"> oraz uznaje go za wiążący</w:t>
      </w:r>
      <w:bookmarkEnd w:id="10"/>
      <w:r w:rsidR="001350D3" w:rsidRPr="00750BDA">
        <w:t>.</w:t>
      </w:r>
    </w:p>
    <w:p w:rsidR="001350D3" w:rsidRPr="00750BDA" w:rsidRDefault="001350D3" w:rsidP="00732241">
      <w:pPr>
        <w:pStyle w:val="Nagwek2"/>
      </w:pPr>
      <w:bookmarkStart w:id="11" w:name="_Hlk37863841"/>
      <w:r w:rsidRPr="00750BDA">
        <w:t>Wykonawca zamierzający wziąć udział w postępowaniu musi posiadać konto na Platformie</w:t>
      </w:r>
      <w:bookmarkEnd w:id="11"/>
      <w:r w:rsidRPr="00750BDA">
        <w:t>.</w:t>
      </w:r>
    </w:p>
    <w:p w:rsidR="001350D3" w:rsidRPr="00750BDA" w:rsidRDefault="001350D3" w:rsidP="00732241">
      <w:pPr>
        <w:pStyle w:val="Nagwek2"/>
      </w:pPr>
      <w:bookmarkStart w:id="12" w:name="_Hlk37863867"/>
      <w:r w:rsidRPr="00750BDA">
        <w:t>Do złożenia oferty konieczne jest posiadanie przez osobę upoważnioną do reprezentowania Wykonawcy ważnego kwalifikowanego podpisu elektronicznego</w:t>
      </w:r>
      <w:bookmarkEnd w:id="12"/>
      <w:r w:rsidRPr="00750BDA">
        <w:t>, podpisu zaufanego lub podpisu osobistego.</w:t>
      </w:r>
    </w:p>
    <w:p w:rsidR="001350D3" w:rsidRPr="00750BDA" w:rsidRDefault="001350D3" w:rsidP="00732241">
      <w:pPr>
        <w:pStyle w:val="Nagwek2"/>
      </w:pPr>
      <w:r w:rsidRPr="00750BDA">
        <w:t>Ilekroć w niniejszej SWZ jest mowa o:</w:t>
      </w:r>
    </w:p>
    <w:p w:rsidR="001350D3" w:rsidRPr="00750BDA" w:rsidRDefault="001350D3" w:rsidP="00732241">
      <w:pPr>
        <w:pStyle w:val="Nagwek2"/>
        <w:numPr>
          <w:ilvl w:val="0"/>
          <w:numId w:val="9"/>
        </w:numPr>
      </w:pPr>
      <w:r w:rsidRPr="00750BDA">
        <w:t>podpisie zaufanym – należy przez to rozumieć podpis, o którym mowa art. 3 pkt 14a ustawy z 17 lutego 2005 r. o informatyzacji działalności podmiotów realizujących zadania publiczne (</w:t>
      </w:r>
      <w:proofErr w:type="spellStart"/>
      <w:r w:rsidRPr="00750BDA">
        <w:t>t.j</w:t>
      </w:r>
      <w:proofErr w:type="spellEnd"/>
      <w:r w:rsidRPr="00750BDA">
        <w:t xml:space="preserve"> Dz.U.2020 poz. 346);</w:t>
      </w:r>
    </w:p>
    <w:p w:rsidR="001350D3" w:rsidRPr="00750BDA" w:rsidRDefault="001350D3" w:rsidP="00732241">
      <w:pPr>
        <w:pStyle w:val="Nagwek2"/>
        <w:numPr>
          <w:ilvl w:val="0"/>
          <w:numId w:val="9"/>
        </w:numPr>
      </w:pPr>
      <w:r w:rsidRPr="00750BDA">
        <w:t>podpisie osobistym – należy przez to rozumieć podpis, o którym mowa w art. z art. 2 ust. 1 pkt 9 ustawy z 6 sierpnia 2010 r. o dowodach osobistych (</w:t>
      </w:r>
      <w:proofErr w:type="spellStart"/>
      <w:r w:rsidRPr="00750BDA">
        <w:t>t.j</w:t>
      </w:r>
      <w:proofErr w:type="spellEnd"/>
      <w:r w:rsidRPr="00750BDA">
        <w:t xml:space="preserve"> Dz.U.2020 poz. 332).</w:t>
      </w:r>
    </w:p>
    <w:p w:rsidR="001350D3" w:rsidRPr="00750BDA" w:rsidRDefault="001350D3" w:rsidP="00732241">
      <w:pPr>
        <w:pStyle w:val="Nagwek2"/>
      </w:pPr>
      <w:bookmarkStart w:id="13" w:name="_Hlk37936911"/>
      <w:r w:rsidRPr="00750BDA">
        <w:t>Zalecenia Zamawiającego odnośnie kwalifikowanego podpisu elektronicznego</w:t>
      </w:r>
      <w:bookmarkEnd w:id="13"/>
      <w:r w:rsidRPr="00750BDA">
        <w:t>:</w:t>
      </w:r>
    </w:p>
    <w:p w:rsidR="001350D3" w:rsidRPr="00750BDA" w:rsidRDefault="001350D3" w:rsidP="00732241">
      <w:pPr>
        <w:pStyle w:val="Nagwek2"/>
        <w:numPr>
          <w:ilvl w:val="0"/>
          <w:numId w:val="10"/>
        </w:numPr>
      </w:pPr>
      <w:bookmarkStart w:id="14" w:name="_Hlk37936930"/>
      <w:r w:rsidRPr="00750BDA">
        <w:t xml:space="preserve">dokumenty sporządzone i przesyłane w formacie .pdf zaleca się podpisywać kwalifikowanym podpisem elektronicznym w formacie </w:t>
      </w:r>
      <w:proofErr w:type="spellStart"/>
      <w:r w:rsidRPr="00750BDA">
        <w:t>PAdES</w:t>
      </w:r>
      <w:bookmarkEnd w:id="14"/>
      <w:proofErr w:type="spellEnd"/>
      <w:r w:rsidRPr="00750BDA">
        <w:t>;</w:t>
      </w:r>
    </w:p>
    <w:p w:rsidR="001350D3" w:rsidRPr="00750BDA" w:rsidRDefault="001350D3" w:rsidP="00732241">
      <w:pPr>
        <w:pStyle w:val="Nagwek2"/>
        <w:numPr>
          <w:ilvl w:val="0"/>
          <w:numId w:val="10"/>
        </w:numPr>
      </w:pPr>
      <w:r w:rsidRPr="00750BDA">
        <w:t>dokumenty sporządzone i przesyłane w formacie innym niż .pdf (np.: .</w:t>
      </w:r>
      <w:proofErr w:type="spellStart"/>
      <w:r w:rsidRPr="00750BDA">
        <w:t>doc</w:t>
      </w:r>
      <w:proofErr w:type="spellEnd"/>
      <w:r w:rsidRPr="00750BDA">
        <w:t>, .</w:t>
      </w:r>
      <w:proofErr w:type="spellStart"/>
      <w:r w:rsidRPr="00750BDA">
        <w:t>docx</w:t>
      </w:r>
      <w:proofErr w:type="spellEnd"/>
      <w:r w:rsidRPr="00750BDA">
        <w:t>, .</w:t>
      </w:r>
      <w:proofErr w:type="spellStart"/>
      <w:r w:rsidRPr="00750BDA">
        <w:t>xlsx</w:t>
      </w:r>
      <w:proofErr w:type="spellEnd"/>
      <w:r w:rsidRPr="00750BDA">
        <w:t>, .</w:t>
      </w:r>
      <w:proofErr w:type="spellStart"/>
      <w:r w:rsidRPr="00750BDA">
        <w:t>xml</w:t>
      </w:r>
      <w:proofErr w:type="spellEnd"/>
      <w:r w:rsidRPr="00750BDA">
        <w:t xml:space="preserve">) zaleca się podpisywać kwalifikowanym podpisem elektronicznym w formacie </w:t>
      </w:r>
      <w:proofErr w:type="spellStart"/>
      <w:r w:rsidRPr="00750BDA">
        <w:t>XAdES</w:t>
      </w:r>
      <w:proofErr w:type="spellEnd"/>
      <w:r w:rsidRPr="00750BDA">
        <w:t>;</w:t>
      </w:r>
    </w:p>
    <w:p w:rsidR="001350D3" w:rsidRPr="00750BDA" w:rsidRDefault="001350D3" w:rsidP="00732241">
      <w:pPr>
        <w:pStyle w:val="Nagwek2"/>
        <w:numPr>
          <w:ilvl w:val="0"/>
          <w:numId w:val="10"/>
        </w:numPr>
      </w:pPr>
      <w:r w:rsidRPr="00750BDA">
        <w:t>do składania kwalifikowanego podpisu elektronicznego zaleca się stosowanie algorytmu SHA-2 (lub wyższego).</w:t>
      </w:r>
    </w:p>
    <w:p w:rsidR="001350D3" w:rsidRPr="00750BDA" w:rsidRDefault="001350D3" w:rsidP="00732241">
      <w:pPr>
        <w:pStyle w:val="Nagwek2"/>
      </w:pPr>
      <w:bookmarkStart w:id="15" w:name="_Hlk37937004"/>
      <w:r w:rsidRPr="00750BDA">
        <w:t>Zamawiający określa następujące wymagania sprzętowo – aplikacyjne pozwalające na korzystanie z Platformy</w:t>
      </w:r>
      <w:bookmarkEnd w:id="15"/>
      <w:r w:rsidRPr="00750BDA">
        <w:t>:</w:t>
      </w:r>
    </w:p>
    <w:p w:rsidR="001350D3" w:rsidRPr="00750BDA" w:rsidRDefault="001350D3" w:rsidP="00732241">
      <w:pPr>
        <w:pStyle w:val="Nagwek2"/>
        <w:numPr>
          <w:ilvl w:val="0"/>
          <w:numId w:val="11"/>
        </w:numPr>
      </w:pPr>
      <w:bookmarkStart w:id="16" w:name="_Hlk37937034"/>
      <w:r w:rsidRPr="00750BDA">
        <w:t>stały dostęp do sieci Internet</w:t>
      </w:r>
      <w:bookmarkEnd w:id="16"/>
      <w:r w:rsidRPr="00750BDA">
        <w:t>;</w:t>
      </w:r>
    </w:p>
    <w:p w:rsidR="001350D3" w:rsidRPr="00750BDA" w:rsidRDefault="001350D3" w:rsidP="00D35B5D">
      <w:pPr>
        <w:numPr>
          <w:ilvl w:val="0"/>
          <w:numId w:val="11"/>
        </w:numPr>
        <w:spacing w:before="60" w:after="60"/>
        <w:jc w:val="both"/>
        <w:outlineLvl w:val="1"/>
        <w:rPr>
          <w:rFonts w:ascii="Arial" w:hAnsi="Arial" w:cs="Arial"/>
          <w:bCs/>
          <w:iCs/>
          <w:sz w:val="22"/>
          <w:szCs w:val="22"/>
          <w:lang w:eastAsia="x-none"/>
        </w:rPr>
      </w:pPr>
      <w:bookmarkStart w:id="17" w:name="_Hlk37937050"/>
      <w:r w:rsidRPr="00750BDA">
        <w:rPr>
          <w:rFonts w:ascii="Arial" w:hAnsi="Arial" w:cs="Arial"/>
          <w:bCs/>
          <w:iCs/>
          <w:sz w:val="22"/>
          <w:szCs w:val="22"/>
          <w:lang w:eastAsia="x-none"/>
        </w:rPr>
        <w:t>posiadanie dowolnej i aktywnej skrzynki poczty elektronicznej (e-mail)</w:t>
      </w:r>
      <w:bookmarkEnd w:id="17"/>
      <w:r w:rsidRPr="00750BDA">
        <w:rPr>
          <w:rFonts w:ascii="Arial" w:hAnsi="Arial" w:cs="Arial"/>
          <w:bCs/>
          <w:iCs/>
          <w:sz w:val="22"/>
          <w:szCs w:val="22"/>
          <w:lang w:eastAsia="x-none"/>
        </w:rPr>
        <w:t>,</w:t>
      </w:r>
    </w:p>
    <w:p w:rsidR="001350D3" w:rsidRPr="00750BDA" w:rsidRDefault="001350D3" w:rsidP="00D35B5D">
      <w:pPr>
        <w:numPr>
          <w:ilvl w:val="0"/>
          <w:numId w:val="11"/>
        </w:numPr>
        <w:spacing w:before="60" w:after="60"/>
        <w:jc w:val="both"/>
        <w:outlineLvl w:val="1"/>
        <w:rPr>
          <w:rFonts w:ascii="Arial" w:hAnsi="Arial" w:cs="Arial"/>
          <w:bCs/>
          <w:iCs/>
          <w:sz w:val="22"/>
          <w:szCs w:val="22"/>
          <w:lang w:eastAsia="x-none"/>
        </w:rPr>
      </w:pPr>
      <w:bookmarkStart w:id="18" w:name="_Hlk37937074"/>
      <w:r w:rsidRPr="00750BDA">
        <w:rPr>
          <w:rFonts w:ascii="Arial" w:hAnsi="Arial" w:cs="Arial"/>
          <w:sz w:val="22"/>
          <w:szCs w:val="22"/>
        </w:rPr>
        <w:t>komputer z zainstalowanym systemem operacyjnym Windows 7 (lub nowszym) albo Linux</w:t>
      </w:r>
      <w:bookmarkEnd w:id="18"/>
      <w:r w:rsidRPr="00750BDA">
        <w:rPr>
          <w:rFonts w:ascii="Arial" w:hAnsi="Arial" w:cs="Arial"/>
          <w:bCs/>
          <w:iCs/>
          <w:sz w:val="22"/>
          <w:szCs w:val="22"/>
          <w:lang w:eastAsia="x-none"/>
        </w:rPr>
        <w:t>,</w:t>
      </w:r>
    </w:p>
    <w:p w:rsidR="001350D3" w:rsidRPr="00750BDA" w:rsidRDefault="001350D3" w:rsidP="00D35B5D">
      <w:pPr>
        <w:numPr>
          <w:ilvl w:val="0"/>
          <w:numId w:val="11"/>
        </w:numPr>
        <w:spacing w:before="60" w:after="60"/>
        <w:jc w:val="both"/>
        <w:outlineLvl w:val="1"/>
        <w:rPr>
          <w:rFonts w:ascii="Arial" w:hAnsi="Arial" w:cs="Arial"/>
          <w:bCs/>
          <w:iCs/>
          <w:sz w:val="22"/>
          <w:szCs w:val="22"/>
          <w:lang w:eastAsia="x-none"/>
        </w:rPr>
      </w:pPr>
      <w:bookmarkStart w:id="19" w:name="_Hlk37937092"/>
      <w:r w:rsidRPr="00750BDA">
        <w:rPr>
          <w:rFonts w:ascii="Arial" w:hAnsi="Arial" w:cs="Arial"/>
          <w:bCs/>
          <w:iCs/>
          <w:sz w:val="22"/>
          <w:szCs w:val="22"/>
          <w:lang w:eastAsia="x-none"/>
        </w:rPr>
        <w:t>zainstalowana dowolna przeglądarka internetowa</w:t>
      </w:r>
      <w:r w:rsidRPr="00750BDA">
        <w:rPr>
          <w:rFonts w:ascii="Arial" w:hAnsi="Arial" w:cs="Arial"/>
          <w:sz w:val="22"/>
          <w:szCs w:val="22"/>
        </w:rPr>
        <w:t xml:space="preserve"> - Platforma współpracuje</w:t>
      </w:r>
      <w:r w:rsidR="009044B4" w:rsidRPr="00750BDA">
        <w:rPr>
          <w:rFonts w:ascii="Arial" w:hAnsi="Arial" w:cs="Arial"/>
          <w:sz w:val="22"/>
          <w:szCs w:val="22"/>
        </w:rPr>
        <w:t xml:space="preserve"> </w:t>
      </w:r>
      <w:r w:rsidRPr="00750BDA">
        <w:rPr>
          <w:rFonts w:ascii="Arial" w:hAnsi="Arial" w:cs="Arial"/>
          <w:sz w:val="22"/>
          <w:szCs w:val="22"/>
        </w:rPr>
        <w:t xml:space="preserve">z najnowszymi, stabilnymi wersjami wszystkich głównych przeglądarek internetowych (Internet Explorer 10+, Microsoft Edge, Mozilla </w:t>
      </w:r>
      <w:proofErr w:type="spellStart"/>
      <w:r w:rsidRPr="00750BDA">
        <w:rPr>
          <w:rFonts w:ascii="Arial" w:hAnsi="Arial" w:cs="Arial"/>
          <w:sz w:val="22"/>
          <w:szCs w:val="22"/>
        </w:rPr>
        <w:t>Firefox</w:t>
      </w:r>
      <w:proofErr w:type="spellEnd"/>
      <w:r w:rsidRPr="00750BDA">
        <w:rPr>
          <w:rFonts w:ascii="Arial" w:hAnsi="Arial" w:cs="Arial"/>
          <w:sz w:val="22"/>
          <w:szCs w:val="22"/>
        </w:rPr>
        <w:t>, Google Chrome, Opera)</w:t>
      </w:r>
      <w:bookmarkEnd w:id="19"/>
      <w:r w:rsidRPr="00750BDA">
        <w:rPr>
          <w:rFonts w:ascii="Arial" w:hAnsi="Arial" w:cs="Arial"/>
          <w:bCs/>
          <w:iCs/>
          <w:sz w:val="22"/>
          <w:szCs w:val="22"/>
          <w:lang w:eastAsia="x-none"/>
        </w:rPr>
        <w:t>,</w:t>
      </w:r>
    </w:p>
    <w:p w:rsidR="001350D3" w:rsidRPr="00750BDA" w:rsidRDefault="001350D3" w:rsidP="00732241">
      <w:pPr>
        <w:pStyle w:val="Nagwek2"/>
        <w:numPr>
          <w:ilvl w:val="0"/>
          <w:numId w:val="11"/>
        </w:numPr>
      </w:pPr>
      <w:bookmarkStart w:id="20" w:name="_Hlk37937106"/>
      <w:r w:rsidRPr="00750BDA">
        <w:t xml:space="preserve">włączona obsługa JavaScript oraz </w:t>
      </w:r>
      <w:proofErr w:type="spellStart"/>
      <w:r w:rsidRPr="00750BDA">
        <w:t>Cookies</w:t>
      </w:r>
      <w:bookmarkEnd w:id="20"/>
      <w:proofErr w:type="spellEnd"/>
      <w:r w:rsidRPr="00750BDA">
        <w:t>.</w:t>
      </w:r>
    </w:p>
    <w:p w:rsidR="001350D3" w:rsidRPr="00750BDA" w:rsidRDefault="001350D3" w:rsidP="00732241">
      <w:pPr>
        <w:pStyle w:val="Nagwek2"/>
      </w:pPr>
      <w:r w:rsidRPr="00750BDA">
        <w:t>Zamawiający dopuszcza następujący format przesyłanych danych: pliki o wielkości do 20 MB w formatach: .pdf, .</w:t>
      </w:r>
      <w:proofErr w:type="spellStart"/>
      <w:r w:rsidRPr="00750BDA">
        <w:t>doc</w:t>
      </w:r>
      <w:proofErr w:type="spellEnd"/>
      <w:r w:rsidRPr="00750BDA">
        <w:t>, .</w:t>
      </w:r>
      <w:proofErr w:type="spellStart"/>
      <w:r w:rsidRPr="00750BDA">
        <w:t>docx</w:t>
      </w:r>
      <w:proofErr w:type="spellEnd"/>
      <w:r w:rsidRPr="00750BDA">
        <w:t>., .</w:t>
      </w:r>
      <w:proofErr w:type="spellStart"/>
      <w:r w:rsidRPr="00750BDA">
        <w:t>xlsx</w:t>
      </w:r>
      <w:proofErr w:type="spellEnd"/>
      <w:r w:rsidRPr="00750BDA">
        <w:t>, .</w:t>
      </w:r>
      <w:proofErr w:type="spellStart"/>
      <w:r w:rsidRPr="00750BDA">
        <w:t>xml</w:t>
      </w:r>
      <w:proofErr w:type="spellEnd"/>
      <w:r w:rsidRPr="00750BDA">
        <w:t>.</w:t>
      </w:r>
    </w:p>
    <w:p w:rsidR="001350D3" w:rsidRPr="00750BDA" w:rsidRDefault="001350D3" w:rsidP="00732241">
      <w:pPr>
        <w:pStyle w:val="Nagwek2"/>
      </w:pPr>
      <w:bookmarkStart w:id="21" w:name="_Hlk37937156"/>
      <w:r w:rsidRPr="00750BDA">
        <w:t>Zamawiający określa następujące informacje na temat kodowania i czasu odbioru danych</w:t>
      </w:r>
      <w:bookmarkEnd w:id="21"/>
      <w:r w:rsidRPr="00750BDA">
        <w:t>:</w:t>
      </w:r>
    </w:p>
    <w:p w:rsidR="001350D3" w:rsidRPr="00750BDA" w:rsidRDefault="001350D3" w:rsidP="00732241">
      <w:pPr>
        <w:pStyle w:val="Nagwek2"/>
        <w:numPr>
          <w:ilvl w:val="0"/>
          <w:numId w:val="12"/>
        </w:numPr>
      </w:pPr>
      <w:bookmarkStart w:id="22" w:name="_Hlk37937178"/>
      <w:r w:rsidRPr="00750BDA">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rsidRPr="00750BDA">
        <w:t>;</w:t>
      </w:r>
    </w:p>
    <w:p w:rsidR="001350D3" w:rsidRPr="00750BDA" w:rsidRDefault="001350D3" w:rsidP="00D35B5D">
      <w:pPr>
        <w:numPr>
          <w:ilvl w:val="0"/>
          <w:numId w:val="12"/>
        </w:numPr>
        <w:spacing w:before="60" w:after="60"/>
        <w:jc w:val="both"/>
        <w:outlineLvl w:val="1"/>
        <w:rPr>
          <w:rFonts w:ascii="Arial" w:hAnsi="Arial" w:cs="Arial"/>
          <w:bCs/>
          <w:iCs/>
          <w:sz w:val="22"/>
          <w:szCs w:val="22"/>
          <w:lang w:eastAsia="x-none"/>
        </w:rPr>
      </w:pPr>
      <w:bookmarkStart w:id="23" w:name="_Hlk37937196"/>
      <w:r w:rsidRPr="00750BDA">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750BDA">
        <w:rPr>
          <w:rFonts w:ascii="Arial" w:hAnsi="Arial" w:cs="Arial"/>
          <w:bCs/>
          <w:iCs/>
          <w:sz w:val="22"/>
          <w:szCs w:val="22"/>
          <w:lang w:eastAsia="x-none"/>
        </w:rPr>
        <w:t>hh:mm:ss</w:t>
      </w:r>
      <w:proofErr w:type="spellEnd"/>
      <w:r w:rsidRPr="00750BDA">
        <w:rPr>
          <w:rFonts w:ascii="Arial" w:hAnsi="Arial" w:cs="Arial"/>
          <w:bCs/>
          <w:iCs/>
          <w:sz w:val="22"/>
          <w:szCs w:val="22"/>
          <w:lang w:eastAsia="x-none"/>
        </w:rPr>
        <w:t>), widoczne przy  wysłanym dokumencie w kolumnie ”Data przesłania”</w:t>
      </w:r>
      <w:bookmarkEnd w:id="23"/>
      <w:r w:rsidRPr="00750BDA">
        <w:rPr>
          <w:rFonts w:ascii="Arial" w:hAnsi="Arial" w:cs="Arial"/>
          <w:bCs/>
          <w:iCs/>
          <w:sz w:val="22"/>
          <w:szCs w:val="22"/>
          <w:lang w:eastAsia="x-none"/>
        </w:rPr>
        <w:t>;</w:t>
      </w:r>
    </w:p>
    <w:p w:rsidR="001350D3" w:rsidRPr="00750BDA" w:rsidRDefault="001350D3" w:rsidP="00732241">
      <w:pPr>
        <w:pStyle w:val="Nagwek2"/>
        <w:numPr>
          <w:ilvl w:val="0"/>
          <w:numId w:val="12"/>
        </w:numPr>
      </w:pPr>
      <w:bookmarkStart w:id="24" w:name="_Hlk37937220"/>
      <w:r w:rsidRPr="00750BDA">
        <w:t>o terminie przesłania decyduje czas pełnego przeprocesowania transakcji pliku na Platformie</w:t>
      </w:r>
      <w:bookmarkEnd w:id="24"/>
      <w:r w:rsidRPr="00750BDA">
        <w:t>.</w:t>
      </w:r>
    </w:p>
    <w:p w:rsidR="001350D3" w:rsidRPr="00750BDA" w:rsidRDefault="001350D3" w:rsidP="00732241">
      <w:pPr>
        <w:pStyle w:val="Nagwek2"/>
      </w:pPr>
      <w:bookmarkStart w:id="25" w:name="_Hlk37864389"/>
      <w:r w:rsidRPr="00750BDA">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5"/>
    </w:p>
    <w:p w:rsidR="00D9004A" w:rsidRPr="00750BDA" w:rsidRDefault="00D9004A" w:rsidP="00732241">
      <w:pPr>
        <w:pStyle w:val="Nagwek2"/>
        <w:numPr>
          <w:ilvl w:val="0"/>
          <w:numId w:val="0"/>
        </w:numPr>
        <w:ind w:left="680"/>
      </w:pPr>
    </w:p>
    <w:p w:rsidR="001350D3" w:rsidRPr="00750BDA" w:rsidRDefault="001350D3" w:rsidP="00732241">
      <w:pPr>
        <w:pStyle w:val="Nagwek2"/>
      </w:pPr>
      <w:bookmarkStart w:id="26" w:name="_Hlk37864921"/>
      <w:bookmarkStart w:id="27" w:name="_Hlk37865118"/>
      <w:r w:rsidRPr="00750BDA">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6"/>
      <w:bookmarkEnd w:id="27"/>
    </w:p>
    <w:p w:rsidR="001350D3" w:rsidRPr="00750BDA" w:rsidRDefault="001350D3" w:rsidP="00732241">
      <w:pPr>
        <w:pStyle w:val="Nagwek2"/>
      </w:pPr>
      <w:bookmarkStart w:id="28" w:name="_Hlk37938680"/>
      <w:r w:rsidRPr="00750BDA">
        <w:t>Postępowanie o udzielenie zamówienia prowadzi się w języku polskim. Dokumenty sporządzone w języku obcym są składane wraz z tłumaczeniem na język polski</w:t>
      </w:r>
      <w:bookmarkEnd w:id="28"/>
      <w:r w:rsidRPr="00750BDA">
        <w:t>.</w:t>
      </w:r>
    </w:p>
    <w:p w:rsidR="006574AA" w:rsidRPr="00750BDA" w:rsidRDefault="009B308F" w:rsidP="00732241">
      <w:pPr>
        <w:pStyle w:val="Nagwek2"/>
        <w:numPr>
          <w:ilvl w:val="0"/>
          <w:numId w:val="0"/>
        </w:numPr>
        <w:ind w:left="680"/>
        <w:rPr>
          <w:szCs w:val="22"/>
        </w:rPr>
      </w:pPr>
      <w:r w:rsidRPr="00750BDA">
        <w:rPr>
          <w:szCs w:val="22"/>
        </w:rPr>
        <w:t xml:space="preserve">8.15 </w:t>
      </w:r>
      <w:r w:rsidR="001350D3" w:rsidRPr="00750BDA">
        <w:rPr>
          <w:szCs w:val="22"/>
        </w:rPr>
        <w:t>Osob</w:t>
      </w:r>
      <w:r w:rsidR="006574AA" w:rsidRPr="00750BDA">
        <w:rPr>
          <w:szCs w:val="22"/>
        </w:rPr>
        <w:t>ą</w:t>
      </w:r>
      <w:r w:rsidR="001350D3" w:rsidRPr="00750BDA">
        <w:rPr>
          <w:szCs w:val="22"/>
        </w:rPr>
        <w:t xml:space="preserve"> uprawnion</w:t>
      </w:r>
      <w:r w:rsidR="006574AA" w:rsidRPr="00750BDA">
        <w:rPr>
          <w:szCs w:val="22"/>
        </w:rPr>
        <w:t xml:space="preserve">ą do kontaktu z Wykonawcami jest: </w:t>
      </w:r>
      <w:r w:rsidR="00732241" w:rsidRPr="00750BDA">
        <w:rPr>
          <w:szCs w:val="22"/>
        </w:rPr>
        <w:t>Barbara Kosakowska</w:t>
      </w:r>
      <w:r w:rsidR="006574AA" w:rsidRPr="00750BDA">
        <w:rPr>
          <w:szCs w:val="22"/>
        </w:rPr>
        <w:t xml:space="preserve"> - </w:t>
      </w:r>
      <w:r w:rsidR="006574AA" w:rsidRPr="00750BDA">
        <w:t xml:space="preserve"> tel.: (61) 829 4</w:t>
      </w:r>
      <w:r w:rsidR="00732241" w:rsidRPr="00750BDA">
        <w:t>0 15</w:t>
      </w:r>
      <w:r w:rsidR="006574AA" w:rsidRPr="00750BDA">
        <w:t>, e-mail:</w:t>
      </w:r>
      <w:r w:rsidR="00D54811" w:rsidRPr="00750BDA">
        <w:t xml:space="preserve"> </w:t>
      </w:r>
      <w:hyperlink r:id="rId10" w:history="1">
        <w:r w:rsidR="00732241" w:rsidRPr="00750BDA">
          <w:rPr>
            <w:rStyle w:val="Hipercze"/>
            <w:color w:val="auto"/>
          </w:rPr>
          <w:t>barbara.kosakowska@amu.edu.pl</w:t>
        </w:r>
      </w:hyperlink>
      <w:r w:rsidR="00D54811" w:rsidRPr="00750BDA">
        <w:t xml:space="preserve"> </w:t>
      </w:r>
    </w:p>
    <w:p w:rsidR="001350D3" w:rsidRPr="00750BDA" w:rsidRDefault="001350D3" w:rsidP="009B308F">
      <w:pPr>
        <w:pStyle w:val="Nagwek1"/>
        <w:numPr>
          <w:ilvl w:val="0"/>
          <w:numId w:val="34"/>
        </w:numPr>
        <w:rPr>
          <w:highlight w:val="lightGray"/>
        </w:rPr>
      </w:pPr>
      <w:bookmarkStart w:id="29" w:name="_Toc258314250"/>
      <w:r w:rsidRPr="00750BDA">
        <w:rPr>
          <w:highlight w:val="lightGray"/>
        </w:rPr>
        <w:t>OPIS SPO</w:t>
      </w:r>
      <w:bookmarkStart w:id="30" w:name="_Hlk37938975"/>
      <w:r w:rsidRPr="00750BDA">
        <w:rPr>
          <w:highlight w:val="lightGray"/>
        </w:rPr>
        <w:t>SOBU UDZIELANIA WYJAŚNIEŃ TREŚCI SWZ</w:t>
      </w:r>
      <w:bookmarkEnd w:id="30"/>
    </w:p>
    <w:p w:rsidR="001350D3" w:rsidRPr="00750BDA" w:rsidRDefault="001350D3" w:rsidP="00732241">
      <w:pPr>
        <w:pStyle w:val="Nagwek2"/>
      </w:pPr>
      <w:bookmarkStart w:id="31" w:name="_Hlk37783375"/>
      <w:bookmarkStart w:id="32" w:name="_Hlk37938993"/>
      <w:r w:rsidRPr="00750BDA">
        <w:t>Wykonawca może zwrócić się do Zamawiającego z wnioskiem o wyjaśnienie treści SWZ, przekazanym za pośrednictwem Platformy (karta ”Zapytania/Wyjaśnienia).</w:t>
      </w:r>
      <w:bookmarkStart w:id="33" w:name="_Hlk37783409"/>
      <w:bookmarkEnd w:id="31"/>
    </w:p>
    <w:p w:rsidR="001350D3" w:rsidRPr="00750BDA" w:rsidRDefault="001350D3" w:rsidP="00732241">
      <w:pPr>
        <w:pStyle w:val="Nagwek2"/>
      </w:pPr>
      <w:r w:rsidRPr="00750BD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3"/>
    </w:p>
    <w:p w:rsidR="001350D3" w:rsidRPr="00750BDA" w:rsidRDefault="001350D3" w:rsidP="00732241">
      <w:pPr>
        <w:pStyle w:val="Nagwek2"/>
      </w:pPr>
      <w:r w:rsidRPr="00750BDA">
        <w:t>Jeżeli wniosek o wyjaśnienie treści SWZ nie wpłynie w terminie, o którym mowa w punkcie powyżej, Zamawiający nie ma obowiązku udzielania wyjaśnień SWZ.</w:t>
      </w:r>
    </w:p>
    <w:p w:rsidR="001350D3" w:rsidRPr="00750BDA" w:rsidRDefault="001350D3" w:rsidP="00732241">
      <w:pPr>
        <w:pStyle w:val="Nagwek2"/>
      </w:pPr>
      <w:r w:rsidRPr="00750BDA">
        <w:t>Przedłużenie terminu składania ofert, nie wpływa na bieg terminu składania wniosku o wyjaśnienie treści SWZ.</w:t>
      </w:r>
    </w:p>
    <w:p w:rsidR="001350D3" w:rsidRPr="00750BDA" w:rsidRDefault="001350D3" w:rsidP="00732241">
      <w:pPr>
        <w:pStyle w:val="Nagwek2"/>
      </w:pPr>
      <w:r w:rsidRPr="00750BDA">
        <w:t>Treść zapytań wraz z wyjaśnieniami Zamawiający udostępni na stronie internetowej prowadzonego postępowania, bez ujawniania źródła zapytania.</w:t>
      </w:r>
    </w:p>
    <w:p w:rsidR="001350D3" w:rsidRPr="00750BDA" w:rsidRDefault="001350D3" w:rsidP="00732241">
      <w:pPr>
        <w:pStyle w:val="Nagwek2"/>
      </w:pPr>
      <w:r w:rsidRPr="00750BDA">
        <w:t xml:space="preserve">W </w:t>
      </w:r>
      <w:bookmarkEnd w:id="32"/>
      <w:r w:rsidRPr="00750BDA">
        <w:t>uzasadnionych przypadkach Zamawiający może przed upływem terminu składania ofert zmienić treść SWZ. Dokonaną zmianę treści SWZ Zamawiający udostępni na stronie internetowej prowadzonego postępowania.</w:t>
      </w:r>
    </w:p>
    <w:p w:rsidR="001350D3" w:rsidRPr="00750BDA" w:rsidRDefault="001350D3" w:rsidP="009B308F">
      <w:pPr>
        <w:pStyle w:val="Nagwek1"/>
        <w:numPr>
          <w:ilvl w:val="0"/>
          <w:numId w:val="34"/>
        </w:numPr>
        <w:rPr>
          <w:highlight w:val="lightGray"/>
        </w:rPr>
      </w:pPr>
      <w:r w:rsidRPr="00750BDA">
        <w:rPr>
          <w:highlight w:val="lightGray"/>
        </w:rPr>
        <w:t>Wymagania dotycz</w:t>
      </w:r>
      <w:r w:rsidRPr="00750BDA">
        <w:rPr>
          <w:rFonts w:eastAsia="TimesNewRoman"/>
          <w:highlight w:val="lightGray"/>
        </w:rPr>
        <w:t>ą</w:t>
      </w:r>
      <w:r w:rsidRPr="00750BDA">
        <w:rPr>
          <w:highlight w:val="lightGray"/>
        </w:rPr>
        <w:t>ce wadium</w:t>
      </w:r>
      <w:bookmarkEnd w:id="29"/>
    </w:p>
    <w:p w:rsidR="001350D3" w:rsidRPr="00750BDA" w:rsidRDefault="00C267F4" w:rsidP="00732241">
      <w:pPr>
        <w:pStyle w:val="Nagwek2"/>
        <w:numPr>
          <w:ilvl w:val="0"/>
          <w:numId w:val="0"/>
        </w:numPr>
        <w:ind w:left="680"/>
      </w:pPr>
      <w:r w:rsidRPr="00750BDA">
        <w:t>W postępowaniu nie jest przewidziane składanie wadium.</w:t>
      </w:r>
    </w:p>
    <w:p w:rsidR="001350D3" w:rsidRPr="00750BDA" w:rsidRDefault="001350D3" w:rsidP="009B308F">
      <w:pPr>
        <w:pStyle w:val="Nagwek1"/>
        <w:numPr>
          <w:ilvl w:val="0"/>
          <w:numId w:val="34"/>
        </w:numPr>
        <w:rPr>
          <w:highlight w:val="lightGray"/>
        </w:rPr>
      </w:pPr>
      <w:bookmarkStart w:id="34" w:name="_Toc258314251"/>
      <w:r w:rsidRPr="00750BDA">
        <w:rPr>
          <w:highlight w:val="lightGray"/>
        </w:rPr>
        <w:t>Termin zwi</w:t>
      </w:r>
      <w:r w:rsidRPr="00750BDA">
        <w:rPr>
          <w:rFonts w:eastAsia="TimesNewRoman"/>
          <w:highlight w:val="lightGray"/>
        </w:rPr>
        <w:t>ą</w:t>
      </w:r>
      <w:r w:rsidRPr="00750BDA">
        <w:rPr>
          <w:highlight w:val="lightGray"/>
        </w:rPr>
        <w:t>zania ofert</w:t>
      </w:r>
      <w:r w:rsidRPr="00750BDA">
        <w:rPr>
          <w:rFonts w:eastAsia="TimesNewRoman"/>
          <w:highlight w:val="lightGray"/>
        </w:rPr>
        <w:t>ą</w:t>
      </w:r>
      <w:bookmarkEnd w:id="34"/>
    </w:p>
    <w:p w:rsidR="001350D3" w:rsidRPr="00750BDA" w:rsidRDefault="001350D3" w:rsidP="00732241">
      <w:pPr>
        <w:pStyle w:val="Nagwek2"/>
      </w:pPr>
      <w:r w:rsidRPr="00750BDA">
        <w:t>Wykonawca pozostaje związany ofertą do dnia</w:t>
      </w:r>
      <w:r w:rsidR="00A237E9">
        <w:t xml:space="preserve">: </w:t>
      </w:r>
      <w:r w:rsidR="00A237E9" w:rsidRPr="00A237E9">
        <w:rPr>
          <w:b/>
        </w:rPr>
        <w:t>22-</w:t>
      </w:r>
      <w:r w:rsidR="00A237E9">
        <w:rPr>
          <w:b/>
        </w:rPr>
        <w:t>0</w:t>
      </w:r>
      <w:r w:rsidR="00A237E9" w:rsidRPr="00A237E9">
        <w:rPr>
          <w:b/>
        </w:rPr>
        <w:t>5</w:t>
      </w:r>
      <w:r w:rsidR="002D43DF" w:rsidRPr="00A237E9">
        <w:rPr>
          <w:b/>
        </w:rPr>
        <w:t>-</w:t>
      </w:r>
      <w:r w:rsidR="00C267F4" w:rsidRPr="00A237E9">
        <w:rPr>
          <w:b/>
        </w:rPr>
        <w:t>2021</w:t>
      </w:r>
      <w:r w:rsidR="002D43DF" w:rsidRPr="00A237E9">
        <w:rPr>
          <w:b/>
        </w:rPr>
        <w:t xml:space="preserve"> r.</w:t>
      </w:r>
    </w:p>
    <w:p w:rsidR="001350D3" w:rsidRPr="00750BDA" w:rsidRDefault="001350D3" w:rsidP="00732241">
      <w:pPr>
        <w:pStyle w:val="Nagwek2"/>
      </w:pPr>
      <w:r w:rsidRPr="00750BDA">
        <w:t>Bieg terminu związania ofertą rozpoczyna się wraz z upływem terminu składania ofert.</w:t>
      </w:r>
    </w:p>
    <w:p w:rsidR="00C267F4" w:rsidRPr="00750BDA" w:rsidRDefault="001350D3" w:rsidP="00732241">
      <w:pPr>
        <w:pStyle w:val="Nagwek2"/>
      </w:pPr>
      <w:r w:rsidRPr="00750BDA">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750BDA" w:rsidRDefault="001350D3" w:rsidP="009B308F">
      <w:pPr>
        <w:pStyle w:val="Nagwek1"/>
        <w:numPr>
          <w:ilvl w:val="1"/>
          <w:numId w:val="34"/>
        </w:numPr>
        <w:rPr>
          <w:highlight w:val="lightGray"/>
        </w:rPr>
      </w:pPr>
      <w:bookmarkStart w:id="35" w:name="_Toc258314252"/>
      <w:r w:rsidRPr="00750BDA">
        <w:rPr>
          <w:highlight w:val="lightGray"/>
        </w:rPr>
        <w:lastRenderedPageBreak/>
        <w:t>Opis sposobu przygotowywania ofert</w:t>
      </w:r>
      <w:bookmarkEnd w:id="35"/>
    </w:p>
    <w:p w:rsidR="006B52F7" w:rsidRPr="00750BDA" w:rsidRDefault="001350D3" w:rsidP="00732241">
      <w:pPr>
        <w:pStyle w:val="Nagwek2"/>
      </w:pPr>
      <w:r w:rsidRPr="00750BDA">
        <w:t>Wykonawca może złożyć tylko jedną ofertę.</w:t>
      </w:r>
      <w:r w:rsidR="006B52F7" w:rsidRPr="00750BDA">
        <w:t xml:space="preserve"> Każdy</w:t>
      </w:r>
      <w:r w:rsidR="006B52F7" w:rsidRPr="00750BDA">
        <w:rPr>
          <w:rFonts w:eastAsia="Arial"/>
        </w:rPr>
        <w:t xml:space="preserve"> </w:t>
      </w:r>
      <w:r w:rsidR="006B52F7" w:rsidRPr="00750BDA">
        <w:t>z</w:t>
      </w:r>
      <w:r w:rsidR="006B52F7" w:rsidRPr="00750BDA">
        <w:rPr>
          <w:rFonts w:eastAsia="Arial"/>
        </w:rPr>
        <w:t xml:space="preserve"> </w:t>
      </w:r>
      <w:r w:rsidR="006B52F7" w:rsidRPr="00750BDA">
        <w:t>Wykonawców</w:t>
      </w:r>
      <w:r w:rsidR="006B52F7" w:rsidRPr="00750BDA">
        <w:rPr>
          <w:rFonts w:eastAsia="Arial"/>
        </w:rPr>
        <w:t xml:space="preserve"> </w:t>
      </w:r>
      <w:r w:rsidR="006B52F7" w:rsidRPr="00750BDA">
        <w:t>może</w:t>
      </w:r>
      <w:r w:rsidR="006B52F7" w:rsidRPr="00750BDA">
        <w:rPr>
          <w:rFonts w:eastAsia="Arial"/>
        </w:rPr>
        <w:t xml:space="preserve"> </w:t>
      </w:r>
      <w:r w:rsidR="006B52F7" w:rsidRPr="00750BDA">
        <w:t>złożyć</w:t>
      </w:r>
      <w:r w:rsidR="006B52F7" w:rsidRPr="00750BDA">
        <w:rPr>
          <w:rFonts w:eastAsia="Arial"/>
        </w:rPr>
        <w:t xml:space="preserve"> </w:t>
      </w:r>
      <w:r w:rsidR="006B52F7" w:rsidRPr="00750BDA">
        <w:t>ofertę</w:t>
      </w:r>
      <w:r w:rsidR="006B52F7" w:rsidRPr="00750BDA">
        <w:rPr>
          <w:rFonts w:eastAsia="Arial"/>
        </w:rPr>
        <w:t xml:space="preserve"> </w:t>
      </w:r>
      <w:r w:rsidR="006B52F7" w:rsidRPr="00750BDA">
        <w:t>na</w:t>
      </w:r>
      <w:r w:rsidR="006B52F7" w:rsidRPr="00750BDA">
        <w:rPr>
          <w:rFonts w:eastAsia="Arial"/>
        </w:rPr>
        <w:t xml:space="preserve"> </w:t>
      </w:r>
      <w:r w:rsidR="006B52F7" w:rsidRPr="00750BDA">
        <w:t>wybraną</w:t>
      </w:r>
      <w:r w:rsidR="006B52F7" w:rsidRPr="00750BDA">
        <w:rPr>
          <w:rFonts w:eastAsia="Arial"/>
        </w:rPr>
        <w:t xml:space="preserve"> </w:t>
      </w:r>
      <w:r w:rsidR="006B52F7" w:rsidRPr="00750BDA">
        <w:t>przez</w:t>
      </w:r>
      <w:r w:rsidR="006B52F7" w:rsidRPr="00750BDA">
        <w:rPr>
          <w:rFonts w:eastAsia="Arial"/>
        </w:rPr>
        <w:t xml:space="preserve"> </w:t>
      </w:r>
      <w:r w:rsidR="006B52F7" w:rsidRPr="00750BDA">
        <w:t>siebie</w:t>
      </w:r>
      <w:r w:rsidR="006B52F7" w:rsidRPr="00750BDA">
        <w:rPr>
          <w:rFonts w:eastAsia="Arial"/>
        </w:rPr>
        <w:t xml:space="preserve"> </w:t>
      </w:r>
      <w:r w:rsidR="006B52F7" w:rsidRPr="00750BDA">
        <w:t>ilość</w:t>
      </w:r>
      <w:r w:rsidR="006B52F7" w:rsidRPr="00750BDA">
        <w:rPr>
          <w:rFonts w:eastAsia="Arial"/>
        </w:rPr>
        <w:t xml:space="preserve"> </w:t>
      </w:r>
      <w:r w:rsidR="006B52F7" w:rsidRPr="00750BDA">
        <w:t>części</w:t>
      </w:r>
      <w:r w:rsidR="006B52F7" w:rsidRPr="00750BDA">
        <w:rPr>
          <w:rFonts w:eastAsia="Arial"/>
        </w:rPr>
        <w:t xml:space="preserve"> </w:t>
      </w:r>
      <w:r w:rsidR="006B52F7" w:rsidRPr="00750BDA">
        <w:t>zamówienia.</w:t>
      </w:r>
    </w:p>
    <w:p w:rsidR="001350D3" w:rsidRPr="00750BDA" w:rsidRDefault="001350D3" w:rsidP="00732241">
      <w:pPr>
        <w:pStyle w:val="Nagwek2"/>
      </w:pPr>
      <w:r w:rsidRPr="00750BDA">
        <w:t>Tre</w:t>
      </w:r>
      <w:r w:rsidRPr="00750BDA">
        <w:rPr>
          <w:rFonts w:eastAsia="TimesNewRoman"/>
        </w:rPr>
        <w:t xml:space="preserve">ść </w:t>
      </w:r>
      <w:r w:rsidRPr="00750BDA">
        <w:t>oferty musi być zgodna z wymaganiami Zamawiającego określonymi w niniejszej SWZ.</w:t>
      </w:r>
    </w:p>
    <w:p w:rsidR="001350D3" w:rsidRPr="00750BDA" w:rsidRDefault="001350D3" w:rsidP="00732241">
      <w:pPr>
        <w:pStyle w:val="Nagwek2"/>
      </w:pPr>
      <w:bookmarkStart w:id="36" w:name="_Hlk37866068"/>
      <w:r w:rsidRPr="00750BDA">
        <w:t>Oferta oraz pozostałe oświadczenia i dokumenty, dla których Zamawiający określił wzory w formie formularzy, powinny być sporządzone zgodnie z tymi wzorami</w:t>
      </w:r>
      <w:bookmarkEnd w:id="36"/>
      <w:r w:rsidRPr="00750BDA">
        <w:t>.</w:t>
      </w:r>
    </w:p>
    <w:p w:rsidR="001350D3" w:rsidRPr="00750BDA" w:rsidRDefault="001350D3" w:rsidP="00732241">
      <w:pPr>
        <w:pStyle w:val="Nagwek2"/>
      </w:pPr>
      <w:bookmarkStart w:id="37" w:name="_Hlk37839542"/>
      <w:bookmarkStart w:id="38" w:name="_Hlk37866106"/>
      <w:r w:rsidRPr="00750BD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7"/>
      <w:bookmarkEnd w:id="38"/>
    </w:p>
    <w:p w:rsidR="001350D3" w:rsidRPr="00750BDA" w:rsidRDefault="001350D3" w:rsidP="00732241">
      <w:pPr>
        <w:pStyle w:val="Nagwek2"/>
      </w:pPr>
      <w:bookmarkStart w:id="39" w:name="_Hlk37939197"/>
      <w:r w:rsidRPr="00750BDA">
        <w:t xml:space="preserve">Zamawiający informuje, iż zgodnie z art. 18 ust. 3 ustawy </w:t>
      </w:r>
      <w:proofErr w:type="spellStart"/>
      <w:r w:rsidRPr="00750BDA">
        <w:t>Pzp</w:t>
      </w:r>
      <w:proofErr w:type="spellEnd"/>
      <w:r w:rsidRPr="00750BDA">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750BDA">
        <w:t>:</w:t>
      </w:r>
    </w:p>
    <w:p w:rsidR="001350D3" w:rsidRPr="00750BDA" w:rsidRDefault="001350D3" w:rsidP="00732241">
      <w:pPr>
        <w:pStyle w:val="Nagwek2"/>
        <w:numPr>
          <w:ilvl w:val="0"/>
          <w:numId w:val="15"/>
        </w:numPr>
      </w:pPr>
      <w:r w:rsidRPr="00750BDA">
        <w:t>wraz z przekazaniem takich informacji, zastrzegł, że nie mogą być one udostępniane;</w:t>
      </w:r>
    </w:p>
    <w:p w:rsidR="001350D3" w:rsidRPr="00750BDA" w:rsidRDefault="001350D3" w:rsidP="00732241">
      <w:pPr>
        <w:pStyle w:val="Nagwek2"/>
        <w:numPr>
          <w:ilvl w:val="0"/>
          <w:numId w:val="15"/>
        </w:numPr>
      </w:pPr>
      <w:r w:rsidRPr="00750BDA">
        <w:t>wykazał, załączając stosowne uzasadnienie, iż zastrzeżone informacje stanowią tajemnicę przedsiębiorstwa.</w:t>
      </w:r>
      <w:bookmarkStart w:id="40" w:name="_Hlk37939296"/>
    </w:p>
    <w:p w:rsidR="001350D3" w:rsidRPr="00750BDA" w:rsidRDefault="001350D3" w:rsidP="00732241">
      <w:pPr>
        <w:pStyle w:val="Nagwek2"/>
        <w:numPr>
          <w:ilvl w:val="0"/>
          <w:numId w:val="0"/>
        </w:numPr>
        <w:ind w:left="680"/>
      </w:pPr>
      <w:r w:rsidRPr="00750BDA">
        <w:t>Zaleca się, aby uzasadnienie o którym mowa powyżej było sformułowane w sposób umożliwiający jego udostępnienie pozostałym uczestnikom postępowania.</w:t>
      </w:r>
    </w:p>
    <w:p w:rsidR="001350D3" w:rsidRPr="00750BDA" w:rsidRDefault="001350D3" w:rsidP="00732241">
      <w:pPr>
        <w:pStyle w:val="Nagwek2"/>
        <w:numPr>
          <w:ilvl w:val="0"/>
          <w:numId w:val="0"/>
        </w:numPr>
        <w:ind w:left="680"/>
      </w:pPr>
      <w:bookmarkStart w:id="41" w:name="_Hlk38143710"/>
      <w:r w:rsidRPr="00750BDA">
        <w:t xml:space="preserve">Wykonawca nie może zastrzec informacji, o których mowa w art. 222 ust. 5 ustawy </w:t>
      </w:r>
      <w:proofErr w:type="spellStart"/>
      <w:r w:rsidRPr="00750BDA">
        <w:t>Pzp</w:t>
      </w:r>
      <w:bookmarkEnd w:id="40"/>
      <w:bookmarkEnd w:id="41"/>
      <w:proofErr w:type="spellEnd"/>
      <w:r w:rsidRPr="00750BDA">
        <w:t>.</w:t>
      </w:r>
    </w:p>
    <w:p w:rsidR="001350D3" w:rsidRPr="00750BDA" w:rsidRDefault="001350D3" w:rsidP="00732241">
      <w:pPr>
        <w:pStyle w:val="Nagwek2"/>
      </w:pPr>
      <w:bookmarkStart w:id="42" w:name="_Hlk37928068"/>
      <w:r w:rsidRPr="00750BDA">
        <w:t>Opis sposobu przygotowania oferty składanej w formie elektronicznej lub w postaci elektronicznej</w:t>
      </w:r>
      <w:bookmarkEnd w:id="42"/>
      <w:r w:rsidRPr="00750BDA">
        <w:t>:</w:t>
      </w:r>
    </w:p>
    <w:p w:rsidR="001350D3" w:rsidRPr="00750BDA" w:rsidRDefault="001350D3" w:rsidP="00732241">
      <w:pPr>
        <w:pStyle w:val="Nagwek2"/>
        <w:numPr>
          <w:ilvl w:val="0"/>
          <w:numId w:val="16"/>
        </w:numPr>
      </w:pPr>
      <w:bookmarkStart w:id="43" w:name="_Hlk37866429"/>
      <w:r w:rsidRPr="00750BDA">
        <w:t>Wykonawca, chcąc przystąpić do udziału w postępowaniu, loguje się na Platformie, w menu ”Ogłoszenia” wyszukuje niniejsze postępowanie, otwiera je klikając w jego temat, a następnie korzysta z funkcji ”</w:t>
      </w:r>
      <w:r w:rsidRPr="00750BDA">
        <w:rPr>
          <w:b/>
          <w:i/>
        </w:rPr>
        <w:t>Zgłoś udział w postępowaniu</w:t>
      </w:r>
      <w:r w:rsidRPr="00750BDA">
        <w:t>”</w:t>
      </w:r>
      <w:bookmarkEnd w:id="43"/>
      <w:r w:rsidRPr="00750BDA">
        <w:t xml:space="preserve"> na karcie Informacje ogólne”;</w:t>
      </w:r>
      <w:bookmarkStart w:id="44" w:name="_Hlk37866441"/>
    </w:p>
    <w:p w:rsidR="001350D3" w:rsidRPr="00750BDA" w:rsidRDefault="001350D3" w:rsidP="00732241">
      <w:pPr>
        <w:pStyle w:val="Nagwek2"/>
        <w:numPr>
          <w:ilvl w:val="0"/>
          <w:numId w:val="16"/>
        </w:numPr>
      </w:pPr>
      <w:r w:rsidRPr="00750BDA">
        <w:rPr>
          <w:rFonts w:eastAsia="Calibri"/>
        </w:rPr>
        <w:t xml:space="preserve">w przypadku, </w:t>
      </w:r>
      <w:bookmarkStart w:id="45" w:name="_Hlk37939646"/>
      <w:bookmarkStart w:id="46" w:name="_Hlk37866474"/>
      <w:bookmarkEnd w:id="44"/>
      <w:r w:rsidRPr="00750BDA">
        <w:rPr>
          <w:rFonts w:eastAsia="Calibri"/>
        </w:rPr>
        <w:t>gdy Wykonawca nie posiada konta na Platformie, należy skorzystać z funkcji ”</w:t>
      </w:r>
      <w:r w:rsidRPr="00750BDA">
        <w:rPr>
          <w:rFonts w:eastAsia="Calibri"/>
          <w:b/>
          <w:i/>
        </w:rPr>
        <w:t>Zarejestruj</w:t>
      </w:r>
      <w:r w:rsidRPr="00750BDA">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750BDA" w:rsidRDefault="001350D3" w:rsidP="00732241">
      <w:pPr>
        <w:pStyle w:val="Nagwek2"/>
        <w:numPr>
          <w:ilvl w:val="0"/>
          <w:numId w:val="16"/>
        </w:numPr>
      </w:pPr>
      <w:r w:rsidRPr="00750BDA">
        <w:rPr>
          <w:rFonts w:eastAsia="Calibri"/>
        </w:rPr>
        <w:t xml:space="preserve">oferta </w:t>
      </w:r>
      <w:bookmarkEnd w:id="45"/>
      <w:r w:rsidRPr="00750BDA">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750BDA">
        <w:rPr>
          <w:rFonts w:eastAsia="Calibri"/>
          <w:b/>
          <w:i/>
        </w:rPr>
        <w:t>Załącz plik</w:t>
      </w:r>
      <w:r w:rsidRPr="00750BDA">
        <w:rPr>
          <w:rFonts w:eastAsia="Calibri"/>
        </w:rPr>
        <w:t>” i użycie przycisku ”</w:t>
      </w:r>
      <w:r w:rsidRPr="00750BDA">
        <w:rPr>
          <w:rFonts w:eastAsia="Calibri"/>
          <w:b/>
          <w:i/>
        </w:rPr>
        <w:t>Załącz</w:t>
      </w:r>
      <w:r w:rsidRPr="00750BDA">
        <w:rPr>
          <w:rFonts w:eastAsia="Calibri"/>
        </w:rPr>
        <w:t>”;</w:t>
      </w:r>
      <w:bookmarkStart w:id="47" w:name="_Hlk37939678"/>
    </w:p>
    <w:p w:rsidR="001350D3" w:rsidRPr="00750BDA" w:rsidRDefault="001350D3" w:rsidP="00732241">
      <w:pPr>
        <w:pStyle w:val="Nagwek2"/>
        <w:numPr>
          <w:ilvl w:val="0"/>
          <w:numId w:val="16"/>
        </w:numPr>
      </w:pPr>
      <w:r w:rsidRPr="00750BDA">
        <w:rPr>
          <w:rFonts w:eastAsia="Calibri"/>
        </w:rPr>
        <w:t xml:space="preserve">jeżeli </w:t>
      </w:r>
      <w:bookmarkEnd w:id="46"/>
      <w:bookmarkEnd w:id="47"/>
      <w:r w:rsidRPr="00750BDA">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8" w:name="_Hlk37866559"/>
    </w:p>
    <w:p w:rsidR="001350D3" w:rsidRPr="00750BDA" w:rsidRDefault="001350D3" w:rsidP="00D35B5D">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bookmarkStart w:id="49" w:name="_Hlk37940020"/>
      <w:bookmarkStart w:id="50" w:name="_Hlk37866628"/>
      <w:bookmarkEnd w:id="48"/>
      <w:r w:rsidRPr="00750BDA">
        <w:rPr>
          <w:rFonts w:ascii="Arial" w:eastAsia="Calibri" w:hAnsi="Arial" w:cs="Arial"/>
          <w:bCs/>
          <w:iCs/>
          <w:sz w:val="22"/>
          <w:szCs w:val="22"/>
          <w:lang w:eastAsia="x-none"/>
        </w:rPr>
        <w:t xml:space="preserve">wszelkie </w:t>
      </w:r>
      <w:bookmarkEnd w:id="49"/>
      <w:r w:rsidRPr="00750BDA">
        <w:rPr>
          <w:rFonts w:ascii="Arial" w:eastAsia="Calibri" w:hAnsi="Arial" w:cs="Arial"/>
          <w:bCs/>
          <w:iCs/>
          <w:sz w:val="22"/>
          <w:szCs w:val="22"/>
          <w:lang w:eastAsia="x-none"/>
        </w:rPr>
        <w:t xml:space="preserve">informacje stanowiące tajemnicę przedsiębiorstwa w rozumieniu ustawy o zwalczaniu nieuczciwej konkurencji, które Wykonawca chce zastrzec jako tajemnicę </w:t>
      </w:r>
      <w:r w:rsidRPr="00750BDA">
        <w:rPr>
          <w:rFonts w:ascii="Arial" w:eastAsia="Calibri" w:hAnsi="Arial" w:cs="Arial"/>
          <w:bCs/>
          <w:iCs/>
          <w:sz w:val="22"/>
          <w:szCs w:val="22"/>
          <w:lang w:eastAsia="x-none"/>
        </w:rPr>
        <w:lastRenderedPageBreak/>
        <w:t>przedsiębiorstwa, powinny zostać przesłane za pośrednictwem Platformy, w osobnym pliku, na karcie ”Oferta/Załączniki”, w tabeli ”Część oferty stanowiąca tajemnicę przedsiębiorstwa”, za pomocą opcji ”</w:t>
      </w:r>
      <w:r w:rsidRPr="00750BDA">
        <w:rPr>
          <w:rFonts w:ascii="Arial" w:eastAsia="Calibri" w:hAnsi="Arial" w:cs="Arial"/>
          <w:b/>
          <w:i/>
          <w:sz w:val="22"/>
          <w:szCs w:val="22"/>
          <w:lang w:eastAsia="x-none"/>
        </w:rPr>
        <w:t>Załącz plik</w:t>
      </w:r>
      <w:r w:rsidRPr="00750BDA">
        <w:rPr>
          <w:rFonts w:ascii="Arial" w:eastAsia="Calibri" w:hAnsi="Arial" w:cs="Arial"/>
          <w:bCs/>
          <w:iCs/>
          <w:sz w:val="22"/>
          <w:szCs w:val="22"/>
          <w:lang w:eastAsia="x-none"/>
        </w:rPr>
        <w:t>” i użycie przycisku ”</w:t>
      </w:r>
      <w:r w:rsidRPr="00750BDA">
        <w:rPr>
          <w:rFonts w:ascii="Arial" w:eastAsia="Calibri" w:hAnsi="Arial" w:cs="Arial"/>
          <w:b/>
          <w:i/>
          <w:sz w:val="22"/>
          <w:szCs w:val="22"/>
          <w:lang w:eastAsia="x-none"/>
        </w:rPr>
        <w:t>Załącz</w:t>
      </w:r>
      <w:r w:rsidRPr="00750BDA">
        <w:rPr>
          <w:rFonts w:ascii="Arial" w:eastAsia="Calibri" w:hAnsi="Arial" w:cs="Arial"/>
          <w:bCs/>
          <w:iCs/>
          <w:sz w:val="22"/>
          <w:szCs w:val="22"/>
          <w:lang w:eastAsia="x-none"/>
        </w:rPr>
        <w:t>”;</w:t>
      </w:r>
      <w:bookmarkStart w:id="51" w:name="_Hlk37940112"/>
      <w:bookmarkEnd w:id="50"/>
    </w:p>
    <w:p w:rsidR="001350D3" w:rsidRPr="00750BDA" w:rsidRDefault="001350D3" w:rsidP="00D35B5D">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750BDA">
        <w:rPr>
          <w:rFonts w:ascii="Arial" w:eastAsia="Calibri" w:hAnsi="Arial" w:cs="Arial"/>
          <w:bCs/>
          <w:iCs/>
          <w:sz w:val="22"/>
          <w:szCs w:val="22"/>
          <w:lang w:eastAsia="x-none"/>
        </w:rPr>
        <w:t>potwierdzeniem prawidłowo załączonego pliku jest automatyczne wygenerowanie przez Platformę komunikatu systemowego o treści ”Plik został poprawnie przesłany na platformę;</w:t>
      </w:r>
    </w:p>
    <w:p w:rsidR="001350D3" w:rsidRPr="00750BDA" w:rsidRDefault="001350D3" w:rsidP="00D35B5D">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750BDA">
        <w:rPr>
          <w:rFonts w:ascii="Arial" w:eastAsia="Calibri" w:hAnsi="Arial" w:cs="Arial"/>
          <w:bCs/>
          <w:iCs/>
          <w:sz w:val="22"/>
          <w:szCs w:val="22"/>
          <w:u w:val="single"/>
          <w:lang w:eastAsia="x-none"/>
        </w:rPr>
        <w:t>ostateczne złożenie oferty wraz z załącznikami Wykonawca musi potwierdzić klikając w przycisk ”</w:t>
      </w:r>
      <w:r w:rsidRPr="00750BDA">
        <w:rPr>
          <w:rFonts w:ascii="Arial" w:eastAsia="Calibri" w:hAnsi="Arial" w:cs="Arial"/>
          <w:b/>
          <w:i/>
          <w:sz w:val="22"/>
          <w:szCs w:val="22"/>
          <w:u w:val="single"/>
          <w:lang w:eastAsia="x-none"/>
        </w:rPr>
        <w:t>Złóż ofertę</w:t>
      </w:r>
      <w:r w:rsidRPr="00750BDA">
        <w:rPr>
          <w:rFonts w:ascii="Arial" w:eastAsia="Calibri" w:hAnsi="Arial" w:cs="Arial"/>
          <w:bCs/>
          <w:iCs/>
          <w:sz w:val="22"/>
          <w:szCs w:val="22"/>
          <w:u w:val="single"/>
          <w:lang w:eastAsia="x-none"/>
        </w:rPr>
        <w:t>”</w:t>
      </w:r>
      <w:r w:rsidRPr="00750BDA">
        <w:rPr>
          <w:rFonts w:ascii="Arial" w:eastAsia="Calibri" w:hAnsi="Arial" w:cs="Arial"/>
          <w:bCs/>
          <w:iCs/>
          <w:sz w:val="22"/>
          <w:szCs w:val="22"/>
          <w:lang w:eastAsia="x-none"/>
        </w:rPr>
        <w:t>;</w:t>
      </w:r>
    </w:p>
    <w:p w:rsidR="001350D3" w:rsidRPr="00750BDA" w:rsidRDefault="001350D3" w:rsidP="00D35B5D">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750BDA">
        <w:rPr>
          <w:rFonts w:ascii="Arial" w:eastAsia="Calibri" w:hAnsi="Arial" w:cs="Arial"/>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rsidR="001350D3" w:rsidRPr="00750BDA" w:rsidRDefault="001350D3" w:rsidP="00732241">
      <w:pPr>
        <w:pStyle w:val="Nagwek2"/>
      </w:pPr>
      <w:bookmarkStart w:id="52" w:name="_Hlk37866756"/>
      <w:r w:rsidRPr="00750BDA">
        <w:t>Do upływu terminu składania ofert, Wykonawca, za pośrednictwem Platformy, może wycofać złożoną ofertę, używając opcji ”</w:t>
      </w:r>
      <w:r w:rsidRPr="00750BDA">
        <w:rPr>
          <w:b/>
          <w:i/>
        </w:rPr>
        <w:t>Wycofaj ofertę</w:t>
      </w:r>
      <w:r w:rsidRPr="00750BDA">
        <w:t>” (karta Oferta/Załączniki). Po wycofaniu oferty Wykonawca może usunąć załączone pliki, zaznaczając pozycje do usunięcia i klikając w przycisk ”</w:t>
      </w:r>
      <w:r w:rsidRPr="00750BDA">
        <w:rPr>
          <w:b/>
          <w:i/>
        </w:rPr>
        <w:t>Usuń zaznaczone</w:t>
      </w:r>
      <w:r w:rsidRPr="00750BDA">
        <w:t>”.</w:t>
      </w:r>
    </w:p>
    <w:p w:rsidR="001350D3" w:rsidRPr="00750BDA" w:rsidRDefault="001350D3" w:rsidP="00732241">
      <w:pPr>
        <w:pStyle w:val="Nagwek2"/>
      </w:pPr>
      <w:r w:rsidRPr="00750BDA">
        <w:t xml:space="preserve">Szczegółowa instrukcja korzystania z Platformy znajduje się na stronie internetowej </w:t>
      </w:r>
      <w:hyperlink r:id="rId11" w:history="1">
        <w:r w:rsidRPr="00750BDA">
          <w:rPr>
            <w:rFonts w:eastAsia="Calibri"/>
            <w:lang w:eastAsia="en-US"/>
          </w:rPr>
          <w:t>https://e-ProPublico.pl/</w:t>
        </w:r>
      </w:hyperlink>
      <w:r w:rsidRPr="00750BDA">
        <w:t>, przycisk ”</w:t>
      </w:r>
      <w:r w:rsidRPr="00750BDA">
        <w:rPr>
          <w:b/>
          <w:i/>
        </w:rPr>
        <w:t>Instrukcja Wykonawcy</w:t>
      </w:r>
      <w:r w:rsidRPr="00750BDA">
        <w:t>”.</w:t>
      </w:r>
    </w:p>
    <w:bookmarkEnd w:id="52"/>
    <w:p w:rsidR="001350D3" w:rsidRPr="00750BDA" w:rsidRDefault="001350D3" w:rsidP="00732241">
      <w:pPr>
        <w:pStyle w:val="Nagwek2"/>
      </w:pPr>
      <w:r w:rsidRPr="00750BDA">
        <w:t>Zamawiający nie przewiduje zwrotu kosztów udziału w postępowaniu. Wykonawca ponosi wszelkie koszty związane z przygotowaniem i złożeniem oferty.</w:t>
      </w:r>
    </w:p>
    <w:p w:rsidR="001350D3" w:rsidRPr="00750BDA" w:rsidRDefault="006B52F7" w:rsidP="009B308F">
      <w:pPr>
        <w:pStyle w:val="Nagwek1"/>
        <w:numPr>
          <w:ilvl w:val="0"/>
          <w:numId w:val="34"/>
        </w:numPr>
        <w:rPr>
          <w:highlight w:val="lightGray"/>
        </w:rPr>
      </w:pPr>
      <w:bookmarkStart w:id="53" w:name="_Toc258314253"/>
      <w:r w:rsidRPr="00750BDA">
        <w:rPr>
          <w:highlight w:val="lightGray"/>
          <w:lang w:val="pl-PL"/>
        </w:rPr>
        <w:t>SPOSÓB</w:t>
      </w:r>
      <w:r w:rsidR="001350D3" w:rsidRPr="00750BDA">
        <w:rPr>
          <w:highlight w:val="lightGray"/>
        </w:rPr>
        <w:t xml:space="preserve"> oraz termin składania</w:t>
      </w:r>
      <w:r w:rsidR="008B2A33" w:rsidRPr="00750BDA">
        <w:rPr>
          <w:highlight w:val="lightGray"/>
          <w:lang w:val="pl-PL"/>
        </w:rPr>
        <w:t xml:space="preserve"> </w:t>
      </w:r>
      <w:r w:rsidR="001350D3" w:rsidRPr="00750BDA">
        <w:rPr>
          <w:highlight w:val="lightGray"/>
        </w:rPr>
        <w:t>ofert</w:t>
      </w:r>
      <w:bookmarkEnd w:id="53"/>
    </w:p>
    <w:p w:rsidR="001350D3" w:rsidRPr="00750BDA" w:rsidRDefault="001350D3" w:rsidP="00732241">
      <w:pPr>
        <w:pStyle w:val="Nagwek2"/>
        <w:numPr>
          <w:ilvl w:val="0"/>
          <w:numId w:val="0"/>
        </w:numPr>
        <w:ind w:left="431"/>
      </w:pPr>
      <w:bookmarkStart w:id="54" w:name="_Hlk37940485"/>
      <w:bookmarkStart w:id="55" w:name="_Hlk37857777"/>
      <w:r w:rsidRPr="00750BDA">
        <w:t xml:space="preserve">Ofertę, wraz z załącznikami, należy złożyć za pośrednictwem Platformy </w:t>
      </w:r>
      <w:hyperlink r:id="rId12" w:history="1">
        <w:r w:rsidR="00596E33" w:rsidRPr="00750BDA">
          <w:rPr>
            <w:rStyle w:val="Hipercze"/>
            <w:color w:val="auto"/>
            <w:szCs w:val="22"/>
          </w:rPr>
          <w:t>https://e-ProPublico.pl/</w:t>
        </w:r>
      </w:hyperlink>
      <w:r w:rsidR="00596E33" w:rsidRPr="00750BDA">
        <w:t xml:space="preserve"> </w:t>
      </w:r>
      <w:r w:rsidRPr="00750BDA">
        <w:t xml:space="preserve">w terminie do dnia </w:t>
      </w:r>
      <w:r w:rsidR="00A237E9">
        <w:t>22.-04</w:t>
      </w:r>
      <w:r w:rsidR="00596E33" w:rsidRPr="00750BDA">
        <w:t>-</w:t>
      </w:r>
      <w:r w:rsidR="00596E33" w:rsidRPr="00750BDA">
        <w:rPr>
          <w:b/>
        </w:rPr>
        <w:t>2021 r.</w:t>
      </w:r>
      <w:r w:rsidRPr="00750BDA">
        <w:t xml:space="preserve"> do godz. </w:t>
      </w:r>
      <w:bookmarkEnd w:id="54"/>
      <w:bookmarkEnd w:id="55"/>
      <w:r w:rsidR="00C267F4" w:rsidRPr="00750BDA">
        <w:rPr>
          <w:b/>
        </w:rPr>
        <w:t>10:00</w:t>
      </w:r>
      <w:r w:rsidRPr="00750BDA">
        <w:t>.</w:t>
      </w:r>
    </w:p>
    <w:p w:rsidR="001350D3" w:rsidRPr="00750BDA" w:rsidRDefault="001350D3" w:rsidP="009B308F">
      <w:pPr>
        <w:pStyle w:val="Nagwek1"/>
        <w:numPr>
          <w:ilvl w:val="1"/>
          <w:numId w:val="34"/>
        </w:numPr>
        <w:rPr>
          <w:highlight w:val="lightGray"/>
        </w:rPr>
      </w:pPr>
      <w:bookmarkStart w:id="56" w:name="_Toc258314254"/>
      <w:r w:rsidRPr="00750BDA">
        <w:rPr>
          <w:highlight w:val="lightGray"/>
        </w:rPr>
        <w:t>termin otwarcia ofert</w:t>
      </w:r>
    </w:p>
    <w:p w:rsidR="001350D3" w:rsidRPr="00750BDA" w:rsidRDefault="001350D3" w:rsidP="00732241">
      <w:pPr>
        <w:pStyle w:val="Nagwek2"/>
      </w:pPr>
      <w:r w:rsidRPr="00750BDA">
        <w:t xml:space="preserve">Otwarcie ofert nastąpi w dniu: </w:t>
      </w:r>
      <w:r w:rsidR="00A237E9">
        <w:t>22-04</w:t>
      </w:r>
      <w:r w:rsidR="006B52F7" w:rsidRPr="00750BDA">
        <w:t>-</w:t>
      </w:r>
      <w:r w:rsidR="00C267F4" w:rsidRPr="00750BDA">
        <w:rPr>
          <w:b/>
        </w:rPr>
        <w:t>2021</w:t>
      </w:r>
      <w:r w:rsidR="006B52F7" w:rsidRPr="00750BDA">
        <w:rPr>
          <w:b/>
        </w:rPr>
        <w:t xml:space="preserve"> r. o </w:t>
      </w:r>
      <w:r w:rsidRPr="00750BDA">
        <w:t xml:space="preserve">godz. </w:t>
      </w:r>
      <w:r w:rsidR="00C267F4" w:rsidRPr="00750BDA">
        <w:rPr>
          <w:b/>
        </w:rPr>
        <w:t>1</w:t>
      </w:r>
      <w:r w:rsidR="006B52F7" w:rsidRPr="00750BDA">
        <w:rPr>
          <w:b/>
        </w:rPr>
        <w:t>0</w:t>
      </w:r>
      <w:r w:rsidR="00C267F4" w:rsidRPr="00750BDA">
        <w:rPr>
          <w:b/>
        </w:rPr>
        <w:t>:</w:t>
      </w:r>
      <w:r w:rsidR="006B52F7" w:rsidRPr="00750BDA">
        <w:rPr>
          <w:b/>
        </w:rPr>
        <w:t>30</w:t>
      </w:r>
      <w:r w:rsidRPr="00750BDA">
        <w:t>, za pośrednictwem Platformy</w:t>
      </w:r>
      <w:r w:rsidR="006B52F7" w:rsidRPr="00750BDA">
        <w:t xml:space="preserve"> </w:t>
      </w:r>
      <w:hyperlink r:id="rId13" w:history="1">
        <w:r w:rsidR="006B52F7" w:rsidRPr="00750BDA">
          <w:rPr>
            <w:rStyle w:val="Hipercze"/>
            <w:color w:val="auto"/>
            <w:szCs w:val="22"/>
          </w:rPr>
          <w:t>https://e-ProPublico.pl/</w:t>
        </w:r>
      </w:hyperlink>
      <w:r w:rsidRPr="00750BDA">
        <w:t>, na karcie ”Oferta/Załączniki”, poprzez ich odszyfrowanie, które jest jednoznaczne z ich upublicznieniem.</w:t>
      </w:r>
    </w:p>
    <w:p w:rsidR="001350D3" w:rsidRPr="00750BDA" w:rsidRDefault="001350D3" w:rsidP="00732241">
      <w:pPr>
        <w:pStyle w:val="Nagwek2"/>
      </w:pPr>
      <w:r w:rsidRPr="00750BDA">
        <w:t>Zamawiający, najpóźniej przed otwarciem ofert, udostępni na stronie prowadzonego postępowania informację o kwocie, jaką zamierza przeznaczyć na sfinansowanie zamówienia.</w:t>
      </w:r>
      <w:bookmarkStart w:id="57" w:name="_GoBack"/>
      <w:bookmarkEnd w:id="57"/>
    </w:p>
    <w:p w:rsidR="001350D3" w:rsidRPr="00750BDA" w:rsidRDefault="001350D3" w:rsidP="00732241">
      <w:pPr>
        <w:pStyle w:val="Nagwek2"/>
      </w:pPr>
      <w:r w:rsidRPr="00750BDA">
        <w:t>Niezwłocznie po otwarciu ofert, Zamawiający zamieści na stronie internetowej prowadzonego postępowania informacje o:</w:t>
      </w:r>
    </w:p>
    <w:p w:rsidR="001350D3" w:rsidRPr="00750BDA" w:rsidRDefault="001350D3" w:rsidP="00732241">
      <w:pPr>
        <w:pStyle w:val="Nagwek2"/>
        <w:numPr>
          <w:ilvl w:val="0"/>
          <w:numId w:val="17"/>
        </w:numPr>
      </w:pPr>
      <w:r w:rsidRPr="00750BDA">
        <w:t>nazwach albo imionach i nazwiskach oraz siedzibach lub miejscach prowadzonej działalności gospodarczej bądź miejscach zamieszkania Wykonawców, których oferty zostały otwarte;</w:t>
      </w:r>
    </w:p>
    <w:p w:rsidR="001350D3" w:rsidRPr="00750BDA" w:rsidRDefault="001350D3" w:rsidP="00732241">
      <w:pPr>
        <w:pStyle w:val="Nagwek2"/>
        <w:numPr>
          <w:ilvl w:val="0"/>
          <w:numId w:val="17"/>
        </w:numPr>
      </w:pPr>
      <w:r w:rsidRPr="00750BDA">
        <w:t>cenach lub kosztach zawartych w ofertach.</w:t>
      </w:r>
    </w:p>
    <w:p w:rsidR="001350D3" w:rsidRPr="00750BDA" w:rsidRDefault="001350D3" w:rsidP="009B308F">
      <w:pPr>
        <w:pStyle w:val="Nagwek1"/>
        <w:numPr>
          <w:ilvl w:val="0"/>
          <w:numId w:val="34"/>
        </w:numPr>
        <w:rPr>
          <w:highlight w:val="lightGray"/>
        </w:rPr>
      </w:pPr>
      <w:r w:rsidRPr="00750BDA">
        <w:rPr>
          <w:highlight w:val="lightGray"/>
        </w:rPr>
        <w:t>Opis sposobu obliczenia ceny</w:t>
      </w:r>
      <w:bookmarkEnd w:id="56"/>
    </w:p>
    <w:p w:rsidR="00750280" w:rsidRPr="00750BDA" w:rsidRDefault="00750280" w:rsidP="00732241">
      <w:pPr>
        <w:pStyle w:val="Nagwek2"/>
      </w:pPr>
      <w:r w:rsidRPr="00750BDA">
        <w:t>Wykonawca wylicza cenę oferty, zgodnie z formularzem oferty i formularzem cenowym, które stanowią załączniki do SWZ.</w:t>
      </w:r>
    </w:p>
    <w:p w:rsidR="001350D3" w:rsidRPr="00750BDA" w:rsidRDefault="001350D3" w:rsidP="00732241">
      <w:pPr>
        <w:pStyle w:val="Nagwek2"/>
        <w:numPr>
          <w:ilvl w:val="0"/>
          <w:numId w:val="0"/>
        </w:numPr>
        <w:ind w:left="680"/>
      </w:pPr>
      <w:r w:rsidRPr="00750BDA">
        <w:t>W ofercie Wykonawca zobowiązany jest podać cenę za wykonanie całego przedmiotu zamówienia w złotych polskich (PLN)</w:t>
      </w:r>
      <w:r w:rsidR="00750280" w:rsidRPr="00750BDA">
        <w:t xml:space="preserve"> niezależnie od wchodzących w jej skład elementów</w:t>
      </w:r>
      <w:r w:rsidRPr="00750BDA">
        <w:t>, z dokładnością do 1 grosza, tj. do dwóch miejsc po przecinku.</w:t>
      </w:r>
    </w:p>
    <w:p w:rsidR="002C09F7" w:rsidRPr="00750BDA" w:rsidRDefault="002C09F7" w:rsidP="00732241">
      <w:pPr>
        <w:pStyle w:val="Nagwek2"/>
        <w:numPr>
          <w:ilvl w:val="0"/>
          <w:numId w:val="0"/>
        </w:numPr>
        <w:ind w:left="680"/>
      </w:pPr>
      <w:r w:rsidRPr="00750BDA">
        <w:t>Ceny jednostkowe muszą być wyższe od 0.</w:t>
      </w:r>
    </w:p>
    <w:p w:rsidR="001350D3" w:rsidRPr="00750BDA" w:rsidRDefault="001350D3" w:rsidP="00732241">
      <w:pPr>
        <w:pStyle w:val="Nagwek2"/>
      </w:pPr>
      <w:r w:rsidRPr="00750BDA">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750BDA" w:rsidRDefault="001350D3" w:rsidP="00732241">
      <w:pPr>
        <w:pStyle w:val="Nagwek2"/>
      </w:pPr>
      <w:r w:rsidRPr="00750BDA">
        <w:t>Rozliczenia między Zamawiającym a Wykonawcą prowadzone będą w złotych polskich z dokładnością do dwóch miejsc po przecinku.</w:t>
      </w:r>
    </w:p>
    <w:p w:rsidR="001350D3" w:rsidRPr="00750BDA" w:rsidRDefault="001350D3" w:rsidP="00732241">
      <w:pPr>
        <w:pStyle w:val="Nagwek2"/>
      </w:pPr>
      <w:r w:rsidRPr="00750BDA">
        <w:t>Wykonawca zobowiązany jest zastosować stawkę VAT zgodnie z obowiązującymi przepisami ustawy z 11 marca 2004 r. o  podatku od towarów i usług.</w:t>
      </w:r>
    </w:p>
    <w:p w:rsidR="002C09F7" w:rsidRPr="00750BDA" w:rsidRDefault="002C09F7" w:rsidP="00732241">
      <w:pPr>
        <w:pStyle w:val="Nagwek2"/>
        <w:rPr>
          <w:szCs w:val="22"/>
        </w:rPr>
      </w:pPr>
      <w:r w:rsidRPr="00750BDA">
        <w:t>Je</w:t>
      </w:r>
      <w:r w:rsidRPr="00750BDA">
        <w:rPr>
          <w:rFonts w:eastAsia="TimesNewRoman"/>
        </w:rPr>
        <w:t>ż</w:t>
      </w:r>
      <w:r w:rsidRPr="00750BDA">
        <w:t>eli</w:t>
      </w:r>
      <w:r w:rsidRPr="00750BDA">
        <w:rPr>
          <w:rFonts w:eastAsia="Arial"/>
        </w:rPr>
        <w:t xml:space="preserve"> </w:t>
      </w:r>
      <w:r w:rsidRPr="00750BDA">
        <w:t>zło</w:t>
      </w:r>
      <w:r w:rsidRPr="00750BDA">
        <w:rPr>
          <w:rFonts w:eastAsia="TimesNewRoman"/>
        </w:rPr>
        <w:t>ż</w:t>
      </w:r>
      <w:r w:rsidRPr="00750BDA">
        <w:t>ono</w:t>
      </w:r>
      <w:r w:rsidRPr="00750BDA">
        <w:rPr>
          <w:rFonts w:eastAsia="Arial"/>
        </w:rPr>
        <w:t xml:space="preserve"> </w:t>
      </w:r>
      <w:r w:rsidRPr="00750BDA">
        <w:t>ofert</w:t>
      </w:r>
      <w:r w:rsidRPr="00750BDA">
        <w:rPr>
          <w:rFonts w:eastAsia="TimesNewRoman"/>
        </w:rPr>
        <w:t>ę</w:t>
      </w:r>
      <w:r w:rsidRPr="00750BDA">
        <w:t>,</w:t>
      </w:r>
      <w:r w:rsidRPr="00750BDA">
        <w:rPr>
          <w:rFonts w:eastAsia="Arial"/>
        </w:rPr>
        <w:t xml:space="preserve"> </w:t>
      </w:r>
      <w:r w:rsidRPr="00750BDA">
        <w:t>której</w:t>
      </w:r>
      <w:r w:rsidRPr="00750BDA">
        <w:rPr>
          <w:rFonts w:eastAsia="Arial"/>
        </w:rPr>
        <w:t xml:space="preserve"> </w:t>
      </w:r>
      <w:r w:rsidRPr="00750BDA">
        <w:t>wybór</w:t>
      </w:r>
      <w:r w:rsidRPr="00750BDA">
        <w:rPr>
          <w:rFonts w:eastAsia="Arial"/>
        </w:rPr>
        <w:t xml:space="preserve"> </w:t>
      </w:r>
      <w:r w:rsidRPr="00750BDA">
        <w:t>prowadziłby</w:t>
      </w:r>
      <w:r w:rsidRPr="00750BDA">
        <w:rPr>
          <w:rFonts w:eastAsia="Arial"/>
        </w:rPr>
        <w:t xml:space="preserve"> </w:t>
      </w:r>
      <w:r w:rsidRPr="00750BDA">
        <w:t>do</w:t>
      </w:r>
      <w:r w:rsidRPr="00750BDA">
        <w:rPr>
          <w:rFonts w:eastAsia="Arial"/>
        </w:rPr>
        <w:t xml:space="preserve"> </w:t>
      </w:r>
      <w:r w:rsidRPr="00750BDA">
        <w:t>powstania u Zamawiającego</w:t>
      </w:r>
      <w:r w:rsidRPr="00750BDA">
        <w:rPr>
          <w:rFonts w:eastAsia="Arial"/>
        </w:rPr>
        <w:t xml:space="preserve"> </w:t>
      </w:r>
      <w:r w:rsidRPr="00750BDA">
        <w:t>obowi</w:t>
      </w:r>
      <w:r w:rsidRPr="00750BDA">
        <w:rPr>
          <w:rFonts w:eastAsia="TimesNewRoman"/>
        </w:rPr>
        <w:t>ą</w:t>
      </w:r>
      <w:r w:rsidRPr="00750BDA">
        <w:t>zku</w:t>
      </w:r>
      <w:r w:rsidRPr="00750BDA">
        <w:rPr>
          <w:rFonts w:eastAsia="Arial"/>
        </w:rPr>
        <w:t xml:space="preserve"> </w:t>
      </w:r>
      <w:r w:rsidRPr="00750BDA">
        <w:t>podatkowego</w:t>
      </w:r>
      <w:r w:rsidRPr="00750BDA">
        <w:rPr>
          <w:rFonts w:eastAsia="Arial"/>
        </w:rPr>
        <w:t xml:space="preserve"> </w:t>
      </w:r>
      <w:r w:rsidRPr="00750BDA">
        <w:t>zgodnie</w:t>
      </w:r>
      <w:r w:rsidRPr="00750BDA">
        <w:rPr>
          <w:rFonts w:eastAsia="Arial"/>
        </w:rPr>
        <w:t xml:space="preserve"> </w:t>
      </w:r>
      <w:r w:rsidRPr="00750BDA">
        <w:t>z</w:t>
      </w:r>
      <w:r w:rsidRPr="00750BDA">
        <w:rPr>
          <w:rFonts w:eastAsia="Arial"/>
        </w:rPr>
        <w:t xml:space="preserve"> </w:t>
      </w:r>
      <w:r w:rsidRPr="00750BDA">
        <w:t>przepisami</w:t>
      </w:r>
      <w:r w:rsidRPr="00750BDA">
        <w:rPr>
          <w:rFonts w:eastAsia="Arial"/>
        </w:rPr>
        <w:t xml:space="preserve"> </w:t>
      </w:r>
      <w:r w:rsidRPr="00750BDA">
        <w:t>o</w:t>
      </w:r>
      <w:r w:rsidRPr="00750BDA">
        <w:rPr>
          <w:rFonts w:eastAsia="Arial"/>
        </w:rPr>
        <w:t xml:space="preserve"> </w:t>
      </w:r>
      <w:r w:rsidRPr="00750BDA">
        <w:t>podatku</w:t>
      </w:r>
      <w:r w:rsidRPr="00750BDA">
        <w:rPr>
          <w:rFonts w:eastAsia="Arial"/>
        </w:rPr>
        <w:t xml:space="preserve"> </w:t>
      </w:r>
      <w:r w:rsidRPr="00750BDA">
        <w:t>od</w:t>
      </w:r>
      <w:r w:rsidRPr="00750BDA">
        <w:rPr>
          <w:rFonts w:eastAsia="Arial"/>
        </w:rPr>
        <w:t xml:space="preserve"> </w:t>
      </w:r>
      <w:r w:rsidRPr="00750BDA">
        <w:t>towarów</w:t>
      </w:r>
      <w:r w:rsidRPr="00750BDA">
        <w:rPr>
          <w:rFonts w:eastAsia="Arial"/>
        </w:rPr>
        <w:t xml:space="preserve"> </w:t>
      </w:r>
      <w:r w:rsidRPr="00750BDA">
        <w:t>i</w:t>
      </w:r>
      <w:r w:rsidRPr="00750BDA">
        <w:rPr>
          <w:rFonts w:eastAsia="Arial"/>
        </w:rPr>
        <w:t xml:space="preserve"> </w:t>
      </w:r>
      <w:r w:rsidRPr="00750BDA">
        <w:t>usług</w:t>
      </w:r>
      <w:r w:rsidRPr="00750BDA">
        <w:rPr>
          <w:u w:val="single"/>
        </w:rPr>
        <w:t>,</w:t>
      </w:r>
      <w:r w:rsidRPr="00750BDA">
        <w:rPr>
          <w:rFonts w:eastAsia="Arial"/>
        </w:rPr>
        <w:t xml:space="preserve"> </w:t>
      </w:r>
      <w:r w:rsidRPr="00750BDA">
        <w:t>Zamawiaj</w:t>
      </w:r>
      <w:r w:rsidRPr="00750BDA">
        <w:rPr>
          <w:rFonts w:eastAsia="TimesNewRoman"/>
        </w:rPr>
        <w:t>ą</w:t>
      </w:r>
      <w:r w:rsidRPr="00750BDA">
        <w:t>cy</w:t>
      </w:r>
      <w:r w:rsidRPr="00750BDA">
        <w:rPr>
          <w:rFonts w:eastAsia="Arial"/>
        </w:rPr>
        <w:t xml:space="preserve"> </w:t>
      </w:r>
      <w:r w:rsidRPr="00750BDA">
        <w:t>w</w:t>
      </w:r>
      <w:r w:rsidRPr="00750BDA">
        <w:rPr>
          <w:rFonts w:eastAsia="Arial"/>
        </w:rPr>
        <w:t xml:space="preserve"> </w:t>
      </w:r>
      <w:r w:rsidRPr="00750BDA">
        <w:t>celu</w:t>
      </w:r>
      <w:r w:rsidRPr="00750BDA">
        <w:rPr>
          <w:rFonts w:eastAsia="Arial"/>
        </w:rPr>
        <w:t xml:space="preserve"> </w:t>
      </w:r>
      <w:r w:rsidRPr="00750BDA">
        <w:t>oceny</w:t>
      </w:r>
      <w:r w:rsidRPr="00750BDA">
        <w:rPr>
          <w:rFonts w:eastAsia="Arial"/>
        </w:rPr>
        <w:t xml:space="preserve"> </w:t>
      </w:r>
      <w:r w:rsidRPr="00750BDA">
        <w:t>takiej</w:t>
      </w:r>
      <w:r w:rsidRPr="00750BDA">
        <w:rPr>
          <w:rFonts w:eastAsia="Arial"/>
        </w:rPr>
        <w:t xml:space="preserve"> </w:t>
      </w:r>
      <w:r w:rsidRPr="00750BDA">
        <w:t>oferty</w:t>
      </w:r>
      <w:r w:rsidRPr="00750BDA">
        <w:rPr>
          <w:rFonts w:eastAsia="Arial"/>
        </w:rPr>
        <w:t xml:space="preserve"> </w:t>
      </w:r>
      <w:r w:rsidRPr="00750BDA">
        <w:t>dolicza</w:t>
      </w:r>
      <w:r w:rsidRPr="00750BDA">
        <w:rPr>
          <w:rFonts w:eastAsia="Arial"/>
        </w:rPr>
        <w:t xml:space="preserve"> </w:t>
      </w:r>
      <w:r w:rsidRPr="00750BDA">
        <w:t>do</w:t>
      </w:r>
      <w:r w:rsidRPr="00750BDA">
        <w:rPr>
          <w:rFonts w:eastAsia="Arial"/>
        </w:rPr>
        <w:t xml:space="preserve"> </w:t>
      </w:r>
      <w:r w:rsidRPr="00750BDA">
        <w:t>przedstawionej</w:t>
      </w:r>
      <w:r w:rsidRPr="00750BDA">
        <w:rPr>
          <w:rFonts w:eastAsia="Arial"/>
        </w:rPr>
        <w:t xml:space="preserve"> </w:t>
      </w:r>
      <w:r w:rsidRPr="00750BDA">
        <w:t>w</w:t>
      </w:r>
      <w:r w:rsidRPr="00750BDA">
        <w:rPr>
          <w:rFonts w:eastAsia="Arial"/>
        </w:rPr>
        <w:t xml:space="preserve"> </w:t>
      </w:r>
      <w:r w:rsidRPr="00750BDA">
        <w:t>niej</w:t>
      </w:r>
      <w:r w:rsidRPr="00750BDA">
        <w:rPr>
          <w:rFonts w:eastAsia="Arial"/>
        </w:rPr>
        <w:t xml:space="preserve"> </w:t>
      </w:r>
      <w:r w:rsidRPr="00750BDA">
        <w:t>ceny</w:t>
      </w:r>
      <w:r w:rsidRPr="00750BDA">
        <w:rPr>
          <w:rFonts w:eastAsia="Arial"/>
        </w:rPr>
        <w:t xml:space="preserve"> </w:t>
      </w:r>
      <w:r w:rsidRPr="00750BDA">
        <w:t>podatek</w:t>
      </w:r>
      <w:r w:rsidRPr="00750BDA">
        <w:rPr>
          <w:rFonts w:eastAsia="Arial"/>
        </w:rPr>
        <w:t xml:space="preserve"> </w:t>
      </w:r>
      <w:r w:rsidRPr="00750BDA">
        <w:t>od</w:t>
      </w:r>
      <w:r w:rsidRPr="00750BDA">
        <w:rPr>
          <w:rFonts w:eastAsia="Arial"/>
        </w:rPr>
        <w:t xml:space="preserve"> </w:t>
      </w:r>
      <w:r w:rsidRPr="00750BDA">
        <w:t>towarów</w:t>
      </w:r>
      <w:r w:rsidRPr="00750BDA">
        <w:rPr>
          <w:rFonts w:eastAsia="Arial"/>
        </w:rPr>
        <w:t xml:space="preserve"> </w:t>
      </w:r>
      <w:r w:rsidRPr="00750BDA">
        <w:t>i</w:t>
      </w:r>
      <w:r w:rsidRPr="00750BDA">
        <w:rPr>
          <w:rFonts w:eastAsia="Arial"/>
        </w:rPr>
        <w:t xml:space="preserve"> </w:t>
      </w:r>
      <w:r w:rsidRPr="00750BDA">
        <w:t>usług,</w:t>
      </w:r>
      <w:r w:rsidRPr="00750BDA">
        <w:rPr>
          <w:rFonts w:eastAsia="Arial"/>
        </w:rPr>
        <w:t xml:space="preserve"> </w:t>
      </w:r>
      <w:r w:rsidRPr="00750BDA">
        <w:t>który</w:t>
      </w:r>
      <w:r w:rsidRPr="00750BDA">
        <w:rPr>
          <w:rFonts w:eastAsia="Arial"/>
        </w:rPr>
        <w:t xml:space="preserve"> </w:t>
      </w:r>
      <w:r w:rsidRPr="00750BDA">
        <w:t>miałby</w:t>
      </w:r>
      <w:r w:rsidRPr="00750BDA">
        <w:rPr>
          <w:rFonts w:eastAsia="Arial"/>
        </w:rPr>
        <w:t xml:space="preserve"> </w:t>
      </w:r>
      <w:r w:rsidRPr="00750BDA">
        <w:t>obowi</w:t>
      </w:r>
      <w:r w:rsidRPr="00750BDA">
        <w:rPr>
          <w:rFonts w:eastAsia="TimesNewRoman"/>
        </w:rPr>
        <w:t>ą</w:t>
      </w:r>
      <w:r w:rsidRPr="00750BDA">
        <w:t>zek</w:t>
      </w:r>
      <w:r w:rsidRPr="00750BDA">
        <w:rPr>
          <w:rFonts w:eastAsia="Arial"/>
        </w:rPr>
        <w:t xml:space="preserve"> </w:t>
      </w:r>
      <w:r w:rsidRPr="00750BDA">
        <w:t xml:space="preserve">rozliczyć zgodnie z tymi przepisami. </w:t>
      </w:r>
      <w:r w:rsidRPr="00750BDA">
        <w:rPr>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50D3" w:rsidRPr="00750BDA" w:rsidRDefault="001350D3" w:rsidP="00732241">
      <w:pPr>
        <w:pStyle w:val="Nagwek2"/>
      </w:pPr>
      <w:bookmarkStart w:id="58" w:name="_Hlk61113033"/>
      <w:r w:rsidRPr="00750BDA">
        <w:t>Wykonawca</w:t>
      </w:r>
      <w:bookmarkEnd w:id="58"/>
      <w:r w:rsidRPr="00750BDA">
        <w:t xml:space="preserve"> składając ofertę zobowiązany jest:</w:t>
      </w:r>
    </w:p>
    <w:p w:rsidR="001350D3" w:rsidRPr="00750BDA" w:rsidRDefault="001350D3" w:rsidP="00732241">
      <w:pPr>
        <w:pStyle w:val="Nagwek2"/>
        <w:numPr>
          <w:ilvl w:val="0"/>
          <w:numId w:val="18"/>
        </w:numPr>
      </w:pPr>
      <w:r w:rsidRPr="00750BDA">
        <w:t>poinformować Zamawiającego, że wybór jego oferty będzie prowadził do powstania u Zamawiającego obowiązku podatkowego;</w:t>
      </w:r>
    </w:p>
    <w:p w:rsidR="001350D3" w:rsidRPr="00750BDA" w:rsidRDefault="001350D3" w:rsidP="00732241">
      <w:pPr>
        <w:pStyle w:val="Nagwek2"/>
        <w:numPr>
          <w:ilvl w:val="0"/>
          <w:numId w:val="18"/>
        </w:numPr>
      </w:pPr>
      <w:r w:rsidRPr="00750BDA">
        <w:t>wskazać nazwę (rodzaj) towaru lub usługi, których dostawa lub świadczenie będą prowadziły do powstania obowiązku podatkowego;</w:t>
      </w:r>
    </w:p>
    <w:p w:rsidR="001350D3" w:rsidRPr="00750BDA" w:rsidRDefault="001350D3" w:rsidP="00732241">
      <w:pPr>
        <w:pStyle w:val="Nagwek2"/>
        <w:numPr>
          <w:ilvl w:val="0"/>
          <w:numId w:val="18"/>
        </w:numPr>
      </w:pPr>
      <w:r w:rsidRPr="00750BDA">
        <w:t>wskazać wartości towaru lub usługi objętego obowiązkiem podatkowym Zamawiającego, bez kwoty podatku;</w:t>
      </w:r>
    </w:p>
    <w:p w:rsidR="00287BB8" w:rsidRPr="00750BDA" w:rsidRDefault="001350D3" w:rsidP="00732241">
      <w:pPr>
        <w:pStyle w:val="Nagwek2"/>
        <w:numPr>
          <w:ilvl w:val="0"/>
          <w:numId w:val="18"/>
        </w:numPr>
      </w:pPr>
      <w:r w:rsidRPr="00750BDA">
        <w:t>wskazać stawkę podatku od towarów i usług, która zgodnie z wiedzą Wykonawcy, będzie miała zastosowanie.</w:t>
      </w:r>
    </w:p>
    <w:p w:rsidR="00750280" w:rsidRPr="00750BDA" w:rsidRDefault="00750280" w:rsidP="00732241">
      <w:pPr>
        <w:pStyle w:val="Nagwek2"/>
      </w:pPr>
      <w:r w:rsidRPr="00750BDA">
        <w:t>Zamawiający</w:t>
      </w:r>
      <w:r w:rsidRPr="00750BDA">
        <w:rPr>
          <w:rFonts w:eastAsia="Arial"/>
        </w:rPr>
        <w:t xml:space="preserve"> </w:t>
      </w:r>
      <w:r w:rsidRPr="00750BDA">
        <w:t>posiada</w:t>
      </w:r>
      <w:r w:rsidRPr="00750BDA">
        <w:rPr>
          <w:rFonts w:eastAsia="Arial"/>
        </w:rPr>
        <w:t xml:space="preserve"> </w:t>
      </w:r>
      <w:r w:rsidRPr="00750BDA">
        <w:t>odpowiedni</w:t>
      </w:r>
      <w:r w:rsidRPr="00750BDA">
        <w:rPr>
          <w:rFonts w:eastAsia="Arial"/>
        </w:rPr>
        <w:t xml:space="preserve"> </w:t>
      </w:r>
      <w:r w:rsidRPr="00750BDA">
        <w:t>numer</w:t>
      </w:r>
      <w:r w:rsidRPr="00750BDA">
        <w:rPr>
          <w:rFonts w:eastAsia="Arial"/>
        </w:rPr>
        <w:t xml:space="preserve"> </w:t>
      </w:r>
      <w:r w:rsidRPr="00750BDA">
        <w:t>identyfikacyjny</w:t>
      </w:r>
      <w:r w:rsidRPr="00750BDA">
        <w:rPr>
          <w:rFonts w:eastAsia="Arial"/>
        </w:rPr>
        <w:t xml:space="preserve"> </w:t>
      </w:r>
      <w:r w:rsidRPr="00750BDA">
        <w:t>VAT</w:t>
      </w:r>
      <w:r w:rsidRPr="00750BDA">
        <w:rPr>
          <w:rFonts w:eastAsia="Arial"/>
        </w:rPr>
        <w:t xml:space="preserve"> </w:t>
      </w:r>
      <w:r w:rsidRPr="00750BDA">
        <w:t>UE.</w:t>
      </w:r>
    </w:p>
    <w:p w:rsidR="001350D3" w:rsidRPr="00750BDA" w:rsidRDefault="001350D3" w:rsidP="009B308F">
      <w:pPr>
        <w:pStyle w:val="Nagwek1"/>
        <w:numPr>
          <w:ilvl w:val="0"/>
          <w:numId w:val="34"/>
        </w:numPr>
        <w:rPr>
          <w:highlight w:val="lightGray"/>
        </w:rPr>
      </w:pPr>
      <w:bookmarkStart w:id="59" w:name="_Toc258314255"/>
      <w:r w:rsidRPr="00750BDA">
        <w:rPr>
          <w:highlight w:val="lightGray"/>
        </w:rPr>
        <w:t>Opis kryteriów</w:t>
      </w:r>
      <w:r w:rsidRPr="00750BDA">
        <w:rPr>
          <w:highlight w:val="lightGray"/>
          <w:lang w:val="pl-PL"/>
        </w:rPr>
        <w:t xml:space="preserve"> oceny ofert,</w:t>
      </w:r>
      <w:r w:rsidRPr="00750BDA">
        <w:rPr>
          <w:highlight w:val="lightGray"/>
        </w:rPr>
        <w:t xml:space="preserve"> wraz z podaniem </w:t>
      </w:r>
      <w:r w:rsidRPr="00750BDA">
        <w:rPr>
          <w:highlight w:val="lightGray"/>
          <w:lang w:val="pl-PL"/>
        </w:rPr>
        <w:t>wag</w:t>
      </w:r>
      <w:r w:rsidRPr="00750BDA">
        <w:rPr>
          <w:highlight w:val="lightGray"/>
        </w:rPr>
        <w:t xml:space="preserve"> tych kryteriów i sposobu oceny ofert</w:t>
      </w:r>
      <w:bookmarkEnd w:id="59"/>
    </w:p>
    <w:p w:rsidR="006E3597" w:rsidRPr="00750BDA" w:rsidRDefault="006E3597" w:rsidP="00732241">
      <w:pPr>
        <w:pStyle w:val="Nagwek2"/>
        <w:rPr>
          <w:rFonts w:eastAsia="Arial"/>
          <w:b/>
        </w:rPr>
      </w:pPr>
      <w:r w:rsidRPr="00750BDA">
        <w:t>Zamawiający będzie oceniał oferty według następujących kryteriów:</w:t>
      </w:r>
    </w:p>
    <w:p w:rsidR="006E3597" w:rsidRPr="00750BDA" w:rsidRDefault="006E3597" w:rsidP="006E3597">
      <w:pPr>
        <w:ind w:left="360"/>
        <w:jc w:val="both"/>
        <w:rPr>
          <w:rFonts w:ascii="Arial" w:eastAsia="Arial" w:hAnsi="Arial" w:cs="Arial"/>
          <w:b/>
          <w:bCs/>
          <w:iCs/>
          <w:sz w:val="22"/>
          <w:szCs w:val="22"/>
        </w:rPr>
      </w:pPr>
      <w:r w:rsidRPr="00750BDA">
        <w:rPr>
          <w:rFonts w:ascii="Arial" w:eastAsia="Arial" w:hAnsi="Arial" w:cs="Arial"/>
          <w:b/>
          <w:sz w:val="22"/>
          <w:szCs w:val="22"/>
        </w:rPr>
        <w:t xml:space="preserve">  </w:t>
      </w:r>
      <w:r w:rsidRPr="00750BDA">
        <w:rPr>
          <w:rFonts w:ascii="Arial" w:hAnsi="Arial" w:cs="Arial"/>
          <w:b/>
          <w:sz w:val="22"/>
          <w:szCs w:val="22"/>
        </w:rPr>
        <w:t>C - cena brutto oferty                               - 60%</w:t>
      </w:r>
    </w:p>
    <w:p w:rsidR="006E3597" w:rsidRPr="00750BDA" w:rsidRDefault="006E3597" w:rsidP="006E3597">
      <w:pPr>
        <w:tabs>
          <w:tab w:val="left" w:pos="708"/>
          <w:tab w:val="left" w:pos="1416"/>
          <w:tab w:val="left" w:pos="2124"/>
          <w:tab w:val="left" w:pos="2832"/>
          <w:tab w:val="left" w:pos="3540"/>
        </w:tabs>
        <w:ind w:left="360"/>
        <w:jc w:val="both"/>
        <w:rPr>
          <w:rFonts w:ascii="Arial" w:hAnsi="Arial" w:cs="Arial"/>
          <w:b/>
          <w:bCs/>
          <w:iCs/>
          <w:sz w:val="22"/>
          <w:szCs w:val="22"/>
        </w:rPr>
      </w:pPr>
      <w:r w:rsidRPr="00750BDA">
        <w:rPr>
          <w:rFonts w:ascii="Arial" w:eastAsia="Arial" w:hAnsi="Arial" w:cs="Arial"/>
          <w:b/>
          <w:bCs/>
          <w:iCs/>
          <w:sz w:val="22"/>
          <w:szCs w:val="22"/>
        </w:rPr>
        <w:t xml:space="preserve">  </w:t>
      </w:r>
      <w:proofErr w:type="spellStart"/>
      <w:r w:rsidRPr="00750BDA">
        <w:rPr>
          <w:rFonts w:ascii="Arial" w:hAnsi="Arial" w:cs="Arial"/>
          <w:b/>
          <w:bCs/>
          <w:iCs/>
          <w:sz w:val="22"/>
          <w:szCs w:val="22"/>
        </w:rPr>
        <w:t>Td</w:t>
      </w:r>
      <w:proofErr w:type="spellEnd"/>
      <w:r w:rsidRPr="00750BDA">
        <w:rPr>
          <w:rFonts w:ascii="Arial" w:hAnsi="Arial" w:cs="Arial"/>
          <w:b/>
          <w:bCs/>
          <w:iCs/>
          <w:sz w:val="22"/>
          <w:szCs w:val="22"/>
        </w:rPr>
        <w:t>-  termin realizacji zamówienia            - 30%</w:t>
      </w:r>
    </w:p>
    <w:p w:rsidR="006E3597" w:rsidRPr="00750BDA" w:rsidRDefault="006E3597" w:rsidP="006E3597">
      <w:pPr>
        <w:spacing w:after="120" w:line="240" w:lineRule="atLeast"/>
        <w:ind w:left="357"/>
        <w:jc w:val="both"/>
        <w:rPr>
          <w:rFonts w:ascii="Arial" w:hAnsi="Arial" w:cs="Arial"/>
          <w:b/>
          <w:sz w:val="22"/>
          <w:szCs w:val="22"/>
        </w:rPr>
      </w:pPr>
      <w:r w:rsidRPr="00750BDA">
        <w:rPr>
          <w:rFonts w:ascii="Arial" w:hAnsi="Arial" w:cs="Arial"/>
          <w:b/>
          <w:sz w:val="22"/>
          <w:szCs w:val="22"/>
        </w:rPr>
        <w:t xml:space="preserve">   P  –</w:t>
      </w:r>
      <w:r w:rsidRPr="00750BDA">
        <w:rPr>
          <w:rFonts w:ascii="Arial" w:hAnsi="Arial" w:cs="Arial"/>
          <w:sz w:val="22"/>
          <w:szCs w:val="22"/>
        </w:rPr>
        <w:t xml:space="preserve"> </w:t>
      </w:r>
      <w:r w:rsidRPr="00750BDA">
        <w:rPr>
          <w:rFonts w:ascii="Arial" w:hAnsi="Arial" w:cs="Arial"/>
          <w:b/>
          <w:sz w:val="22"/>
          <w:szCs w:val="22"/>
        </w:rPr>
        <w:t>termin płatności faktury                  - 10%</w:t>
      </w:r>
    </w:p>
    <w:p w:rsidR="006E3597" w:rsidRPr="00750BDA" w:rsidRDefault="006E3597" w:rsidP="006E3597">
      <w:pPr>
        <w:pStyle w:val="Tekstpodstawowywcity21"/>
        <w:spacing w:after="0" w:line="240" w:lineRule="auto"/>
        <w:jc w:val="both"/>
        <w:rPr>
          <w:rFonts w:ascii="Arial" w:hAnsi="Arial" w:cs="Arial"/>
          <w:b/>
          <w:sz w:val="22"/>
          <w:szCs w:val="22"/>
          <w:lang w:val="pl-PL"/>
        </w:rPr>
      </w:pPr>
      <w:r w:rsidRPr="00750BDA">
        <w:rPr>
          <w:rFonts w:ascii="Arial" w:hAnsi="Arial" w:cs="Arial"/>
          <w:sz w:val="22"/>
          <w:szCs w:val="22"/>
          <w:lang w:val="pl-PL"/>
        </w:rPr>
        <w:t xml:space="preserve">Za ofertę najkorzystniejszą zostanie uznana oferta zawierającą najkorzystniejszy bilans punktów w powyższych kryteriach. </w:t>
      </w:r>
      <w:r w:rsidRPr="00750BDA">
        <w:rPr>
          <w:rFonts w:ascii="Arial" w:hAnsi="Arial" w:cs="Arial"/>
          <w:sz w:val="22"/>
          <w:szCs w:val="22"/>
        </w:rPr>
        <w:t>Oferty oceniane będą punktowo. Maksymalna liczba punktów, jaką  może osiągnąć oferta wynosi 100.</w:t>
      </w:r>
      <w:r w:rsidRPr="00750BDA">
        <w:rPr>
          <w:rFonts w:ascii="Arial" w:hAnsi="Arial" w:cs="Arial"/>
          <w:sz w:val="22"/>
          <w:szCs w:val="22"/>
          <w:lang w:val="pl-PL"/>
        </w:rPr>
        <w:t xml:space="preserve"> </w:t>
      </w:r>
      <w:r w:rsidRPr="00750BDA">
        <w:rPr>
          <w:rFonts w:ascii="Arial" w:hAnsi="Arial" w:cs="Arial"/>
          <w:sz w:val="22"/>
          <w:szCs w:val="22"/>
        </w:rPr>
        <w:t>Punkty będą przyznawane według następujących zasad:</w:t>
      </w:r>
    </w:p>
    <w:p w:rsidR="006E3597" w:rsidRPr="00750BDA" w:rsidRDefault="006E3597" w:rsidP="006E3597">
      <w:pPr>
        <w:spacing w:line="360" w:lineRule="atLeast"/>
        <w:ind w:left="567" w:right="-1" w:hanging="567"/>
        <w:jc w:val="both"/>
        <w:rPr>
          <w:rFonts w:ascii="Arial" w:hAnsi="Arial" w:cs="Arial"/>
          <w:b/>
          <w:sz w:val="22"/>
          <w:szCs w:val="22"/>
        </w:rPr>
      </w:pPr>
      <w:r w:rsidRPr="00750BDA">
        <w:rPr>
          <w:rFonts w:ascii="Arial" w:hAnsi="Arial" w:cs="Arial"/>
          <w:b/>
          <w:sz w:val="22"/>
          <w:szCs w:val="22"/>
        </w:rPr>
        <w:t xml:space="preserve">  /kryterium/</w:t>
      </w:r>
      <w:r w:rsidRPr="00750BDA">
        <w:rPr>
          <w:rFonts w:ascii="Arial" w:hAnsi="Arial" w:cs="Arial"/>
          <w:b/>
          <w:sz w:val="22"/>
          <w:szCs w:val="22"/>
        </w:rPr>
        <w:tab/>
      </w:r>
      <w:r w:rsidRPr="00750BDA">
        <w:rPr>
          <w:rFonts w:ascii="Arial" w:hAnsi="Arial" w:cs="Arial"/>
          <w:b/>
          <w:sz w:val="22"/>
          <w:szCs w:val="22"/>
        </w:rPr>
        <w:tab/>
      </w:r>
      <w:r w:rsidRPr="00750BDA">
        <w:rPr>
          <w:rFonts w:ascii="Arial" w:hAnsi="Arial" w:cs="Arial"/>
          <w:b/>
          <w:sz w:val="22"/>
          <w:szCs w:val="22"/>
        </w:rPr>
        <w:tab/>
      </w:r>
      <w:r w:rsidRPr="00750BDA">
        <w:rPr>
          <w:rFonts w:ascii="Arial" w:hAnsi="Arial" w:cs="Arial"/>
          <w:b/>
          <w:sz w:val="22"/>
          <w:szCs w:val="22"/>
        </w:rPr>
        <w:tab/>
      </w:r>
      <w:r w:rsidRPr="00750BDA">
        <w:rPr>
          <w:rFonts w:ascii="Arial" w:hAnsi="Arial" w:cs="Arial"/>
          <w:b/>
          <w:sz w:val="22"/>
          <w:szCs w:val="22"/>
        </w:rPr>
        <w:tab/>
        <w:t>/znaczenie/</w:t>
      </w:r>
    </w:p>
    <w:p w:rsidR="006E3597" w:rsidRPr="00750BDA" w:rsidRDefault="006E3597" w:rsidP="006E3597">
      <w:pPr>
        <w:spacing w:line="360" w:lineRule="atLeast"/>
        <w:ind w:right="-1"/>
        <w:jc w:val="both"/>
        <w:rPr>
          <w:rFonts w:ascii="Arial" w:hAnsi="Arial" w:cs="Arial"/>
          <w:b/>
          <w:sz w:val="22"/>
          <w:szCs w:val="22"/>
        </w:rPr>
      </w:pPr>
      <w:r w:rsidRPr="00750BDA">
        <w:rPr>
          <w:rFonts w:ascii="Arial" w:hAnsi="Arial" w:cs="Arial"/>
          <w:b/>
          <w:sz w:val="22"/>
          <w:szCs w:val="22"/>
        </w:rPr>
        <w:t>1.  Cena                                                               60%</w:t>
      </w:r>
    </w:p>
    <w:p w:rsidR="006E3597" w:rsidRPr="00750BDA" w:rsidRDefault="006E3597" w:rsidP="006E3597">
      <w:pPr>
        <w:spacing w:before="120"/>
        <w:ind w:left="360" w:right="-1"/>
        <w:jc w:val="both"/>
        <w:rPr>
          <w:rFonts w:ascii="Arial" w:hAnsi="Arial" w:cs="Arial"/>
          <w:sz w:val="22"/>
          <w:szCs w:val="22"/>
        </w:rPr>
      </w:pPr>
      <w:r w:rsidRPr="00750BDA">
        <w:rPr>
          <w:rFonts w:ascii="Arial" w:hAnsi="Arial" w:cs="Arial"/>
          <w:sz w:val="22"/>
          <w:szCs w:val="22"/>
        </w:rPr>
        <w:t>Ocena kryterium ceny zostanie dokonana w ten sposób, iż oferta o najniższej cenie otrzyma maksymalną liczbę punktów (60 pkt). Liczba punktów dla pozostałych ofert zostanie obliczona proporcjonalnie do odwrotności ceny.</w:t>
      </w:r>
    </w:p>
    <w:p w:rsidR="006E3597" w:rsidRPr="00750BDA" w:rsidRDefault="006E3597" w:rsidP="006E3597">
      <w:pPr>
        <w:tabs>
          <w:tab w:val="left" w:pos="851"/>
          <w:tab w:val="left" w:pos="7371"/>
          <w:tab w:val="left" w:pos="8222"/>
          <w:tab w:val="left" w:pos="9072"/>
        </w:tabs>
        <w:ind w:left="1842" w:right="-1" w:hanging="426"/>
        <w:jc w:val="both"/>
        <w:rPr>
          <w:rFonts w:ascii="Arial" w:hAnsi="Arial" w:cs="Arial"/>
          <w:b/>
          <w:bCs/>
          <w:sz w:val="22"/>
          <w:szCs w:val="22"/>
        </w:rPr>
      </w:pPr>
      <w:r w:rsidRPr="00750BDA">
        <w:rPr>
          <w:rFonts w:ascii="Arial" w:hAnsi="Arial" w:cs="Arial"/>
          <w:b/>
          <w:bCs/>
          <w:sz w:val="22"/>
          <w:szCs w:val="22"/>
        </w:rPr>
        <w:t xml:space="preserve">      Pd = </w:t>
      </w:r>
      <w:proofErr w:type="spellStart"/>
      <w:r w:rsidRPr="00750BDA">
        <w:rPr>
          <w:rFonts w:ascii="Arial" w:hAnsi="Arial" w:cs="Arial"/>
          <w:b/>
          <w:bCs/>
          <w:sz w:val="22"/>
          <w:szCs w:val="22"/>
          <w:u w:val="single"/>
          <w:vertAlign w:val="superscript"/>
        </w:rPr>
        <w:t>Cn</w:t>
      </w:r>
      <w:proofErr w:type="spellEnd"/>
      <w:r w:rsidRPr="00750BDA">
        <w:rPr>
          <w:rFonts w:ascii="Arial" w:hAnsi="Arial" w:cs="Arial"/>
          <w:b/>
          <w:bCs/>
          <w:sz w:val="22"/>
          <w:szCs w:val="22"/>
          <w:u w:val="single"/>
        </w:rPr>
        <w:t xml:space="preserve">  </w:t>
      </w:r>
      <w:r w:rsidRPr="00750BDA">
        <w:rPr>
          <w:rFonts w:ascii="Arial" w:hAnsi="Arial" w:cs="Arial"/>
          <w:b/>
          <w:bCs/>
          <w:sz w:val="22"/>
          <w:szCs w:val="22"/>
        </w:rPr>
        <w:t>x 60</w:t>
      </w:r>
    </w:p>
    <w:p w:rsidR="006E3597" w:rsidRPr="00750BDA" w:rsidRDefault="006E3597" w:rsidP="006E3597">
      <w:pPr>
        <w:pStyle w:val="Nagwek5"/>
        <w:numPr>
          <w:ilvl w:val="0"/>
          <w:numId w:val="0"/>
        </w:numPr>
        <w:ind w:left="1983"/>
        <w:rPr>
          <w:rFonts w:ascii="Arial" w:hAnsi="Arial" w:cs="Arial"/>
          <w:b w:val="0"/>
          <w:sz w:val="22"/>
          <w:szCs w:val="22"/>
        </w:rPr>
      </w:pPr>
      <w:r w:rsidRPr="00750BDA">
        <w:rPr>
          <w:rFonts w:ascii="Arial" w:hAnsi="Arial" w:cs="Arial"/>
          <w:bCs w:val="0"/>
          <w:sz w:val="22"/>
          <w:szCs w:val="22"/>
          <w:vertAlign w:val="superscript"/>
        </w:rPr>
        <w:t xml:space="preserve">        </w:t>
      </w:r>
      <w:r w:rsidRPr="00750BDA">
        <w:rPr>
          <w:rFonts w:ascii="Arial" w:hAnsi="Arial" w:cs="Arial"/>
          <w:bCs w:val="0"/>
          <w:i w:val="0"/>
          <w:sz w:val="22"/>
          <w:szCs w:val="22"/>
          <w:vertAlign w:val="superscript"/>
        </w:rPr>
        <w:t>Cd</w:t>
      </w:r>
      <w:r w:rsidRPr="00750BDA">
        <w:rPr>
          <w:rFonts w:ascii="Arial" w:hAnsi="Arial" w:cs="Arial"/>
          <w:sz w:val="22"/>
          <w:szCs w:val="22"/>
        </w:rPr>
        <w:tab/>
      </w:r>
    </w:p>
    <w:p w:rsidR="006E3597" w:rsidRPr="00750BDA" w:rsidRDefault="006E3597" w:rsidP="006E3597">
      <w:pPr>
        <w:tabs>
          <w:tab w:val="left" w:pos="851"/>
        </w:tabs>
        <w:ind w:left="1260" w:right="-1"/>
        <w:jc w:val="both"/>
        <w:rPr>
          <w:rFonts w:ascii="Arial" w:hAnsi="Arial" w:cs="Arial"/>
          <w:b/>
          <w:sz w:val="22"/>
          <w:szCs w:val="22"/>
        </w:rPr>
      </w:pPr>
      <w:r w:rsidRPr="00750BDA">
        <w:rPr>
          <w:rFonts w:ascii="Arial" w:hAnsi="Arial" w:cs="Arial"/>
          <w:b/>
          <w:sz w:val="22"/>
          <w:szCs w:val="22"/>
        </w:rPr>
        <w:tab/>
        <w:t>Pd– liczba punktów otrzymanych przez daną ofertę w kryterium cena,</w:t>
      </w:r>
    </w:p>
    <w:p w:rsidR="006E3597" w:rsidRPr="00750BDA" w:rsidRDefault="006E3597" w:rsidP="006E3597">
      <w:pPr>
        <w:tabs>
          <w:tab w:val="left" w:pos="851"/>
        </w:tabs>
        <w:ind w:left="1260" w:right="-1"/>
        <w:jc w:val="both"/>
        <w:rPr>
          <w:rFonts w:ascii="Arial" w:hAnsi="Arial" w:cs="Arial"/>
          <w:b/>
          <w:sz w:val="22"/>
          <w:szCs w:val="22"/>
        </w:rPr>
      </w:pPr>
      <w:r w:rsidRPr="00750BDA">
        <w:rPr>
          <w:rFonts w:ascii="Arial" w:hAnsi="Arial" w:cs="Arial"/>
          <w:b/>
          <w:sz w:val="22"/>
          <w:szCs w:val="22"/>
        </w:rPr>
        <w:t xml:space="preserve">  </w:t>
      </w:r>
      <w:proofErr w:type="spellStart"/>
      <w:r w:rsidRPr="00750BDA">
        <w:rPr>
          <w:rFonts w:ascii="Arial" w:hAnsi="Arial" w:cs="Arial"/>
          <w:b/>
          <w:sz w:val="22"/>
          <w:szCs w:val="22"/>
        </w:rPr>
        <w:t>Cn</w:t>
      </w:r>
      <w:proofErr w:type="spellEnd"/>
      <w:r w:rsidRPr="00750BDA">
        <w:rPr>
          <w:rFonts w:ascii="Arial" w:hAnsi="Arial" w:cs="Arial"/>
          <w:b/>
          <w:sz w:val="22"/>
          <w:szCs w:val="22"/>
        </w:rPr>
        <w:t xml:space="preserve"> – cena najtańszej oferty,</w:t>
      </w:r>
    </w:p>
    <w:p w:rsidR="006E3597" w:rsidRPr="00750BDA" w:rsidRDefault="006E3597" w:rsidP="006E3597">
      <w:pPr>
        <w:spacing w:before="120"/>
        <w:ind w:left="1260" w:right="-1"/>
        <w:jc w:val="both"/>
        <w:rPr>
          <w:rFonts w:ascii="Arial" w:hAnsi="Arial" w:cs="Arial"/>
          <w:b/>
          <w:sz w:val="22"/>
          <w:szCs w:val="22"/>
        </w:rPr>
      </w:pPr>
      <w:r w:rsidRPr="00750BDA">
        <w:rPr>
          <w:rFonts w:ascii="Arial" w:hAnsi="Arial" w:cs="Arial"/>
          <w:b/>
          <w:sz w:val="22"/>
          <w:szCs w:val="22"/>
        </w:rPr>
        <w:t xml:space="preserve">  Cd – cena danej oferty</w:t>
      </w:r>
    </w:p>
    <w:p w:rsidR="006E3597" w:rsidRPr="00750BDA" w:rsidRDefault="006E3597" w:rsidP="006E3597">
      <w:pPr>
        <w:pStyle w:val="Akapitzlist"/>
        <w:spacing w:before="120"/>
        <w:ind w:left="360" w:right="-1"/>
        <w:jc w:val="both"/>
        <w:rPr>
          <w:rFonts w:ascii="Arial" w:hAnsi="Arial" w:cs="Arial"/>
          <w:b/>
        </w:rPr>
      </w:pPr>
      <w:r w:rsidRPr="00750BDA">
        <w:rPr>
          <w:rFonts w:ascii="Arial" w:hAnsi="Arial" w:cs="Arial"/>
          <w:b/>
        </w:rPr>
        <w:t xml:space="preserve">2.  Termin realizacji </w:t>
      </w:r>
      <w:r w:rsidRPr="00750BDA">
        <w:rPr>
          <w:rFonts w:ascii="Arial" w:hAnsi="Arial" w:cs="Arial"/>
          <w:b/>
        </w:rPr>
        <w:tab/>
        <w:t>30%</w:t>
      </w:r>
    </w:p>
    <w:p w:rsidR="006E3597" w:rsidRPr="00750BDA" w:rsidRDefault="006E3597" w:rsidP="006E3597">
      <w:pPr>
        <w:pStyle w:val="Akapitzlist"/>
        <w:spacing w:before="120"/>
        <w:ind w:left="360" w:right="-1"/>
        <w:jc w:val="both"/>
        <w:rPr>
          <w:rFonts w:ascii="Arial" w:hAnsi="Arial" w:cs="Arial"/>
        </w:rPr>
      </w:pPr>
      <w:r w:rsidRPr="00750BDA">
        <w:rPr>
          <w:rFonts w:ascii="Arial" w:hAnsi="Arial" w:cs="Arial"/>
        </w:rPr>
        <w:lastRenderedPageBreak/>
        <w:t>Ocena kryterium terminu realizacji zostanie dokonana w ten sposób, że Komisja przyzna każdej z ocenianych ofert liczbę 0, 15 lub 30 punktów na podstawie poniższego zestawienia:</w:t>
      </w:r>
    </w:p>
    <w:p w:rsidR="006E3597" w:rsidRPr="00750BDA" w:rsidRDefault="006E3597" w:rsidP="006E3597">
      <w:pPr>
        <w:pStyle w:val="Akapitzlist"/>
        <w:spacing w:after="0" w:line="240" w:lineRule="auto"/>
        <w:ind w:left="357"/>
        <w:jc w:val="both"/>
        <w:rPr>
          <w:rFonts w:ascii="Arial" w:hAnsi="Arial" w:cs="Arial"/>
          <w:b/>
        </w:rPr>
      </w:pPr>
      <w:r w:rsidRPr="00750BDA">
        <w:rPr>
          <w:rFonts w:ascii="Arial" w:hAnsi="Arial" w:cs="Arial"/>
        </w:rPr>
        <w:t xml:space="preserve">- oferta z terminem realizacji 15- 21 dni otrzyma </w:t>
      </w:r>
      <w:r w:rsidRPr="00750BDA">
        <w:rPr>
          <w:rFonts w:ascii="Arial" w:hAnsi="Arial" w:cs="Arial"/>
          <w:b/>
        </w:rPr>
        <w:t>0 pkt.</w:t>
      </w:r>
    </w:p>
    <w:p w:rsidR="006E3597" w:rsidRPr="00750BDA" w:rsidRDefault="006E3597" w:rsidP="006E3597">
      <w:pPr>
        <w:pStyle w:val="Akapitzlist"/>
        <w:spacing w:after="0" w:line="240" w:lineRule="auto"/>
        <w:ind w:left="357"/>
        <w:jc w:val="both"/>
        <w:rPr>
          <w:rFonts w:ascii="Arial" w:hAnsi="Arial" w:cs="Arial"/>
        </w:rPr>
      </w:pPr>
      <w:r w:rsidRPr="00750BDA">
        <w:rPr>
          <w:rFonts w:ascii="Arial" w:hAnsi="Arial" w:cs="Arial"/>
        </w:rPr>
        <w:t xml:space="preserve">-  oferta z terminem realizacji  8-14 dni otrzyma </w:t>
      </w:r>
      <w:r w:rsidRPr="00750BDA">
        <w:rPr>
          <w:rFonts w:ascii="Arial" w:hAnsi="Arial" w:cs="Arial"/>
          <w:b/>
        </w:rPr>
        <w:t>15 pkt</w:t>
      </w:r>
      <w:r w:rsidRPr="00750BDA">
        <w:rPr>
          <w:rFonts w:ascii="Arial" w:hAnsi="Arial" w:cs="Arial"/>
        </w:rPr>
        <w:t xml:space="preserve"> </w:t>
      </w:r>
    </w:p>
    <w:p w:rsidR="006E3597" w:rsidRPr="00750BDA" w:rsidRDefault="006E3597" w:rsidP="006E3597">
      <w:pPr>
        <w:pStyle w:val="Akapitzlist"/>
        <w:spacing w:after="0" w:line="240" w:lineRule="auto"/>
        <w:ind w:left="357"/>
        <w:jc w:val="both"/>
        <w:rPr>
          <w:rFonts w:ascii="Arial" w:hAnsi="Arial" w:cs="Arial"/>
          <w:b/>
        </w:rPr>
      </w:pPr>
      <w:r w:rsidRPr="00750BDA">
        <w:rPr>
          <w:rFonts w:ascii="Arial" w:hAnsi="Arial" w:cs="Arial"/>
        </w:rPr>
        <w:t xml:space="preserve">- oferta z terminem realizacji do 7 dni otrzyma   </w:t>
      </w:r>
      <w:r w:rsidRPr="00750BDA">
        <w:rPr>
          <w:rFonts w:ascii="Arial" w:hAnsi="Arial" w:cs="Arial"/>
          <w:b/>
        </w:rPr>
        <w:t>30 pkt.</w:t>
      </w:r>
    </w:p>
    <w:p w:rsidR="006E3597" w:rsidRPr="00750BDA" w:rsidRDefault="006E3597" w:rsidP="006E3597">
      <w:pPr>
        <w:pStyle w:val="Akapitzlist"/>
        <w:tabs>
          <w:tab w:val="left" w:pos="360"/>
          <w:tab w:val="left" w:pos="1260"/>
        </w:tabs>
        <w:spacing w:before="120"/>
        <w:ind w:left="360" w:right="-1"/>
        <w:rPr>
          <w:rFonts w:ascii="Arial" w:hAnsi="Arial" w:cs="Arial"/>
          <w:b/>
          <w:u w:val="single"/>
        </w:rPr>
      </w:pPr>
      <w:r w:rsidRPr="00750BDA">
        <w:rPr>
          <w:rFonts w:ascii="Arial" w:hAnsi="Arial" w:cs="Arial"/>
          <w:b/>
          <w:u w:val="single"/>
        </w:rPr>
        <w:t>Podanie terminu realizacji dłuższego niż 21 dni spowoduje odrzucenie oferty.</w:t>
      </w:r>
    </w:p>
    <w:p w:rsidR="006E3597" w:rsidRPr="00750BDA" w:rsidRDefault="006E3597" w:rsidP="006E3597">
      <w:pPr>
        <w:pStyle w:val="Akapitzlist"/>
        <w:tabs>
          <w:tab w:val="left" w:pos="360"/>
          <w:tab w:val="left" w:pos="1260"/>
        </w:tabs>
        <w:spacing w:before="120"/>
        <w:ind w:left="360" w:right="-1"/>
        <w:rPr>
          <w:rFonts w:ascii="Arial" w:hAnsi="Arial" w:cs="Arial"/>
          <w:b/>
          <w:u w:val="single"/>
        </w:rPr>
      </w:pPr>
    </w:p>
    <w:p w:rsidR="006E3597" w:rsidRPr="00750BDA" w:rsidRDefault="006E3597" w:rsidP="006E3597">
      <w:pPr>
        <w:pStyle w:val="Akapitzlist"/>
        <w:spacing w:before="120"/>
        <w:ind w:left="360" w:right="-1"/>
        <w:jc w:val="both"/>
        <w:rPr>
          <w:rFonts w:ascii="Arial" w:hAnsi="Arial" w:cs="Arial"/>
          <w:b/>
        </w:rPr>
      </w:pPr>
      <w:r w:rsidRPr="00750BDA">
        <w:rPr>
          <w:rFonts w:ascii="Arial" w:hAnsi="Arial" w:cs="Arial"/>
          <w:b/>
        </w:rPr>
        <w:t>3. Termin płatności       10%</w:t>
      </w:r>
    </w:p>
    <w:p w:rsidR="006E3597" w:rsidRPr="00750BDA" w:rsidRDefault="006E3597" w:rsidP="006E3597">
      <w:pPr>
        <w:pStyle w:val="Akapitzlist"/>
        <w:spacing w:before="120"/>
        <w:ind w:left="360" w:right="-1"/>
        <w:jc w:val="both"/>
        <w:rPr>
          <w:rFonts w:ascii="Arial" w:hAnsi="Arial" w:cs="Arial"/>
        </w:rPr>
      </w:pPr>
      <w:r w:rsidRPr="00750BDA">
        <w:rPr>
          <w:rFonts w:ascii="Arial" w:hAnsi="Arial" w:cs="Arial"/>
        </w:rPr>
        <w:t>Ocena kryterium termin płatności zostanie dokonana w ten sposób, że Komisja przyzna każdej z ocenianych ofert liczbę 0 lub 10 punktów na podstawie  poniższego  zestawienia:</w:t>
      </w:r>
    </w:p>
    <w:p w:rsidR="006E3597" w:rsidRPr="00750BDA" w:rsidRDefault="006E3597" w:rsidP="006E3597">
      <w:pPr>
        <w:pStyle w:val="Akapitzlist"/>
        <w:spacing w:after="0" w:line="240" w:lineRule="auto"/>
        <w:ind w:left="357"/>
        <w:jc w:val="both"/>
        <w:rPr>
          <w:rFonts w:ascii="Arial" w:hAnsi="Arial" w:cs="Arial"/>
          <w:b/>
        </w:rPr>
      </w:pPr>
      <w:r w:rsidRPr="00750BDA">
        <w:rPr>
          <w:rFonts w:ascii="Arial" w:hAnsi="Arial" w:cs="Arial"/>
        </w:rPr>
        <w:t xml:space="preserve">- oferta z terminem płatności do 14 dni otrzyma </w:t>
      </w:r>
      <w:r w:rsidRPr="00750BDA">
        <w:rPr>
          <w:rFonts w:ascii="Arial" w:hAnsi="Arial" w:cs="Arial"/>
          <w:b/>
        </w:rPr>
        <w:t>0 pkt.</w:t>
      </w:r>
    </w:p>
    <w:p w:rsidR="006E3597" w:rsidRPr="00750BDA" w:rsidRDefault="006E3597" w:rsidP="006E3597">
      <w:pPr>
        <w:pStyle w:val="Akapitzlist"/>
        <w:tabs>
          <w:tab w:val="left" w:pos="360"/>
          <w:tab w:val="left" w:pos="1260"/>
        </w:tabs>
        <w:spacing w:line="240" w:lineRule="auto"/>
        <w:ind w:left="357"/>
        <w:rPr>
          <w:rFonts w:ascii="Arial" w:hAnsi="Arial" w:cs="Arial"/>
          <w:b/>
        </w:rPr>
      </w:pPr>
      <w:r w:rsidRPr="00750BDA">
        <w:rPr>
          <w:rFonts w:ascii="Arial" w:hAnsi="Arial" w:cs="Arial"/>
        </w:rPr>
        <w:t xml:space="preserve"> - oferta z  terminem płatności powyżej </w:t>
      </w:r>
      <w:r w:rsidR="00032B63">
        <w:rPr>
          <w:rFonts w:ascii="Arial" w:hAnsi="Arial" w:cs="Arial"/>
        </w:rPr>
        <w:t>do 21</w:t>
      </w:r>
      <w:r w:rsidRPr="00750BDA">
        <w:rPr>
          <w:rFonts w:ascii="Arial" w:hAnsi="Arial" w:cs="Arial"/>
        </w:rPr>
        <w:t xml:space="preserve"> dni otrzyma  1</w:t>
      </w:r>
      <w:r w:rsidRPr="00750BDA">
        <w:rPr>
          <w:rFonts w:ascii="Arial" w:hAnsi="Arial" w:cs="Arial"/>
          <w:b/>
        </w:rPr>
        <w:t>0 pkt.</w:t>
      </w:r>
    </w:p>
    <w:p w:rsidR="006E3597" w:rsidRPr="00750BDA" w:rsidRDefault="006E3597" w:rsidP="00732241">
      <w:pPr>
        <w:pStyle w:val="Nagwek2"/>
        <w:numPr>
          <w:ilvl w:val="0"/>
          <w:numId w:val="0"/>
        </w:numPr>
        <w:ind w:left="680"/>
        <w:rPr>
          <w:highlight w:val="lightGray"/>
        </w:rPr>
      </w:pPr>
    </w:p>
    <w:p w:rsidR="001350D3" w:rsidRPr="00750BDA" w:rsidRDefault="001350D3" w:rsidP="00732241">
      <w:pPr>
        <w:pStyle w:val="Nagwek2"/>
      </w:pPr>
      <w:r w:rsidRPr="00750BDA">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750BDA" w:rsidRDefault="001350D3" w:rsidP="00732241">
      <w:pPr>
        <w:pStyle w:val="Nagwek2"/>
      </w:pPr>
      <w:r w:rsidRPr="00750BDA">
        <w:t>Zamawiaj</w:t>
      </w:r>
      <w:r w:rsidRPr="00750BDA">
        <w:rPr>
          <w:rFonts w:eastAsia="TimesNewRoman"/>
        </w:rPr>
        <w:t>ą</w:t>
      </w:r>
      <w:r w:rsidRPr="00750BDA">
        <w:t>cy poprawi w ofercie:</w:t>
      </w:r>
    </w:p>
    <w:p w:rsidR="001350D3" w:rsidRPr="00750BDA" w:rsidRDefault="001350D3" w:rsidP="00732241">
      <w:pPr>
        <w:pStyle w:val="Nagwek2"/>
        <w:numPr>
          <w:ilvl w:val="0"/>
          <w:numId w:val="19"/>
        </w:numPr>
      </w:pPr>
      <w:r w:rsidRPr="00750BDA">
        <w:t>oczywiste omyłki pisarskie,</w:t>
      </w:r>
    </w:p>
    <w:p w:rsidR="001350D3" w:rsidRPr="00750BDA" w:rsidRDefault="001350D3" w:rsidP="00732241">
      <w:pPr>
        <w:pStyle w:val="Nagwek2"/>
        <w:numPr>
          <w:ilvl w:val="0"/>
          <w:numId w:val="19"/>
        </w:numPr>
      </w:pPr>
      <w:r w:rsidRPr="00750BDA">
        <w:t>oczywiste omyłki rachunkowe, z uwzgl</w:t>
      </w:r>
      <w:r w:rsidRPr="00750BDA">
        <w:rPr>
          <w:rFonts w:eastAsia="TimesNewRoman"/>
        </w:rPr>
        <w:t>ę</w:t>
      </w:r>
      <w:r w:rsidRPr="00750BDA">
        <w:t>dnieniem konsekwencji rachunkowych dokonanych poprawek,</w:t>
      </w:r>
    </w:p>
    <w:p w:rsidR="001350D3" w:rsidRPr="00750BDA" w:rsidRDefault="001350D3" w:rsidP="00732241">
      <w:pPr>
        <w:pStyle w:val="Nagwek2"/>
        <w:numPr>
          <w:ilvl w:val="0"/>
          <w:numId w:val="19"/>
        </w:numPr>
      </w:pPr>
      <w:r w:rsidRPr="00750BDA">
        <w:t xml:space="preserve">inne omyłki polegające na niezgodności oferty z dokumentami zamówienia, niepowodujące istotnych zmian w treści oferty </w:t>
      </w:r>
    </w:p>
    <w:p w:rsidR="001350D3" w:rsidRPr="00750BDA" w:rsidRDefault="001350D3" w:rsidP="00732241">
      <w:pPr>
        <w:pStyle w:val="Nagwek2"/>
        <w:numPr>
          <w:ilvl w:val="0"/>
          <w:numId w:val="0"/>
        </w:numPr>
        <w:ind w:left="680"/>
      </w:pPr>
      <w:r w:rsidRPr="00750BDA">
        <w:t>- niezwłocznie zawiadamiaj</w:t>
      </w:r>
      <w:r w:rsidRPr="00750BDA">
        <w:rPr>
          <w:rFonts w:eastAsia="TimesNewRoman"/>
        </w:rPr>
        <w:t>ą</w:t>
      </w:r>
      <w:r w:rsidRPr="00750BDA">
        <w:t>c o tym Wykonawc</w:t>
      </w:r>
      <w:r w:rsidRPr="00750BDA">
        <w:rPr>
          <w:rFonts w:eastAsia="TimesNewRoman"/>
        </w:rPr>
        <w:t>ę</w:t>
      </w:r>
      <w:r w:rsidRPr="00750BDA">
        <w:t>, którego oferta została poprawiona.</w:t>
      </w:r>
    </w:p>
    <w:p w:rsidR="001350D3" w:rsidRPr="00750BDA" w:rsidRDefault="001350D3" w:rsidP="00732241">
      <w:pPr>
        <w:pStyle w:val="Nagwek2"/>
      </w:pPr>
      <w:r w:rsidRPr="00750BD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750BDA">
        <w:t>Pzp</w:t>
      </w:r>
      <w:proofErr w:type="spellEnd"/>
      <w:r w:rsidRPr="00750BDA">
        <w:t>.</w:t>
      </w:r>
    </w:p>
    <w:p w:rsidR="001350D3" w:rsidRPr="00750BDA" w:rsidRDefault="001350D3" w:rsidP="00732241">
      <w:pPr>
        <w:pStyle w:val="Nagwek2"/>
      </w:pPr>
      <w:r w:rsidRPr="00750BDA">
        <w:t>Obowiązek wykazania, że oferta nie zawiera rażąco niskiej ceny spoczywa na Wykonawcy.</w:t>
      </w:r>
    </w:p>
    <w:p w:rsidR="001350D3" w:rsidRPr="00750BDA" w:rsidRDefault="001350D3" w:rsidP="00732241">
      <w:pPr>
        <w:pStyle w:val="Nagwek2"/>
      </w:pPr>
      <w:r w:rsidRPr="00750BDA">
        <w:t>Zamawiający odrzuci ofertę Wykonawcy, który nie złożył wyjaśnień lub jeżeli dokonana ocena wyjaśnień wraz z dostarczonymi dowodami potwierdzi, że oferta zawiera rażąco niską cenę w stosunku do przedmiotu zamówienia.</w:t>
      </w:r>
    </w:p>
    <w:p w:rsidR="001350D3" w:rsidRPr="00750BDA" w:rsidRDefault="001350D3" w:rsidP="00732241">
      <w:pPr>
        <w:pStyle w:val="Nagwek2"/>
      </w:pPr>
      <w:r w:rsidRPr="00750BDA">
        <w:t>Zamawiający odrzuci ofertę Wykonawcy, który nie udzielił wyjaśnień w wyznaczonym terminie, lub jeżeli złożone wyjaśnienia wraz z dowodami nie uzasadniają rażąco niskiej ceny tej oferty.</w:t>
      </w:r>
    </w:p>
    <w:p w:rsidR="001350D3" w:rsidRPr="00750BDA" w:rsidRDefault="001350D3" w:rsidP="006E3597">
      <w:pPr>
        <w:pStyle w:val="Nagwek1"/>
        <w:numPr>
          <w:ilvl w:val="0"/>
          <w:numId w:val="34"/>
        </w:numPr>
        <w:rPr>
          <w:highlight w:val="lightGray"/>
        </w:rPr>
      </w:pPr>
      <w:bookmarkStart w:id="60" w:name="_Toc258314256"/>
      <w:r w:rsidRPr="00750BDA">
        <w:rPr>
          <w:highlight w:val="lightGray"/>
        </w:rPr>
        <w:t>UDZIELENIE ZAMÓWIENIA</w:t>
      </w:r>
      <w:bookmarkEnd w:id="60"/>
    </w:p>
    <w:p w:rsidR="001350D3" w:rsidRPr="00750BDA" w:rsidRDefault="001350D3" w:rsidP="00732241">
      <w:pPr>
        <w:pStyle w:val="Nagwek2"/>
      </w:pPr>
      <w:r w:rsidRPr="00750BDA">
        <w:t>Zamawiający udzieli zamówienia Wykonawcy, którego oferta odpowiada wszystkim wymaganiom określonym w niniejszej SWZ i została oceniona jako najkorzystniejsza w oparciu o podane w niej kryteria oceny ofert.</w:t>
      </w:r>
    </w:p>
    <w:p w:rsidR="001350D3" w:rsidRPr="00750BDA" w:rsidRDefault="001350D3" w:rsidP="00732241">
      <w:pPr>
        <w:pStyle w:val="Nagwek2"/>
        <w:rPr>
          <w:b/>
        </w:rPr>
      </w:pPr>
      <w:r w:rsidRPr="00750BDA">
        <w:tab/>
        <w:t xml:space="preserve">Niezwłocznie po wyborze najkorzystniejszej oferty Zamawiający poinformuje równocześnie Wykonawców, którzy złożyli oferty, przekazując im informacje, o których mowa w art. 253 ust. 1 ustawy </w:t>
      </w:r>
      <w:proofErr w:type="spellStart"/>
      <w:r w:rsidRPr="00750BDA">
        <w:t>Pzp</w:t>
      </w:r>
      <w:proofErr w:type="spellEnd"/>
      <w:r w:rsidRPr="00750BDA">
        <w:t xml:space="preserve"> oraz udostępni je na stronie internetowej prowadzonego postępowania </w:t>
      </w:r>
      <w:hyperlink r:id="rId14" w:history="1">
        <w:r w:rsidR="00732241" w:rsidRPr="00750BDA">
          <w:rPr>
            <w:rStyle w:val="Hipercze"/>
            <w:color w:val="auto"/>
          </w:rPr>
          <w:t>www.amu.edu.pl</w:t>
        </w:r>
      </w:hyperlink>
      <w:r w:rsidR="00732241" w:rsidRPr="00750BDA">
        <w:t xml:space="preserve"> </w:t>
      </w:r>
      <w:r w:rsidR="00732241" w:rsidRPr="00750BDA">
        <w:rPr>
          <w:sz w:val="20"/>
          <w:szCs w:val="20"/>
        </w:rPr>
        <w:t>oraz Platformie https://e-ProPublico.pl/</w:t>
      </w:r>
    </w:p>
    <w:p w:rsidR="001350D3" w:rsidRPr="00750BDA" w:rsidRDefault="001350D3" w:rsidP="00732241">
      <w:pPr>
        <w:pStyle w:val="Nagwek2"/>
      </w:pPr>
      <w:r w:rsidRPr="00750BDA">
        <w:t xml:space="preserve">Jeżeli Wykonawca, którego oferta została wybrana jako najkorzystniejsza, uchyla się od zawarcia umowy w sprawie zamówienia publicznego, Zamawiający może dokonać </w:t>
      </w:r>
      <w:r w:rsidRPr="00750BDA">
        <w:lastRenderedPageBreak/>
        <w:t>ponownego badania i oceny ofert, spośród ofert pozostałych w postępowaniu Wykonawców albo unieważnić postępowanie.</w:t>
      </w:r>
    </w:p>
    <w:p w:rsidR="001350D3" w:rsidRPr="00750BDA" w:rsidRDefault="001350D3" w:rsidP="009B308F">
      <w:pPr>
        <w:pStyle w:val="Nagwek1"/>
        <w:numPr>
          <w:ilvl w:val="1"/>
          <w:numId w:val="34"/>
        </w:numPr>
        <w:rPr>
          <w:highlight w:val="lightGray"/>
        </w:rPr>
      </w:pPr>
      <w:bookmarkStart w:id="61" w:name="_Toc258314257"/>
      <w:r w:rsidRPr="00750BDA">
        <w:rPr>
          <w:highlight w:val="lightGray"/>
        </w:rPr>
        <w:t>Informacje o formalno</w:t>
      </w:r>
      <w:r w:rsidRPr="00750BDA">
        <w:rPr>
          <w:rFonts w:eastAsia="TimesNewRoman"/>
          <w:highlight w:val="lightGray"/>
        </w:rPr>
        <w:t>ś</w:t>
      </w:r>
      <w:r w:rsidRPr="00750BDA">
        <w:rPr>
          <w:highlight w:val="lightGray"/>
        </w:rPr>
        <w:t>ciach, jakie</w:t>
      </w:r>
      <w:r w:rsidRPr="00750BDA">
        <w:rPr>
          <w:highlight w:val="lightGray"/>
          <w:lang w:val="pl-PL"/>
        </w:rPr>
        <w:t xml:space="preserve"> muszą zostać dopełnione </w:t>
      </w:r>
      <w:r w:rsidRPr="00750BDA">
        <w:rPr>
          <w:highlight w:val="lightGray"/>
        </w:rPr>
        <w:t>po wyborze oferty w celu zawarcia umowy w sprawie zamówienia publicznego</w:t>
      </w:r>
      <w:bookmarkEnd w:id="61"/>
    </w:p>
    <w:p w:rsidR="001350D3" w:rsidRPr="00750BDA" w:rsidRDefault="001350D3" w:rsidP="00732241">
      <w:pPr>
        <w:pStyle w:val="Nagwek2"/>
      </w:pPr>
      <w:r w:rsidRPr="00750BDA">
        <w:t xml:space="preserve">Zamawiający zawrze umowę w sprawie zamówienia publicznego, w terminie i na zasadach określonych w art. 308 ust. 2 i 3 ustawy </w:t>
      </w:r>
      <w:proofErr w:type="spellStart"/>
      <w:r w:rsidRPr="00750BDA">
        <w:t>Pzp</w:t>
      </w:r>
      <w:proofErr w:type="spellEnd"/>
      <w:r w:rsidRPr="00750BDA">
        <w:t>.</w:t>
      </w:r>
    </w:p>
    <w:p w:rsidR="001350D3" w:rsidRPr="00750BDA" w:rsidRDefault="001350D3" w:rsidP="00732241">
      <w:pPr>
        <w:pStyle w:val="Nagwek2"/>
      </w:pPr>
      <w:r w:rsidRPr="00750BDA">
        <w:t>Zamawiający poinformuje Wykonawcę, któremu zostanie udzielone zamówienie, o miejscu i terminie zawarcia umowy.</w:t>
      </w:r>
    </w:p>
    <w:p w:rsidR="001350D3" w:rsidRPr="00750BDA" w:rsidRDefault="001350D3" w:rsidP="00732241">
      <w:pPr>
        <w:pStyle w:val="Nagwek2"/>
      </w:pPr>
      <w:r w:rsidRPr="00750BDA">
        <w:t>Przed zawarciem umowy Wykonawca, na wezwanie Zamawiającego, zobowiązany jest do podania wszelkich informacji niezbędnych do wypełnienia treści umowy.</w:t>
      </w:r>
    </w:p>
    <w:p w:rsidR="001350D3" w:rsidRPr="00750BDA" w:rsidRDefault="001350D3" w:rsidP="00732241">
      <w:pPr>
        <w:pStyle w:val="Nagwek2"/>
      </w:pPr>
      <w:r w:rsidRPr="00750BDA">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732241" w:rsidRPr="00750BDA" w:rsidRDefault="00732241" w:rsidP="00732241">
      <w:pPr>
        <w:pStyle w:val="Nagwek2"/>
        <w:tabs>
          <w:tab w:val="num" w:pos="680"/>
        </w:tabs>
        <w:ind w:left="680" w:hanging="680"/>
        <w:rPr>
          <w:sz w:val="20"/>
          <w:szCs w:val="20"/>
        </w:rPr>
      </w:pPr>
      <w:bookmarkStart w:id="62" w:name="_Toc258314258"/>
      <w:r w:rsidRPr="00750BDA">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750BDA" w:rsidRDefault="001350D3" w:rsidP="006E3597">
      <w:pPr>
        <w:pStyle w:val="Nagwek1"/>
        <w:numPr>
          <w:ilvl w:val="0"/>
          <w:numId w:val="34"/>
        </w:numPr>
        <w:rPr>
          <w:highlight w:val="lightGray"/>
        </w:rPr>
      </w:pPr>
      <w:r w:rsidRPr="00750BDA">
        <w:rPr>
          <w:highlight w:val="lightGray"/>
        </w:rPr>
        <w:t>Wymagania dotycz</w:t>
      </w:r>
      <w:r w:rsidRPr="00750BDA">
        <w:rPr>
          <w:rFonts w:eastAsia="TimesNewRoman"/>
          <w:highlight w:val="lightGray"/>
        </w:rPr>
        <w:t>ą</w:t>
      </w:r>
      <w:r w:rsidRPr="00750BDA">
        <w:rPr>
          <w:highlight w:val="lightGray"/>
        </w:rPr>
        <w:t>ce zabezpieczenia nale</w:t>
      </w:r>
      <w:r w:rsidRPr="00750BDA">
        <w:rPr>
          <w:rFonts w:eastAsia="TimesNewRoman"/>
          <w:highlight w:val="lightGray"/>
        </w:rPr>
        <w:t>ż</w:t>
      </w:r>
      <w:r w:rsidRPr="00750BDA">
        <w:rPr>
          <w:highlight w:val="lightGray"/>
        </w:rPr>
        <w:t>ytego wykonania umowy</w:t>
      </w:r>
      <w:bookmarkEnd w:id="62"/>
    </w:p>
    <w:p w:rsidR="001350D3" w:rsidRPr="00750BDA" w:rsidRDefault="00C267F4" w:rsidP="00732241">
      <w:pPr>
        <w:pStyle w:val="Nagwek2"/>
      </w:pPr>
      <w:r w:rsidRPr="00750BDA">
        <w:t>W danym postępowaniu wniesienie zabezpieczenie należytego wykonania umowy nie jest wymagane.</w:t>
      </w:r>
    </w:p>
    <w:p w:rsidR="001350D3" w:rsidRPr="00750BDA" w:rsidRDefault="001350D3" w:rsidP="006E3597">
      <w:pPr>
        <w:pStyle w:val="Nagwek1"/>
        <w:numPr>
          <w:ilvl w:val="0"/>
          <w:numId w:val="34"/>
        </w:numPr>
        <w:rPr>
          <w:highlight w:val="lightGray"/>
        </w:rPr>
      </w:pPr>
      <w:bookmarkStart w:id="63" w:name="_Toc258314259"/>
      <w:r w:rsidRPr="00750BDA">
        <w:rPr>
          <w:highlight w:val="lightGray"/>
          <w:lang w:val="pl-PL"/>
        </w:rPr>
        <w:t xml:space="preserve">projektowane postanowienia </w:t>
      </w:r>
      <w:r w:rsidRPr="00750BDA">
        <w:rPr>
          <w:highlight w:val="lightGray"/>
        </w:rPr>
        <w:t xml:space="preserve">umowy w sprawie zamówienia publicznego, </w:t>
      </w:r>
      <w:r w:rsidRPr="00750BDA">
        <w:rPr>
          <w:highlight w:val="lightGray"/>
          <w:lang w:val="pl-PL"/>
        </w:rPr>
        <w:t xml:space="preserve">które zostaną wprowadzone do umowy w </w:t>
      </w:r>
      <w:r w:rsidRPr="00750BDA">
        <w:rPr>
          <w:highlight w:val="lightGray"/>
        </w:rPr>
        <w:t>sprawie zamówienia publicznego</w:t>
      </w:r>
      <w:bookmarkEnd w:id="63"/>
    </w:p>
    <w:p w:rsidR="001350D3" w:rsidRPr="00750BDA" w:rsidRDefault="00325812" w:rsidP="00732241">
      <w:pPr>
        <w:pStyle w:val="Nagwek2"/>
      </w:pPr>
      <w:r w:rsidRPr="00750BDA">
        <w:t xml:space="preserve">Projektowane postanowienia umowy w sprawie zamówienia publicznego, które zostaną wprowadzone do treści </w:t>
      </w:r>
      <w:r w:rsidR="001350D3" w:rsidRPr="00750BDA">
        <w:t>umowy</w:t>
      </w:r>
      <w:r w:rsidRPr="00750BDA">
        <w:t>, określone zostały w załączniku do niniejszej SWZ</w:t>
      </w:r>
      <w:r w:rsidR="001350D3" w:rsidRPr="00750BDA">
        <w:t xml:space="preserve">. </w:t>
      </w:r>
      <w:r w:rsidR="00C267F4" w:rsidRPr="00750BDA">
        <w:t xml:space="preserve"> </w:t>
      </w:r>
    </w:p>
    <w:p w:rsidR="001350D3" w:rsidRPr="00750BDA" w:rsidRDefault="001350D3" w:rsidP="006E3597">
      <w:pPr>
        <w:pStyle w:val="Nagwek1"/>
        <w:numPr>
          <w:ilvl w:val="0"/>
          <w:numId w:val="34"/>
        </w:numPr>
        <w:rPr>
          <w:highlight w:val="lightGray"/>
        </w:rPr>
      </w:pPr>
      <w:bookmarkStart w:id="64" w:name="_Toc258314260"/>
      <w:r w:rsidRPr="00750BDA">
        <w:rPr>
          <w:highlight w:val="lightGray"/>
        </w:rPr>
        <w:t xml:space="preserve">Pouczenie o </w:t>
      </w:r>
      <w:r w:rsidRPr="00750BDA">
        <w:rPr>
          <w:rFonts w:eastAsia="TimesNewRoman"/>
          <w:highlight w:val="lightGray"/>
        </w:rPr>
        <w:t>ś</w:t>
      </w:r>
      <w:r w:rsidRPr="00750BDA">
        <w:rPr>
          <w:highlight w:val="lightGray"/>
        </w:rPr>
        <w:t>rodkach ochrony prawnej przysługuj</w:t>
      </w:r>
      <w:r w:rsidRPr="00750BDA">
        <w:rPr>
          <w:rFonts w:eastAsia="TimesNewRoman"/>
          <w:highlight w:val="lightGray"/>
        </w:rPr>
        <w:t>ą</w:t>
      </w:r>
      <w:r w:rsidRPr="00750BDA">
        <w:rPr>
          <w:highlight w:val="lightGray"/>
        </w:rPr>
        <w:t>cych Wykonawcy</w:t>
      </w:r>
      <w:bookmarkEnd w:id="64"/>
    </w:p>
    <w:p w:rsidR="001350D3" w:rsidRPr="00750BDA" w:rsidRDefault="001350D3" w:rsidP="00732241">
      <w:pPr>
        <w:pStyle w:val="Nagwek2"/>
        <w:numPr>
          <w:ilvl w:val="0"/>
          <w:numId w:val="0"/>
        </w:numPr>
        <w:ind w:left="431"/>
      </w:pPr>
      <w:r w:rsidRPr="00750BDA">
        <w:t xml:space="preserve">Wykonawcom, a także innemu podmiotowi, jeżeli ma lub miał interes w uzyskaniu zamówienia oraz poniósł lub może ponieść szkodę w wyniku naruszenia przez zamawiającego przepisów ustawy </w:t>
      </w:r>
      <w:proofErr w:type="spellStart"/>
      <w:r w:rsidRPr="00750BDA">
        <w:t>Pzp</w:t>
      </w:r>
      <w:proofErr w:type="spellEnd"/>
      <w:r w:rsidRPr="00750BDA">
        <w:t xml:space="preserve">, przysługują środki ochrony prawnej na zasadach przewidzianych w art. 505 – 590 ustawy </w:t>
      </w:r>
      <w:proofErr w:type="spellStart"/>
      <w:r w:rsidRPr="00750BDA">
        <w:t>Pzp</w:t>
      </w:r>
      <w:proofErr w:type="spellEnd"/>
      <w:r w:rsidRPr="00750BDA">
        <w:t>.</w:t>
      </w:r>
    </w:p>
    <w:p w:rsidR="001350D3" w:rsidRPr="00750BDA" w:rsidRDefault="001350D3" w:rsidP="006E3597">
      <w:pPr>
        <w:pStyle w:val="Nagwek1"/>
        <w:numPr>
          <w:ilvl w:val="0"/>
          <w:numId w:val="34"/>
        </w:numPr>
        <w:rPr>
          <w:highlight w:val="lightGray"/>
        </w:rPr>
      </w:pPr>
      <w:r w:rsidRPr="00750BDA">
        <w:rPr>
          <w:highlight w:val="lightGray"/>
        </w:rPr>
        <w:t>Aukcja elektroniczna</w:t>
      </w:r>
    </w:p>
    <w:p w:rsidR="001350D3" w:rsidRPr="00750BDA" w:rsidRDefault="001350D3" w:rsidP="00732241">
      <w:pPr>
        <w:pStyle w:val="Nagwek2"/>
      </w:pPr>
      <w:r w:rsidRPr="00750BDA">
        <w:t xml:space="preserve">Zamawiający nie przewiduje przeprowadzenia aukcji elektronicznej, o której mowa w art. 308 ust. 1 ustawy </w:t>
      </w:r>
      <w:proofErr w:type="spellStart"/>
      <w:r w:rsidRPr="00750BDA">
        <w:t>Pzp</w:t>
      </w:r>
      <w:proofErr w:type="spellEnd"/>
      <w:r w:rsidRPr="00750BDA">
        <w:t>.</w:t>
      </w:r>
    </w:p>
    <w:p w:rsidR="001350D3" w:rsidRPr="00750BDA" w:rsidRDefault="001350D3" w:rsidP="006E3597">
      <w:pPr>
        <w:pStyle w:val="Nagwek1"/>
        <w:numPr>
          <w:ilvl w:val="0"/>
          <w:numId w:val="34"/>
        </w:numPr>
        <w:rPr>
          <w:highlight w:val="lightGray"/>
        </w:rPr>
      </w:pPr>
      <w:r w:rsidRPr="00750BDA">
        <w:rPr>
          <w:highlight w:val="lightGray"/>
        </w:rPr>
        <w:t>Ochrona danych osobowych</w:t>
      </w:r>
    </w:p>
    <w:p w:rsidR="001350D3" w:rsidRPr="00750BDA" w:rsidRDefault="001350D3" w:rsidP="00732241">
      <w:pPr>
        <w:pStyle w:val="Nagwek2"/>
      </w:pPr>
      <w:bookmarkStart w:id="65" w:name="_Hlk515367328"/>
      <w:r w:rsidRPr="00750BDA">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50BDA">
        <w:t>Dz.Urz</w:t>
      </w:r>
      <w:proofErr w:type="spellEnd"/>
      <w:r w:rsidRPr="00750BDA">
        <w:t>. UE L 119 z 4 maja 2016 r.), dalej: RODO, tym samym dane osobowe podane przez Wykonawcę będą przetwarzane zgodnie z RODO oraz zgodnie z przepisami krajowymi.</w:t>
      </w:r>
    </w:p>
    <w:p w:rsidR="001350D3" w:rsidRPr="00750BDA" w:rsidRDefault="001350D3" w:rsidP="00732241">
      <w:pPr>
        <w:pStyle w:val="Nagwek2"/>
      </w:pPr>
      <w:r w:rsidRPr="00750BDA">
        <w:t>Zamawiający informuje, że:</w:t>
      </w:r>
    </w:p>
    <w:p w:rsidR="001350D3" w:rsidRPr="00750BDA" w:rsidRDefault="001350D3" w:rsidP="00732241">
      <w:pPr>
        <w:pStyle w:val="Nagwek2"/>
        <w:numPr>
          <w:ilvl w:val="0"/>
          <w:numId w:val="22"/>
        </w:numPr>
      </w:pPr>
      <w:r w:rsidRPr="00750BDA">
        <w:t xml:space="preserve">administratorem danych osobowych Wykonawcy jest </w:t>
      </w:r>
      <w:r w:rsidR="00C267F4" w:rsidRPr="00750BDA">
        <w:rPr>
          <w:b/>
        </w:rPr>
        <w:t>Uniwersytet im. Adama Mickiewicza w Poznaniu</w:t>
      </w:r>
      <w:r w:rsidRPr="00750BDA">
        <w:rPr>
          <w:rFonts w:eastAsia="Calibri"/>
          <w:lang w:eastAsia="en-US"/>
        </w:rPr>
        <w:t xml:space="preserve">, </w:t>
      </w:r>
      <w:r w:rsidR="00C267F4" w:rsidRPr="00750BDA">
        <w:rPr>
          <w:rFonts w:eastAsia="Calibri"/>
          <w:lang w:eastAsia="en-US"/>
        </w:rPr>
        <w:t>ul. Wieniawskiego</w:t>
      </w:r>
      <w:r w:rsidRPr="00750BDA">
        <w:t xml:space="preserve"> </w:t>
      </w:r>
      <w:r w:rsidR="00C267F4" w:rsidRPr="00750BDA">
        <w:t>1</w:t>
      </w:r>
      <w:r w:rsidRPr="00750BDA">
        <w:t xml:space="preserve"> , </w:t>
      </w:r>
      <w:r w:rsidR="00C267F4" w:rsidRPr="00750BDA">
        <w:t>61-712</w:t>
      </w:r>
      <w:r w:rsidRPr="00750BDA">
        <w:t xml:space="preserve"> </w:t>
      </w:r>
      <w:r w:rsidR="00C267F4" w:rsidRPr="00750BDA">
        <w:t>Poznań</w:t>
      </w:r>
      <w:r w:rsidRPr="00750BDA">
        <w:t>.</w:t>
      </w:r>
    </w:p>
    <w:p w:rsidR="001350D3" w:rsidRPr="00750BDA" w:rsidRDefault="001350D3" w:rsidP="00732241">
      <w:pPr>
        <w:pStyle w:val="Nagwek2"/>
        <w:numPr>
          <w:ilvl w:val="0"/>
          <w:numId w:val="0"/>
        </w:numPr>
        <w:ind w:left="1040"/>
        <w:rPr>
          <w:lang w:val="en-US"/>
        </w:rPr>
      </w:pPr>
      <w:r w:rsidRPr="00750BDA">
        <w:rPr>
          <w:lang w:val="en-GB"/>
        </w:rPr>
        <w:lastRenderedPageBreak/>
        <w:t xml:space="preserve">Tel.: </w:t>
      </w:r>
      <w:r w:rsidR="00C267F4" w:rsidRPr="00750BDA">
        <w:rPr>
          <w:lang w:val="en-GB"/>
        </w:rPr>
        <w:t>61</w:t>
      </w:r>
      <w:r w:rsidRPr="00750BDA">
        <w:rPr>
          <w:lang w:val="en-GB"/>
        </w:rPr>
        <w:t xml:space="preserve"> </w:t>
      </w:r>
      <w:r w:rsidR="00C267F4" w:rsidRPr="00750BDA">
        <w:rPr>
          <w:lang w:val="en-GB"/>
        </w:rPr>
        <w:t>829 4</w:t>
      </w:r>
      <w:r w:rsidR="00866844" w:rsidRPr="00750BDA">
        <w:rPr>
          <w:lang w:val="en-GB"/>
        </w:rPr>
        <w:t>0</w:t>
      </w:r>
      <w:r w:rsidR="00C267F4" w:rsidRPr="00750BDA">
        <w:rPr>
          <w:lang w:val="en-GB"/>
        </w:rPr>
        <w:t xml:space="preserve"> </w:t>
      </w:r>
      <w:r w:rsidR="00866844" w:rsidRPr="00750BDA">
        <w:rPr>
          <w:lang w:val="en-GB"/>
        </w:rPr>
        <w:t>00</w:t>
      </w:r>
      <w:r w:rsidRPr="00750BDA">
        <w:rPr>
          <w:lang w:val="en-US"/>
        </w:rPr>
        <w:t xml:space="preserve">, </w:t>
      </w:r>
      <w:r w:rsidRPr="00750BDA">
        <w:rPr>
          <w:rFonts w:eastAsia="Calibri"/>
          <w:lang w:val="en-GB"/>
        </w:rPr>
        <w:t xml:space="preserve">e-mail: </w:t>
      </w:r>
      <w:r w:rsidR="00866844" w:rsidRPr="00750BDA">
        <w:rPr>
          <w:rFonts w:eastAsia="Calibri"/>
          <w:lang w:val="en-GB"/>
        </w:rPr>
        <w:t>iod</w:t>
      </w:r>
      <w:r w:rsidR="00C267F4" w:rsidRPr="00750BDA">
        <w:rPr>
          <w:rFonts w:eastAsia="Calibri"/>
          <w:lang w:val="en-GB"/>
        </w:rPr>
        <w:t>@amu.edu.pl</w:t>
      </w:r>
    </w:p>
    <w:p w:rsidR="00866844" w:rsidRPr="00750BDA" w:rsidRDefault="00866844" w:rsidP="00732241">
      <w:pPr>
        <w:pStyle w:val="Nagwek2"/>
        <w:numPr>
          <w:ilvl w:val="0"/>
          <w:numId w:val="22"/>
        </w:numPr>
      </w:pPr>
      <w:r w:rsidRPr="00750BDA">
        <w:t>w sprawach związanych z przetwarzaniem danych osobowych, można kontaktować się z Inspektorem Ochrony Danych, którym jest Pani Justyna Baksalary, kontakt: adres iod@amu.edu.pl;</w:t>
      </w:r>
    </w:p>
    <w:p w:rsidR="001350D3" w:rsidRPr="00750BDA" w:rsidRDefault="001350D3" w:rsidP="00732241">
      <w:pPr>
        <w:pStyle w:val="Nagwek2"/>
        <w:numPr>
          <w:ilvl w:val="0"/>
          <w:numId w:val="22"/>
        </w:numPr>
      </w:pPr>
      <w:r w:rsidRPr="00750BDA">
        <w:t xml:space="preserve">dane osobowe Wykonawcy będą przetwarzane w celu przeprowadzenia postępowania o udzielenie zamówienia publicznego pn. </w:t>
      </w:r>
      <w:r w:rsidR="006E3597" w:rsidRPr="00750BDA">
        <w:t xml:space="preserve">Dostawa sprzętu AGD i RTV do jednostek </w:t>
      </w:r>
      <w:proofErr w:type="spellStart"/>
      <w:r w:rsidR="006E3597" w:rsidRPr="00750BDA">
        <w:t>arministracyjnych</w:t>
      </w:r>
      <w:proofErr w:type="spellEnd"/>
      <w:r w:rsidR="006E3597" w:rsidRPr="00750BDA">
        <w:t xml:space="preserve"> UAM</w:t>
      </w:r>
      <w:r w:rsidR="00C267F4" w:rsidRPr="00750BDA">
        <w:t xml:space="preserve">  (przedmiot zamówienia został podzielony na 2 części).</w:t>
      </w:r>
      <w:r w:rsidRPr="00750BDA">
        <w:t xml:space="preserve"> – znak sprawy: </w:t>
      </w:r>
      <w:r w:rsidR="006E3597" w:rsidRPr="00750BDA">
        <w:rPr>
          <w:b/>
        </w:rPr>
        <w:t>ZP/516</w:t>
      </w:r>
      <w:r w:rsidR="00C267F4" w:rsidRPr="00750BDA">
        <w:rPr>
          <w:b/>
        </w:rPr>
        <w:t>/D/2</w:t>
      </w:r>
      <w:r w:rsidR="006E3597" w:rsidRPr="00750BDA">
        <w:rPr>
          <w:b/>
        </w:rPr>
        <w:t>1</w:t>
      </w:r>
      <w:r w:rsidRPr="00750BDA">
        <w:t xml:space="preserve"> oraz w celu archiwizacji dokumentacji dotyczącej tego postępowania;</w:t>
      </w:r>
    </w:p>
    <w:p w:rsidR="001350D3" w:rsidRPr="00750BDA" w:rsidRDefault="001350D3" w:rsidP="00732241">
      <w:pPr>
        <w:pStyle w:val="Nagwek2"/>
        <w:numPr>
          <w:ilvl w:val="0"/>
          <w:numId w:val="22"/>
        </w:numPr>
      </w:pPr>
      <w:r w:rsidRPr="00750BDA">
        <w:t xml:space="preserve">odbiorcami przekazanych przez Wykonawcę danych osobowych będą osoby lub podmioty, którym zostanie udostępniona dokumentacja postępowania w oparciu o art. 18 oraz art. 74 ust. 1 ustawy </w:t>
      </w:r>
      <w:proofErr w:type="spellStart"/>
      <w:r w:rsidRPr="00750BDA">
        <w:t>Pzp</w:t>
      </w:r>
      <w:proofErr w:type="spellEnd"/>
      <w:r w:rsidRPr="00750BDA">
        <w:t>;</w:t>
      </w:r>
    </w:p>
    <w:p w:rsidR="001350D3" w:rsidRPr="00750BDA" w:rsidRDefault="001350D3" w:rsidP="00732241">
      <w:pPr>
        <w:pStyle w:val="Nagwek2"/>
        <w:numPr>
          <w:ilvl w:val="0"/>
          <w:numId w:val="22"/>
        </w:numPr>
      </w:pPr>
      <w:r w:rsidRPr="00750BDA">
        <w:t xml:space="preserve">dane osobowe Wykonawcy będą przechowywane, zgodnie z art. 78 ustawy </w:t>
      </w:r>
      <w:proofErr w:type="spellStart"/>
      <w:r w:rsidRPr="00750BDA">
        <w:t>Pzp</w:t>
      </w:r>
      <w:proofErr w:type="spellEnd"/>
      <w:r w:rsidRPr="00750BDA">
        <w:t>, przez okres 4 lat od dnia zakończenia postępowania o udzielenie zamówienia, a jeżeli okres obowiązywania umowy w sprawie zamówienia publicznego przekracza 4 lata, okres przechowywania obejmuje cały okres obowiązywania umowy.</w:t>
      </w:r>
    </w:p>
    <w:p w:rsidR="001350D3" w:rsidRPr="00750BDA" w:rsidRDefault="001350D3" w:rsidP="00732241">
      <w:pPr>
        <w:pStyle w:val="Nagwek2"/>
      </w:pPr>
      <w:r w:rsidRPr="00750BDA">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750BDA">
        <w:t>:</w:t>
      </w:r>
    </w:p>
    <w:p w:rsidR="001350D3" w:rsidRPr="00750BDA" w:rsidRDefault="001350D3" w:rsidP="00732241">
      <w:pPr>
        <w:pStyle w:val="Nagwek2"/>
        <w:numPr>
          <w:ilvl w:val="0"/>
          <w:numId w:val="23"/>
        </w:numPr>
      </w:pPr>
      <w:r w:rsidRPr="00750BDA">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750BDA" w:rsidRDefault="001350D3" w:rsidP="00732241">
      <w:pPr>
        <w:pStyle w:val="Nagwek2"/>
        <w:numPr>
          <w:ilvl w:val="0"/>
          <w:numId w:val="23"/>
        </w:numPr>
      </w:pPr>
      <w:r w:rsidRPr="00750BDA">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750BDA" w:rsidRDefault="001350D3" w:rsidP="00732241">
      <w:pPr>
        <w:pStyle w:val="Nagwek2"/>
      </w:pPr>
      <w:r w:rsidRPr="00750BDA">
        <w:t>Zamawiający informuje, że;</w:t>
      </w:r>
    </w:p>
    <w:p w:rsidR="001350D3" w:rsidRPr="00750BDA" w:rsidRDefault="001350D3" w:rsidP="00732241">
      <w:pPr>
        <w:pStyle w:val="Nagwek2"/>
        <w:numPr>
          <w:ilvl w:val="0"/>
          <w:numId w:val="24"/>
        </w:numPr>
      </w:pPr>
      <w:r w:rsidRPr="00750BDA">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750BDA">
        <w:t>Pzp</w:t>
      </w:r>
      <w:proofErr w:type="spellEnd"/>
      <w:r w:rsidRPr="00750BDA">
        <w:t>, do upływu terminu na ich wniesienie;</w:t>
      </w:r>
    </w:p>
    <w:p w:rsidR="001350D3" w:rsidRPr="00750BDA" w:rsidRDefault="001350D3" w:rsidP="00732241">
      <w:pPr>
        <w:pStyle w:val="Nagwek2"/>
        <w:numPr>
          <w:ilvl w:val="0"/>
          <w:numId w:val="24"/>
        </w:numPr>
      </w:pPr>
      <w:r w:rsidRPr="00750BDA">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750BDA" w:rsidRDefault="001350D3" w:rsidP="00732241">
      <w:pPr>
        <w:pStyle w:val="Nagwek2"/>
        <w:numPr>
          <w:ilvl w:val="0"/>
          <w:numId w:val="24"/>
        </w:numPr>
      </w:pPr>
      <w:r w:rsidRPr="00750BDA">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w:t>
      </w:r>
      <w:r w:rsidRPr="00750BDA">
        <w:lastRenderedPageBreak/>
        <w:t>mających na celu sprecyzowanie nazwy lub daty zakończonego postępowania o udzielenie zamówienia;</w:t>
      </w:r>
    </w:p>
    <w:p w:rsidR="001350D3" w:rsidRPr="00750BDA" w:rsidRDefault="001350D3" w:rsidP="00732241">
      <w:pPr>
        <w:pStyle w:val="Nagwek2"/>
        <w:numPr>
          <w:ilvl w:val="0"/>
          <w:numId w:val="24"/>
        </w:numPr>
      </w:pPr>
      <w:r w:rsidRPr="00750BDA">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750BDA" w:rsidRDefault="001350D3" w:rsidP="00732241">
      <w:pPr>
        <w:pStyle w:val="Nagwek2"/>
        <w:numPr>
          <w:ilvl w:val="0"/>
          <w:numId w:val="24"/>
        </w:numPr>
      </w:pPr>
      <w:r w:rsidRPr="00750BDA">
        <w:t>w postępowaniu o udzielenie zamówienia zgłoszenie żądania ograniczenia przetwarzania, o którym mowa w art. 18 ust. 1 RODO, nie ogranicza przetwarzania danych osobowych do czasu zakończenia tego postępowania;</w:t>
      </w:r>
    </w:p>
    <w:p w:rsidR="001350D3" w:rsidRPr="00750BDA" w:rsidRDefault="001350D3" w:rsidP="00732241">
      <w:pPr>
        <w:pStyle w:val="Nagwek2"/>
        <w:numPr>
          <w:ilvl w:val="0"/>
          <w:numId w:val="24"/>
        </w:numPr>
      </w:pPr>
      <w:r w:rsidRPr="00750BDA">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750BDA" w:rsidRDefault="001350D3" w:rsidP="00732241">
      <w:pPr>
        <w:pStyle w:val="Nagwek2"/>
        <w:numPr>
          <w:ilvl w:val="0"/>
          <w:numId w:val="0"/>
        </w:numPr>
        <w:ind w:left="1040"/>
      </w:pPr>
    </w:p>
    <w:p w:rsidR="00261F0F" w:rsidRPr="00750BDA" w:rsidRDefault="00261F0F" w:rsidP="00732241">
      <w:pPr>
        <w:pStyle w:val="Nagwek2"/>
        <w:numPr>
          <w:ilvl w:val="0"/>
          <w:numId w:val="0"/>
        </w:numPr>
        <w:ind w:left="1040"/>
      </w:pP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r>
      <w:r w:rsidRPr="00750BDA">
        <w:tab/>
        <w:t>Zatwierdzono:</w:t>
      </w: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r w:rsidRPr="00750BDA">
        <w:tab/>
      </w:r>
      <w:r w:rsidRPr="00750BDA">
        <w:tab/>
      </w:r>
      <w:r w:rsidRPr="00750BDA">
        <w:tab/>
      </w:r>
      <w:r w:rsidRPr="00750BDA">
        <w:tab/>
      </w:r>
      <w:r w:rsidRPr="00750BDA">
        <w:tab/>
      </w:r>
      <w:r w:rsidRPr="00750BDA">
        <w:tab/>
      </w:r>
      <w:r w:rsidRPr="00750BDA">
        <w:tab/>
        <w:t>……………………………….</w:t>
      </w: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261F0F" w:rsidRPr="00750BDA" w:rsidRDefault="00261F0F" w:rsidP="00732241">
      <w:pPr>
        <w:pStyle w:val="Nagwek2"/>
        <w:numPr>
          <w:ilvl w:val="0"/>
          <w:numId w:val="0"/>
        </w:numPr>
        <w:ind w:left="1040"/>
      </w:pPr>
    </w:p>
    <w:p w:rsidR="001350D3" w:rsidRPr="00750BDA" w:rsidRDefault="001350D3" w:rsidP="001350D3">
      <w:pPr>
        <w:spacing w:before="60" w:after="120"/>
        <w:jc w:val="both"/>
        <w:rPr>
          <w:rFonts w:ascii="Arial" w:hAnsi="Arial" w:cs="Arial"/>
          <w:sz w:val="20"/>
          <w:szCs w:val="22"/>
        </w:rPr>
      </w:pPr>
      <w:r w:rsidRPr="00750BDA">
        <w:rPr>
          <w:rFonts w:ascii="Arial" w:hAnsi="Arial" w:cs="Arial"/>
          <w:sz w:val="20"/>
          <w:szCs w:val="22"/>
        </w:rPr>
        <w:t>Załączniki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50BDA" w:rsidRPr="00750BDA" w:rsidTr="001350D3">
        <w:tc>
          <w:tcPr>
            <w:tcW w:w="828" w:type="dxa"/>
            <w:tcBorders>
              <w:top w:val="single" w:sz="4" w:space="0" w:color="auto"/>
              <w:left w:val="single" w:sz="4" w:space="0" w:color="auto"/>
              <w:bottom w:val="single" w:sz="4" w:space="0" w:color="auto"/>
              <w:right w:val="single" w:sz="4" w:space="0" w:color="auto"/>
            </w:tcBorders>
            <w:hideMark/>
          </w:tcPr>
          <w:p w:rsidR="001350D3" w:rsidRPr="00750BDA" w:rsidRDefault="001350D3">
            <w:pPr>
              <w:spacing w:before="60" w:after="120"/>
              <w:jc w:val="both"/>
              <w:rPr>
                <w:rFonts w:ascii="Arial" w:hAnsi="Arial" w:cs="Arial"/>
                <w:sz w:val="20"/>
                <w:szCs w:val="22"/>
              </w:rPr>
            </w:pPr>
            <w:r w:rsidRPr="00750BDA">
              <w:rPr>
                <w:rFonts w:ascii="Arial" w:hAnsi="Arial" w:cs="Arial"/>
                <w:sz w:val="20"/>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750BDA" w:rsidRDefault="001350D3">
            <w:pPr>
              <w:spacing w:before="60" w:after="120"/>
              <w:jc w:val="both"/>
              <w:rPr>
                <w:rFonts w:ascii="Arial" w:hAnsi="Arial" w:cs="Arial"/>
                <w:sz w:val="20"/>
                <w:szCs w:val="22"/>
              </w:rPr>
            </w:pPr>
            <w:r w:rsidRPr="00750BDA">
              <w:rPr>
                <w:rFonts w:ascii="Arial" w:hAnsi="Arial" w:cs="Arial"/>
                <w:sz w:val="20"/>
                <w:szCs w:val="22"/>
              </w:rPr>
              <w:t>Nazwa załącznika</w:t>
            </w:r>
          </w:p>
        </w:tc>
      </w:tr>
      <w:tr w:rsidR="00750BDA" w:rsidRPr="00750BDA" w:rsidTr="001350D3">
        <w:tc>
          <w:tcPr>
            <w:tcW w:w="828" w:type="dxa"/>
            <w:tcBorders>
              <w:top w:val="single" w:sz="4" w:space="0" w:color="auto"/>
              <w:left w:val="single" w:sz="4" w:space="0" w:color="auto"/>
              <w:bottom w:val="single" w:sz="4" w:space="0" w:color="auto"/>
              <w:right w:val="single" w:sz="4" w:space="0" w:color="auto"/>
            </w:tcBorders>
            <w:hideMark/>
          </w:tcPr>
          <w:p w:rsidR="001350D3" w:rsidRPr="00750BDA" w:rsidRDefault="00866844">
            <w:pPr>
              <w:spacing w:before="60" w:after="120"/>
              <w:jc w:val="both"/>
              <w:rPr>
                <w:rFonts w:ascii="Arial" w:hAnsi="Arial" w:cs="Arial"/>
                <w:sz w:val="20"/>
                <w:szCs w:val="22"/>
              </w:rPr>
            </w:pPr>
            <w:r w:rsidRPr="00750BDA">
              <w:rPr>
                <w:rFonts w:ascii="Arial" w:hAnsi="Arial" w:cs="Arial"/>
                <w:sz w:val="20"/>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1350D3" w:rsidRPr="00750BDA" w:rsidRDefault="006E3597">
            <w:pPr>
              <w:spacing w:before="60" w:after="120"/>
              <w:jc w:val="both"/>
              <w:rPr>
                <w:rFonts w:ascii="Arial" w:hAnsi="Arial" w:cs="Arial"/>
                <w:sz w:val="20"/>
                <w:szCs w:val="22"/>
              </w:rPr>
            </w:pPr>
            <w:r w:rsidRPr="00750BDA">
              <w:rPr>
                <w:rFonts w:ascii="Arial" w:hAnsi="Arial" w:cs="Arial"/>
                <w:sz w:val="20"/>
                <w:szCs w:val="22"/>
              </w:rPr>
              <w:t xml:space="preserve">Formularz ofertowy </w:t>
            </w:r>
            <w:r w:rsidR="00866844" w:rsidRPr="00750BDA">
              <w:rPr>
                <w:rFonts w:ascii="Arial" w:hAnsi="Arial" w:cs="Arial"/>
                <w:sz w:val="20"/>
                <w:szCs w:val="22"/>
              </w:rPr>
              <w:t xml:space="preserve"> Część 1 i 2</w:t>
            </w:r>
          </w:p>
        </w:tc>
      </w:tr>
      <w:tr w:rsidR="00750BDA" w:rsidRPr="00750BDA" w:rsidTr="001350D3">
        <w:tc>
          <w:tcPr>
            <w:tcW w:w="828" w:type="dxa"/>
            <w:tcBorders>
              <w:top w:val="single" w:sz="4" w:space="0" w:color="auto"/>
              <w:left w:val="single" w:sz="4" w:space="0" w:color="auto"/>
              <w:bottom w:val="single" w:sz="4" w:space="0" w:color="auto"/>
              <w:right w:val="single" w:sz="4" w:space="0" w:color="auto"/>
            </w:tcBorders>
          </w:tcPr>
          <w:p w:rsidR="00866844" w:rsidRPr="00750BDA" w:rsidRDefault="00866844">
            <w:pPr>
              <w:spacing w:before="60" w:after="120"/>
              <w:jc w:val="both"/>
              <w:rPr>
                <w:rFonts w:ascii="Arial" w:hAnsi="Arial" w:cs="Arial"/>
                <w:sz w:val="20"/>
                <w:szCs w:val="22"/>
              </w:rPr>
            </w:pPr>
            <w:r w:rsidRPr="00750BDA">
              <w:rPr>
                <w:rFonts w:ascii="Arial" w:hAnsi="Arial" w:cs="Arial"/>
                <w:sz w:val="20"/>
                <w:szCs w:val="22"/>
              </w:rPr>
              <w:t>2a</w:t>
            </w:r>
            <w:r w:rsidR="00750BDA" w:rsidRPr="00750BDA">
              <w:rPr>
                <w:rFonts w:ascii="Arial" w:hAnsi="Arial" w:cs="Arial"/>
                <w:sz w:val="20"/>
                <w:szCs w:val="22"/>
              </w:rPr>
              <w:t xml:space="preserve"> i 2b</w:t>
            </w:r>
          </w:p>
        </w:tc>
        <w:tc>
          <w:tcPr>
            <w:tcW w:w="8636" w:type="dxa"/>
            <w:tcBorders>
              <w:top w:val="single" w:sz="4" w:space="0" w:color="auto"/>
              <w:left w:val="single" w:sz="4" w:space="0" w:color="auto"/>
              <w:bottom w:val="single" w:sz="4" w:space="0" w:color="auto"/>
              <w:right w:val="single" w:sz="4" w:space="0" w:color="auto"/>
            </w:tcBorders>
          </w:tcPr>
          <w:p w:rsidR="00866844" w:rsidRPr="00750BDA" w:rsidRDefault="006E3597" w:rsidP="006E3597">
            <w:pPr>
              <w:spacing w:before="60" w:after="120"/>
              <w:jc w:val="both"/>
              <w:rPr>
                <w:rFonts w:ascii="Arial" w:hAnsi="Arial" w:cs="Arial"/>
                <w:sz w:val="20"/>
                <w:szCs w:val="22"/>
              </w:rPr>
            </w:pPr>
            <w:r w:rsidRPr="00750BDA">
              <w:rPr>
                <w:rFonts w:ascii="Arial" w:hAnsi="Arial" w:cs="Arial"/>
                <w:sz w:val="20"/>
                <w:szCs w:val="22"/>
              </w:rPr>
              <w:t>Formularz cenowy część 1 i 2</w:t>
            </w:r>
          </w:p>
        </w:tc>
      </w:tr>
      <w:tr w:rsidR="00750BDA" w:rsidRPr="00750BDA" w:rsidTr="001350D3">
        <w:tc>
          <w:tcPr>
            <w:tcW w:w="828" w:type="dxa"/>
            <w:tcBorders>
              <w:top w:val="single" w:sz="4" w:space="0" w:color="auto"/>
              <w:left w:val="single" w:sz="4" w:space="0" w:color="auto"/>
              <w:bottom w:val="single" w:sz="4" w:space="0" w:color="auto"/>
              <w:right w:val="single" w:sz="4" w:space="0" w:color="auto"/>
            </w:tcBorders>
          </w:tcPr>
          <w:p w:rsidR="00866844" w:rsidRPr="00750BDA" w:rsidRDefault="006E3597">
            <w:pPr>
              <w:spacing w:before="60" w:after="120"/>
              <w:jc w:val="both"/>
              <w:rPr>
                <w:rFonts w:ascii="Arial" w:hAnsi="Arial" w:cs="Arial"/>
                <w:sz w:val="20"/>
                <w:szCs w:val="22"/>
              </w:rPr>
            </w:pPr>
            <w:r w:rsidRPr="00750BDA">
              <w:rPr>
                <w:rFonts w:ascii="Arial" w:hAnsi="Arial" w:cs="Arial"/>
                <w:sz w:val="20"/>
                <w:szCs w:val="22"/>
              </w:rPr>
              <w:t>A</w:t>
            </w:r>
            <w:r w:rsidR="00750BDA" w:rsidRPr="00750BDA">
              <w:rPr>
                <w:rFonts w:ascii="Arial" w:hAnsi="Arial" w:cs="Arial"/>
                <w:sz w:val="20"/>
                <w:szCs w:val="22"/>
              </w:rPr>
              <w:t>, B</w:t>
            </w:r>
          </w:p>
        </w:tc>
        <w:tc>
          <w:tcPr>
            <w:tcW w:w="8636" w:type="dxa"/>
            <w:tcBorders>
              <w:top w:val="single" w:sz="4" w:space="0" w:color="auto"/>
              <w:left w:val="single" w:sz="4" w:space="0" w:color="auto"/>
              <w:bottom w:val="single" w:sz="4" w:space="0" w:color="auto"/>
              <w:right w:val="single" w:sz="4" w:space="0" w:color="auto"/>
            </w:tcBorders>
          </w:tcPr>
          <w:p w:rsidR="00866844" w:rsidRPr="00750BDA" w:rsidRDefault="006E3597" w:rsidP="00866844">
            <w:pPr>
              <w:spacing w:before="60" w:after="120"/>
              <w:jc w:val="both"/>
              <w:rPr>
                <w:rFonts w:ascii="Arial" w:hAnsi="Arial" w:cs="Arial"/>
                <w:sz w:val="20"/>
                <w:szCs w:val="22"/>
              </w:rPr>
            </w:pPr>
            <w:r w:rsidRPr="00750BDA">
              <w:rPr>
                <w:rFonts w:ascii="Arial" w:hAnsi="Arial" w:cs="Arial"/>
                <w:sz w:val="20"/>
                <w:szCs w:val="22"/>
              </w:rPr>
              <w:t>Opis Przedmiotu Zamówienia część 1 i 2</w:t>
            </w:r>
          </w:p>
        </w:tc>
      </w:tr>
      <w:tr w:rsidR="00750BDA" w:rsidRPr="00750BDA" w:rsidTr="001350D3">
        <w:tc>
          <w:tcPr>
            <w:tcW w:w="828" w:type="dxa"/>
            <w:tcBorders>
              <w:top w:val="single" w:sz="4" w:space="0" w:color="auto"/>
              <w:left w:val="single" w:sz="4" w:space="0" w:color="auto"/>
              <w:bottom w:val="single" w:sz="4" w:space="0" w:color="auto"/>
              <w:right w:val="single" w:sz="4" w:space="0" w:color="auto"/>
            </w:tcBorders>
          </w:tcPr>
          <w:p w:rsidR="00866844" w:rsidRPr="00750BDA" w:rsidRDefault="00866844">
            <w:pPr>
              <w:spacing w:before="60" w:after="120"/>
              <w:jc w:val="both"/>
              <w:rPr>
                <w:rFonts w:ascii="Arial" w:hAnsi="Arial" w:cs="Arial"/>
                <w:sz w:val="20"/>
                <w:szCs w:val="22"/>
              </w:rPr>
            </w:pPr>
            <w:r w:rsidRPr="00750BDA">
              <w:rPr>
                <w:rFonts w:ascii="Arial" w:hAnsi="Arial" w:cs="Arial"/>
                <w:sz w:val="20"/>
                <w:szCs w:val="22"/>
              </w:rPr>
              <w:t>3</w:t>
            </w:r>
          </w:p>
        </w:tc>
        <w:tc>
          <w:tcPr>
            <w:tcW w:w="8636" w:type="dxa"/>
            <w:tcBorders>
              <w:top w:val="single" w:sz="4" w:space="0" w:color="auto"/>
              <w:left w:val="single" w:sz="4" w:space="0" w:color="auto"/>
              <w:bottom w:val="single" w:sz="4" w:space="0" w:color="auto"/>
              <w:right w:val="single" w:sz="4" w:space="0" w:color="auto"/>
            </w:tcBorders>
          </w:tcPr>
          <w:p w:rsidR="00866844" w:rsidRPr="00750BDA" w:rsidRDefault="006E3597">
            <w:pPr>
              <w:spacing w:before="60" w:after="120"/>
              <w:jc w:val="both"/>
              <w:rPr>
                <w:rFonts w:ascii="Arial" w:hAnsi="Arial" w:cs="Arial"/>
                <w:sz w:val="20"/>
                <w:szCs w:val="22"/>
              </w:rPr>
            </w:pPr>
            <w:r w:rsidRPr="00750BDA">
              <w:rPr>
                <w:rFonts w:ascii="Arial" w:hAnsi="Arial" w:cs="Arial"/>
                <w:sz w:val="20"/>
                <w:szCs w:val="22"/>
              </w:rPr>
              <w:t xml:space="preserve">Oświadczenie Wykonawcy </w:t>
            </w:r>
            <w:r w:rsidR="00866844" w:rsidRPr="00750BDA">
              <w:rPr>
                <w:rFonts w:ascii="Arial" w:hAnsi="Arial" w:cs="Arial"/>
                <w:sz w:val="20"/>
                <w:szCs w:val="22"/>
              </w:rPr>
              <w:t xml:space="preserve"> Część 1 i 2</w:t>
            </w:r>
          </w:p>
        </w:tc>
      </w:tr>
      <w:tr w:rsidR="00866844" w:rsidRPr="00750BDA" w:rsidTr="001350D3">
        <w:tc>
          <w:tcPr>
            <w:tcW w:w="828" w:type="dxa"/>
            <w:tcBorders>
              <w:top w:val="single" w:sz="4" w:space="0" w:color="auto"/>
              <w:left w:val="single" w:sz="4" w:space="0" w:color="auto"/>
              <w:bottom w:val="single" w:sz="4" w:space="0" w:color="auto"/>
              <w:right w:val="single" w:sz="4" w:space="0" w:color="auto"/>
            </w:tcBorders>
          </w:tcPr>
          <w:p w:rsidR="00866844" w:rsidRPr="00750BDA" w:rsidRDefault="00866844">
            <w:pPr>
              <w:spacing w:before="60" w:after="120"/>
              <w:jc w:val="both"/>
              <w:rPr>
                <w:rFonts w:ascii="Arial" w:hAnsi="Arial" w:cs="Arial"/>
                <w:sz w:val="20"/>
                <w:szCs w:val="22"/>
              </w:rPr>
            </w:pPr>
            <w:r w:rsidRPr="00750BDA">
              <w:rPr>
                <w:rFonts w:ascii="Arial" w:hAnsi="Arial" w:cs="Arial"/>
                <w:sz w:val="20"/>
                <w:szCs w:val="22"/>
              </w:rPr>
              <w:t>4</w:t>
            </w:r>
          </w:p>
        </w:tc>
        <w:tc>
          <w:tcPr>
            <w:tcW w:w="8636" w:type="dxa"/>
            <w:tcBorders>
              <w:top w:val="single" w:sz="4" w:space="0" w:color="auto"/>
              <w:left w:val="single" w:sz="4" w:space="0" w:color="auto"/>
              <w:bottom w:val="single" w:sz="4" w:space="0" w:color="auto"/>
              <w:right w:val="single" w:sz="4" w:space="0" w:color="auto"/>
            </w:tcBorders>
          </w:tcPr>
          <w:p w:rsidR="00866844" w:rsidRPr="00750BDA" w:rsidRDefault="00866844">
            <w:pPr>
              <w:spacing w:before="60" w:after="120"/>
              <w:jc w:val="both"/>
              <w:rPr>
                <w:rFonts w:ascii="Arial" w:hAnsi="Arial" w:cs="Arial"/>
                <w:sz w:val="20"/>
                <w:szCs w:val="22"/>
              </w:rPr>
            </w:pPr>
            <w:r w:rsidRPr="00750BDA">
              <w:rPr>
                <w:rFonts w:ascii="Arial" w:hAnsi="Arial" w:cs="Arial"/>
                <w:sz w:val="20"/>
                <w:szCs w:val="22"/>
              </w:rPr>
              <w:t>Pr</w:t>
            </w:r>
            <w:r w:rsidR="006E3597" w:rsidRPr="00750BDA">
              <w:rPr>
                <w:rFonts w:ascii="Arial" w:hAnsi="Arial" w:cs="Arial"/>
                <w:sz w:val="20"/>
                <w:szCs w:val="22"/>
              </w:rPr>
              <w:t xml:space="preserve">ojektowane postanowienia umowy </w:t>
            </w:r>
            <w:r w:rsidRPr="00750BDA">
              <w:rPr>
                <w:rFonts w:ascii="Arial" w:hAnsi="Arial" w:cs="Arial"/>
                <w:sz w:val="20"/>
                <w:szCs w:val="22"/>
              </w:rPr>
              <w:t xml:space="preserve"> Część 1 i 2</w:t>
            </w:r>
          </w:p>
        </w:tc>
      </w:tr>
    </w:tbl>
    <w:p w:rsidR="001350D3" w:rsidRPr="00750BDA" w:rsidRDefault="001350D3" w:rsidP="001350D3">
      <w:pPr>
        <w:spacing w:before="60" w:after="120"/>
        <w:jc w:val="both"/>
        <w:rPr>
          <w:rFonts w:ascii="Arial" w:hAnsi="Arial" w:cs="Arial"/>
          <w:sz w:val="22"/>
          <w:szCs w:val="22"/>
        </w:rPr>
      </w:pPr>
    </w:p>
    <w:p w:rsidR="001350D3" w:rsidRPr="00750BDA" w:rsidRDefault="001350D3" w:rsidP="009B308F">
      <w:pPr>
        <w:pStyle w:val="Nagwek1"/>
        <w:numPr>
          <w:ilvl w:val="0"/>
          <w:numId w:val="0"/>
        </w:numPr>
      </w:pPr>
    </w:p>
    <w:p w:rsidR="00EB7871" w:rsidRPr="00750BDA" w:rsidRDefault="00EB7871" w:rsidP="001350D3">
      <w:pPr>
        <w:rPr>
          <w:rFonts w:ascii="Arial" w:hAnsi="Arial" w:cs="Arial"/>
          <w:sz w:val="22"/>
          <w:szCs w:val="22"/>
          <w:lang w:val="x-none"/>
        </w:rPr>
      </w:pPr>
    </w:p>
    <w:sectPr w:rsidR="00EB7871" w:rsidRPr="00750BDA" w:rsidSect="00273B7D">
      <w:headerReference w:type="default" r:id="rId15"/>
      <w:footerReference w:type="default" r:id="rId16"/>
      <w:headerReference w:type="first" r:id="rId17"/>
      <w:pgSz w:w="11906" w:h="16838" w:code="9"/>
      <w:pgMar w:top="993"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CF" w:rsidRDefault="00935ACF">
      <w:r>
        <w:separator/>
      </w:r>
    </w:p>
  </w:endnote>
  <w:endnote w:type="continuationSeparator" w:id="0">
    <w:p w:rsidR="00935ACF" w:rsidRDefault="0093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75D6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4D5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CF" w:rsidRDefault="00935ACF">
      <w:r>
        <w:separator/>
      </w:r>
    </w:p>
  </w:footnote>
  <w:footnote w:type="continuationSeparator" w:id="0">
    <w:p w:rsidR="00935ACF" w:rsidRDefault="0093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Pr="00273B7D" w:rsidRDefault="00273B7D">
    <w:pPr>
      <w:pStyle w:val="Nagwek"/>
      <w:jc w:val="center"/>
      <w:rPr>
        <w:rFonts w:ascii="Arial" w:hAnsi="Arial" w:cs="Arial"/>
        <w:i/>
        <w:sz w:val="18"/>
        <w:szCs w:val="18"/>
      </w:rPr>
    </w:pPr>
    <w:r w:rsidRPr="00273B7D">
      <w:rPr>
        <w:rFonts w:ascii="Arial" w:hAnsi="Arial" w:cs="Arial"/>
        <w:i/>
        <w:sz w:val="18"/>
        <w:szCs w:val="18"/>
      </w:rPr>
      <w:t>ZP</w:t>
    </w:r>
    <w:r w:rsidR="006E3597">
      <w:rPr>
        <w:rFonts w:ascii="Arial" w:hAnsi="Arial" w:cs="Arial"/>
        <w:i/>
        <w:sz w:val="18"/>
        <w:szCs w:val="18"/>
      </w:rPr>
      <w:t>/516/D/21</w:t>
    </w:r>
  </w:p>
  <w:p w:rsidR="00D35830" w:rsidRDefault="00675D6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797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97" w:rsidRDefault="006E3597">
    <w:pPr>
      <w:pStyle w:val="Nagwek"/>
    </w:pPr>
  </w:p>
  <w:p w:rsidR="006E3597" w:rsidRDefault="006E3597">
    <w:pPr>
      <w:pStyle w:val="Nagwek"/>
    </w:pPr>
    <w:r>
      <w:rPr>
        <w:noProof/>
      </w:rPr>
      <w:drawing>
        <wp:inline distT="0" distB="0" distL="0" distR="0" wp14:anchorId="5FF1C637" wp14:editId="594E2464">
          <wp:extent cx="5904230" cy="659077"/>
          <wp:effectExtent l="0" t="0" r="1270" b="8255"/>
          <wp:docPr id="4" name="Obraz 4" descr="logotyp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9077"/>
                  </a:xfrm>
                  <a:prstGeom prst="rect">
                    <a:avLst/>
                  </a:prstGeom>
                  <a:noFill/>
                  <a:ln>
                    <a:noFill/>
                  </a:ln>
                </pic:spPr>
              </pic:pic>
            </a:graphicData>
          </a:graphic>
        </wp:inline>
      </w:drawing>
    </w:r>
  </w:p>
  <w:p w:rsidR="006E3597" w:rsidRDefault="006E35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1088A3A"/>
    <w:name w:val="WW8Num5"/>
    <w:lvl w:ilvl="0">
      <w:start w:val="1"/>
      <w:numFmt w:val="decimal"/>
      <w:lvlText w:val="%1."/>
      <w:lvlJc w:val="left"/>
      <w:pPr>
        <w:tabs>
          <w:tab w:val="num" w:pos="65"/>
        </w:tabs>
        <w:ind w:left="785" w:hanging="360"/>
      </w:pPr>
      <w:rPr>
        <w:b w:val="0"/>
      </w:rPr>
    </w:lvl>
  </w:abstractNum>
  <w:abstractNum w:abstractNumId="1" w15:restartNumberingAfterBreak="0">
    <w:nsid w:val="096B0A92"/>
    <w:multiLevelType w:val="multilevel"/>
    <w:tmpl w:val="50AEB3AE"/>
    <w:lvl w:ilvl="0">
      <w:start w:val="19"/>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DC68DB"/>
    <w:multiLevelType w:val="multilevel"/>
    <w:tmpl w:val="B7D27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3197E"/>
    <w:multiLevelType w:val="multilevel"/>
    <w:tmpl w:val="B220161C"/>
    <w:lvl w:ilvl="0">
      <w:start w:val="1"/>
      <w:numFmt w:val="decimal"/>
      <w:lvlText w:val="%1."/>
      <w:lvlJc w:val="left"/>
      <w:pPr>
        <w:tabs>
          <w:tab w:val="num" w:pos="432"/>
        </w:tabs>
        <w:ind w:left="432" w:hanging="432"/>
      </w:pPr>
      <w:rPr>
        <w:rFonts w:ascii="Arial" w:hAnsi="Arial" w:cs="Arial" w:hint="default"/>
        <w:b/>
        <w:i w:val="0"/>
        <w:sz w:val="22"/>
        <w:szCs w:val="24"/>
      </w:rPr>
    </w:lvl>
    <w:lvl w:ilvl="1">
      <w:start w:val="1"/>
      <w:numFmt w:val="decimal"/>
      <w:lvlText w:val="%1.%2."/>
      <w:lvlJc w:val="left"/>
      <w:pPr>
        <w:tabs>
          <w:tab w:val="num" w:pos="680"/>
        </w:tabs>
        <w:ind w:left="680" w:hanging="680"/>
      </w:pPr>
      <w:rPr>
        <w:rFonts w:ascii="Arial" w:hAnsi="Arial" w:cs="Arial" w:hint="default"/>
        <w:b w:val="0"/>
        <w:i w:val="0"/>
        <w:color w:val="auto"/>
        <w:sz w:val="22"/>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72E3BCD"/>
    <w:multiLevelType w:val="hybridMultilevel"/>
    <w:tmpl w:val="FF0875C0"/>
    <w:lvl w:ilvl="0" w:tplc="0415000F">
      <w:start w:val="1"/>
      <w:numFmt w:val="decimal"/>
      <w:lvlText w:val="%1."/>
      <w:lvlJc w:val="left"/>
      <w:pPr>
        <w:ind w:left="360" w:hanging="360"/>
      </w:pPr>
      <w:rPr>
        <w:rFonts w:eastAsia="Times New Roman" w:hint="default"/>
        <w:b w:val="0"/>
        <w:color w:val="auto"/>
      </w:rPr>
    </w:lvl>
    <w:lvl w:ilvl="1" w:tplc="BE88DA0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6FCC71B6"/>
    <w:lvl w:ilvl="0" w:tplc="AD004F5E">
      <w:start w:val="1"/>
      <w:numFmt w:val="decimal"/>
      <w:lvlText w:val="%1)"/>
      <w:lvlJc w:val="left"/>
      <w:pPr>
        <w:ind w:left="1040" w:hanging="360"/>
      </w:pPr>
      <w:rPr>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3C20E2"/>
    <w:multiLevelType w:val="multilevel"/>
    <w:tmpl w:val="16367520"/>
    <w:lvl w:ilvl="0">
      <w:start w:val="4"/>
      <w:numFmt w:val="decimal"/>
      <w:lvlText w:val="%1"/>
      <w:lvlJc w:val="left"/>
      <w:pPr>
        <w:ind w:left="360" w:hanging="360"/>
      </w:pPr>
      <w:rPr>
        <w:rFonts w:hint="default"/>
      </w:rPr>
    </w:lvl>
    <w:lvl w:ilvl="1">
      <w:start w:val="1"/>
      <w:numFmt w:val="decimal"/>
      <w:pStyle w:val="Nagwek2"/>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0A53CF"/>
    <w:multiLevelType w:val="hybridMultilevel"/>
    <w:tmpl w:val="6FC0902C"/>
    <w:lvl w:ilvl="0" w:tplc="7714C1FE">
      <w:start w:val="1"/>
      <w:numFmt w:val="decimal"/>
      <w:lvlText w:val="%1."/>
      <w:lvlJc w:val="left"/>
      <w:pPr>
        <w:ind w:left="644" w:hanging="360"/>
      </w:pPr>
      <w:rPr>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2A14A29"/>
    <w:multiLevelType w:val="hybridMultilevel"/>
    <w:tmpl w:val="6FFA61A0"/>
    <w:lvl w:ilvl="0" w:tplc="E716F45E">
      <w:start w:val="1"/>
      <w:numFmt w:val="decimal"/>
      <w:lvlText w:val="%1."/>
      <w:lvlJc w:val="left"/>
      <w:pPr>
        <w:tabs>
          <w:tab w:val="num" w:pos="720"/>
        </w:tabs>
        <w:ind w:left="720" w:hanging="360"/>
      </w:pPr>
      <w:rPr>
        <w:b w:val="0"/>
      </w:rPr>
    </w:lvl>
    <w:lvl w:ilvl="1" w:tplc="0415001B">
      <w:start w:val="1"/>
      <w:numFmt w:val="decimal"/>
      <w:lvlText w:val="%2."/>
      <w:lvlJc w:val="left"/>
      <w:pPr>
        <w:tabs>
          <w:tab w:val="num" w:pos="1440"/>
        </w:tabs>
        <w:ind w:left="1440" w:hanging="360"/>
      </w:pPr>
      <w:rPr>
        <w:b w:val="0"/>
      </w:rPr>
    </w:lvl>
    <w:lvl w:ilvl="2" w:tplc="D192687E">
      <w:start w:val="1"/>
      <w:numFmt w:val="lowerLetter"/>
      <w:lvlText w:val="%3)"/>
      <w:lvlJc w:val="left"/>
      <w:pPr>
        <w:tabs>
          <w:tab w:val="num" w:pos="2340"/>
        </w:tabs>
        <w:ind w:left="2340" w:hanging="360"/>
      </w:pPr>
      <w:rPr>
        <w:color w:val="00000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5EF20BC"/>
    <w:multiLevelType w:val="hybridMultilevel"/>
    <w:tmpl w:val="354AC61E"/>
    <w:lvl w:ilvl="0" w:tplc="C6B21522">
      <w:start w:val="1"/>
      <w:numFmt w:val="decimal"/>
      <w:lvlText w:val="%1"/>
      <w:lvlJc w:val="left"/>
      <w:pPr>
        <w:ind w:left="1211" w:hanging="360"/>
      </w:pPr>
      <w:rPr>
        <w:rFonts w:hint="default"/>
        <w:color w:val="FF000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0030C97"/>
    <w:multiLevelType w:val="multilevel"/>
    <w:tmpl w:val="543014AA"/>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82A2643"/>
    <w:multiLevelType w:val="multilevel"/>
    <w:tmpl w:val="ED48678E"/>
    <w:lvl w:ilvl="0">
      <w:start w:val="4"/>
      <w:numFmt w:val="decimal"/>
      <w:lvlText w:val="%1"/>
      <w:lvlJc w:val="left"/>
      <w:pPr>
        <w:ind w:left="420" w:hanging="420"/>
      </w:pPr>
      <w:rPr>
        <w:rFonts w:hint="default"/>
      </w:rPr>
    </w:lvl>
    <w:lvl w:ilvl="1">
      <w:start w:val="10"/>
      <w:numFmt w:val="decimal"/>
      <w:pStyle w:val="Nagwek1"/>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D0629B7"/>
    <w:multiLevelType w:val="hybridMultilevel"/>
    <w:tmpl w:val="D7EADD10"/>
    <w:lvl w:ilvl="0" w:tplc="7CCAD430">
      <w:start w:val="4"/>
      <w:numFmt w:val="decimal"/>
      <w:lvlText w:val="%1."/>
      <w:lvlJc w:val="left"/>
      <w:pPr>
        <w:ind w:left="1931" w:hanging="360"/>
      </w:pPr>
      <w:rPr>
        <w:rFonts w:hint="default"/>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EC50DF7"/>
    <w:multiLevelType w:val="hybridMultilevel"/>
    <w:tmpl w:val="DF484756"/>
    <w:lvl w:ilvl="0" w:tplc="277E61EC">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
    <w:lvlOverride w:ilvl="0">
      <w:startOverride w:val="4"/>
    </w:lvlOverride>
    <w:lvlOverride w:ilvl="1">
      <w:startOverride w:val="11"/>
    </w:lvlOverride>
  </w:num>
  <w:num w:numId="31">
    <w:abstractNumId w:val="21"/>
  </w:num>
  <w:num w:numId="32">
    <w:abstractNumId w:val="4"/>
  </w:num>
  <w:num w:numId="33">
    <w:abstractNumId w:val="32"/>
  </w:num>
  <w:num w:numId="34">
    <w:abstractNumId w:val="13"/>
  </w:num>
  <w:num w:numId="35">
    <w:abstractNumId w:val="7"/>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CF"/>
    <w:rsid w:val="00004D89"/>
    <w:rsid w:val="00005390"/>
    <w:rsid w:val="000067E5"/>
    <w:rsid w:val="00012833"/>
    <w:rsid w:val="00016AB3"/>
    <w:rsid w:val="0002045A"/>
    <w:rsid w:val="00020FF3"/>
    <w:rsid w:val="00026453"/>
    <w:rsid w:val="00031855"/>
    <w:rsid w:val="00032B63"/>
    <w:rsid w:val="00034D1A"/>
    <w:rsid w:val="0004094C"/>
    <w:rsid w:val="0004201E"/>
    <w:rsid w:val="000471B4"/>
    <w:rsid w:val="00050901"/>
    <w:rsid w:val="0005779B"/>
    <w:rsid w:val="000666AF"/>
    <w:rsid w:val="000708D5"/>
    <w:rsid w:val="00080783"/>
    <w:rsid w:val="00082134"/>
    <w:rsid w:val="00092B6F"/>
    <w:rsid w:val="0009750A"/>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232E"/>
    <w:rsid w:val="00125A9A"/>
    <w:rsid w:val="00126357"/>
    <w:rsid w:val="00127036"/>
    <w:rsid w:val="0013434C"/>
    <w:rsid w:val="001350D3"/>
    <w:rsid w:val="00141A13"/>
    <w:rsid w:val="00150032"/>
    <w:rsid w:val="001542F3"/>
    <w:rsid w:val="001644FA"/>
    <w:rsid w:val="00164E1E"/>
    <w:rsid w:val="00176E64"/>
    <w:rsid w:val="0018407C"/>
    <w:rsid w:val="00191475"/>
    <w:rsid w:val="0019225F"/>
    <w:rsid w:val="00194EF2"/>
    <w:rsid w:val="001A621C"/>
    <w:rsid w:val="001B3F5E"/>
    <w:rsid w:val="001B6A19"/>
    <w:rsid w:val="001C30E8"/>
    <w:rsid w:val="001C5986"/>
    <w:rsid w:val="001E43C6"/>
    <w:rsid w:val="001E4CE2"/>
    <w:rsid w:val="001E528E"/>
    <w:rsid w:val="001E66C0"/>
    <w:rsid w:val="001F1894"/>
    <w:rsid w:val="002007BD"/>
    <w:rsid w:val="00201D7C"/>
    <w:rsid w:val="002239C2"/>
    <w:rsid w:val="00223EF2"/>
    <w:rsid w:val="00226999"/>
    <w:rsid w:val="00232EF6"/>
    <w:rsid w:val="0023697B"/>
    <w:rsid w:val="00243FB4"/>
    <w:rsid w:val="002457DC"/>
    <w:rsid w:val="0024673F"/>
    <w:rsid w:val="00250E3F"/>
    <w:rsid w:val="00261F0F"/>
    <w:rsid w:val="00263EFE"/>
    <w:rsid w:val="00273B7D"/>
    <w:rsid w:val="002746F7"/>
    <w:rsid w:val="00287BB8"/>
    <w:rsid w:val="002962E0"/>
    <w:rsid w:val="002963F2"/>
    <w:rsid w:val="002970DD"/>
    <w:rsid w:val="002A1CFB"/>
    <w:rsid w:val="002A2D4A"/>
    <w:rsid w:val="002A5762"/>
    <w:rsid w:val="002B22BF"/>
    <w:rsid w:val="002C09F7"/>
    <w:rsid w:val="002D43DF"/>
    <w:rsid w:val="002E237F"/>
    <w:rsid w:val="002E5E36"/>
    <w:rsid w:val="002E666C"/>
    <w:rsid w:val="002E7C8B"/>
    <w:rsid w:val="002F07D4"/>
    <w:rsid w:val="00300620"/>
    <w:rsid w:val="0030145E"/>
    <w:rsid w:val="00304AD6"/>
    <w:rsid w:val="0031141E"/>
    <w:rsid w:val="003200AE"/>
    <w:rsid w:val="003209A8"/>
    <w:rsid w:val="00322993"/>
    <w:rsid w:val="00325812"/>
    <w:rsid w:val="00325E66"/>
    <w:rsid w:val="00330F50"/>
    <w:rsid w:val="00333636"/>
    <w:rsid w:val="00333EB5"/>
    <w:rsid w:val="00334E8F"/>
    <w:rsid w:val="00335C23"/>
    <w:rsid w:val="003440B4"/>
    <w:rsid w:val="0034463B"/>
    <w:rsid w:val="00346F7B"/>
    <w:rsid w:val="00355DF1"/>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14583"/>
    <w:rsid w:val="004201F8"/>
    <w:rsid w:val="00423EDC"/>
    <w:rsid w:val="004248CE"/>
    <w:rsid w:val="00424D45"/>
    <w:rsid w:val="004327AD"/>
    <w:rsid w:val="004350D7"/>
    <w:rsid w:val="0043547F"/>
    <w:rsid w:val="004358AF"/>
    <w:rsid w:val="00441468"/>
    <w:rsid w:val="00442E7D"/>
    <w:rsid w:val="004460EE"/>
    <w:rsid w:val="00466174"/>
    <w:rsid w:val="00466719"/>
    <w:rsid w:val="00466D96"/>
    <w:rsid w:val="00472F68"/>
    <w:rsid w:val="00475952"/>
    <w:rsid w:val="00475D05"/>
    <w:rsid w:val="00481B32"/>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4C83"/>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849C4"/>
    <w:rsid w:val="00596E33"/>
    <w:rsid w:val="005A032F"/>
    <w:rsid w:val="005B45F9"/>
    <w:rsid w:val="005C46D9"/>
    <w:rsid w:val="005D0A27"/>
    <w:rsid w:val="005D2148"/>
    <w:rsid w:val="005E37B5"/>
    <w:rsid w:val="005E544C"/>
    <w:rsid w:val="005E57FA"/>
    <w:rsid w:val="005E73AC"/>
    <w:rsid w:val="005F30BA"/>
    <w:rsid w:val="005F4A04"/>
    <w:rsid w:val="00603291"/>
    <w:rsid w:val="00612DF4"/>
    <w:rsid w:val="00614581"/>
    <w:rsid w:val="0061561B"/>
    <w:rsid w:val="00620AE3"/>
    <w:rsid w:val="006260AC"/>
    <w:rsid w:val="00627ED2"/>
    <w:rsid w:val="006318DF"/>
    <w:rsid w:val="0063322D"/>
    <w:rsid w:val="00633B95"/>
    <w:rsid w:val="00635CBF"/>
    <w:rsid w:val="00635DB4"/>
    <w:rsid w:val="0063732B"/>
    <w:rsid w:val="00650268"/>
    <w:rsid w:val="00656498"/>
    <w:rsid w:val="006574AA"/>
    <w:rsid w:val="0066198A"/>
    <w:rsid w:val="0066381A"/>
    <w:rsid w:val="00666C20"/>
    <w:rsid w:val="006672A6"/>
    <w:rsid w:val="006737D4"/>
    <w:rsid w:val="00675D6B"/>
    <w:rsid w:val="006810A7"/>
    <w:rsid w:val="00681AF7"/>
    <w:rsid w:val="00682071"/>
    <w:rsid w:val="00687163"/>
    <w:rsid w:val="00697769"/>
    <w:rsid w:val="006B281B"/>
    <w:rsid w:val="006B345E"/>
    <w:rsid w:val="006B52F7"/>
    <w:rsid w:val="006C1585"/>
    <w:rsid w:val="006C1F3A"/>
    <w:rsid w:val="006C3687"/>
    <w:rsid w:val="006C4006"/>
    <w:rsid w:val="006E2CC4"/>
    <w:rsid w:val="006E3597"/>
    <w:rsid w:val="006E6333"/>
    <w:rsid w:val="006F5BCD"/>
    <w:rsid w:val="006F77F8"/>
    <w:rsid w:val="00703F5F"/>
    <w:rsid w:val="00705BE6"/>
    <w:rsid w:val="0070620B"/>
    <w:rsid w:val="00706A45"/>
    <w:rsid w:val="0071220B"/>
    <w:rsid w:val="00713E16"/>
    <w:rsid w:val="00717726"/>
    <w:rsid w:val="00722A08"/>
    <w:rsid w:val="00730E7F"/>
    <w:rsid w:val="00732241"/>
    <w:rsid w:val="00732B5E"/>
    <w:rsid w:val="00734784"/>
    <w:rsid w:val="00740B94"/>
    <w:rsid w:val="00740EFA"/>
    <w:rsid w:val="00741CCD"/>
    <w:rsid w:val="00750280"/>
    <w:rsid w:val="00750BDA"/>
    <w:rsid w:val="00757FE2"/>
    <w:rsid w:val="00760959"/>
    <w:rsid w:val="00770037"/>
    <w:rsid w:val="00774374"/>
    <w:rsid w:val="00774A7C"/>
    <w:rsid w:val="007941DD"/>
    <w:rsid w:val="007A004A"/>
    <w:rsid w:val="007A251C"/>
    <w:rsid w:val="007A5710"/>
    <w:rsid w:val="007C00B8"/>
    <w:rsid w:val="007C2E1E"/>
    <w:rsid w:val="007F35F3"/>
    <w:rsid w:val="007F3A2E"/>
    <w:rsid w:val="008056A9"/>
    <w:rsid w:val="0081025D"/>
    <w:rsid w:val="00811E8A"/>
    <w:rsid w:val="00820382"/>
    <w:rsid w:val="00821531"/>
    <w:rsid w:val="0082230A"/>
    <w:rsid w:val="00823389"/>
    <w:rsid w:val="00823C81"/>
    <w:rsid w:val="00840575"/>
    <w:rsid w:val="008431B7"/>
    <w:rsid w:val="00843E32"/>
    <w:rsid w:val="00844250"/>
    <w:rsid w:val="0084633A"/>
    <w:rsid w:val="00855B32"/>
    <w:rsid w:val="00862609"/>
    <w:rsid w:val="008634CF"/>
    <w:rsid w:val="00866844"/>
    <w:rsid w:val="00872FB2"/>
    <w:rsid w:val="00874101"/>
    <w:rsid w:val="00882E8D"/>
    <w:rsid w:val="00883670"/>
    <w:rsid w:val="00892EAD"/>
    <w:rsid w:val="00895AC8"/>
    <w:rsid w:val="008A3895"/>
    <w:rsid w:val="008B13A8"/>
    <w:rsid w:val="008B2A33"/>
    <w:rsid w:val="008B60B4"/>
    <w:rsid w:val="008C47F9"/>
    <w:rsid w:val="008D48A7"/>
    <w:rsid w:val="008E2C1B"/>
    <w:rsid w:val="008E38E4"/>
    <w:rsid w:val="008E3C1A"/>
    <w:rsid w:val="008F14B7"/>
    <w:rsid w:val="008F1B65"/>
    <w:rsid w:val="008F317B"/>
    <w:rsid w:val="008F4628"/>
    <w:rsid w:val="008F6989"/>
    <w:rsid w:val="008F7292"/>
    <w:rsid w:val="00903BB2"/>
    <w:rsid w:val="009044B4"/>
    <w:rsid w:val="0090602E"/>
    <w:rsid w:val="00910126"/>
    <w:rsid w:val="00916F61"/>
    <w:rsid w:val="00925A31"/>
    <w:rsid w:val="00925F62"/>
    <w:rsid w:val="0093445C"/>
    <w:rsid w:val="00935ACF"/>
    <w:rsid w:val="0094461F"/>
    <w:rsid w:val="00945B58"/>
    <w:rsid w:val="00946509"/>
    <w:rsid w:val="00947112"/>
    <w:rsid w:val="00950CB2"/>
    <w:rsid w:val="009526DC"/>
    <w:rsid w:val="009554B6"/>
    <w:rsid w:val="00961A57"/>
    <w:rsid w:val="00966186"/>
    <w:rsid w:val="009705FE"/>
    <w:rsid w:val="00977C3E"/>
    <w:rsid w:val="00977E21"/>
    <w:rsid w:val="00983549"/>
    <w:rsid w:val="009838C7"/>
    <w:rsid w:val="00997EA2"/>
    <w:rsid w:val="009A4CC1"/>
    <w:rsid w:val="009A75D7"/>
    <w:rsid w:val="009B239D"/>
    <w:rsid w:val="009B308F"/>
    <w:rsid w:val="009B3110"/>
    <w:rsid w:val="009B5EF9"/>
    <w:rsid w:val="009B75C1"/>
    <w:rsid w:val="009C1C05"/>
    <w:rsid w:val="009D760C"/>
    <w:rsid w:val="009E0684"/>
    <w:rsid w:val="009E7B6E"/>
    <w:rsid w:val="009F0A8E"/>
    <w:rsid w:val="009F1CA7"/>
    <w:rsid w:val="00A00BA8"/>
    <w:rsid w:val="00A0180B"/>
    <w:rsid w:val="00A021C0"/>
    <w:rsid w:val="00A02B83"/>
    <w:rsid w:val="00A13671"/>
    <w:rsid w:val="00A22820"/>
    <w:rsid w:val="00A2369F"/>
    <w:rsid w:val="00A237E6"/>
    <w:rsid w:val="00A237E9"/>
    <w:rsid w:val="00A25F4F"/>
    <w:rsid w:val="00A2757D"/>
    <w:rsid w:val="00A300F2"/>
    <w:rsid w:val="00A34E0E"/>
    <w:rsid w:val="00A40A2C"/>
    <w:rsid w:val="00A43AEE"/>
    <w:rsid w:val="00A4556D"/>
    <w:rsid w:val="00A46681"/>
    <w:rsid w:val="00A50B70"/>
    <w:rsid w:val="00A54376"/>
    <w:rsid w:val="00A5471A"/>
    <w:rsid w:val="00A56785"/>
    <w:rsid w:val="00A56852"/>
    <w:rsid w:val="00A63FCF"/>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76716"/>
    <w:rsid w:val="00B80594"/>
    <w:rsid w:val="00B8343A"/>
    <w:rsid w:val="00B90CFE"/>
    <w:rsid w:val="00BA1AB5"/>
    <w:rsid w:val="00BB295E"/>
    <w:rsid w:val="00BC04D7"/>
    <w:rsid w:val="00BC308F"/>
    <w:rsid w:val="00BC6129"/>
    <w:rsid w:val="00BF579F"/>
    <w:rsid w:val="00BF6DEC"/>
    <w:rsid w:val="00C00534"/>
    <w:rsid w:val="00C03499"/>
    <w:rsid w:val="00C03FBF"/>
    <w:rsid w:val="00C06D30"/>
    <w:rsid w:val="00C20DA9"/>
    <w:rsid w:val="00C267F4"/>
    <w:rsid w:val="00C2712C"/>
    <w:rsid w:val="00C32180"/>
    <w:rsid w:val="00C35045"/>
    <w:rsid w:val="00C40A90"/>
    <w:rsid w:val="00C44678"/>
    <w:rsid w:val="00C530BF"/>
    <w:rsid w:val="00C54057"/>
    <w:rsid w:val="00C63FFB"/>
    <w:rsid w:val="00C64261"/>
    <w:rsid w:val="00C70735"/>
    <w:rsid w:val="00C85325"/>
    <w:rsid w:val="00CA3D6E"/>
    <w:rsid w:val="00CB3056"/>
    <w:rsid w:val="00CB56D1"/>
    <w:rsid w:val="00CB6608"/>
    <w:rsid w:val="00CB6DE1"/>
    <w:rsid w:val="00CB6FE2"/>
    <w:rsid w:val="00CC4ADC"/>
    <w:rsid w:val="00CC74F0"/>
    <w:rsid w:val="00CD1C53"/>
    <w:rsid w:val="00CD2A67"/>
    <w:rsid w:val="00CE1482"/>
    <w:rsid w:val="00CE1F43"/>
    <w:rsid w:val="00CF3703"/>
    <w:rsid w:val="00CF51F4"/>
    <w:rsid w:val="00CF584C"/>
    <w:rsid w:val="00CF630D"/>
    <w:rsid w:val="00D01BF9"/>
    <w:rsid w:val="00D06196"/>
    <w:rsid w:val="00D06289"/>
    <w:rsid w:val="00D07762"/>
    <w:rsid w:val="00D14E18"/>
    <w:rsid w:val="00D20437"/>
    <w:rsid w:val="00D23093"/>
    <w:rsid w:val="00D30384"/>
    <w:rsid w:val="00D35830"/>
    <w:rsid w:val="00D35B5D"/>
    <w:rsid w:val="00D43680"/>
    <w:rsid w:val="00D45566"/>
    <w:rsid w:val="00D54811"/>
    <w:rsid w:val="00D65942"/>
    <w:rsid w:val="00D67BC1"/>
    <w:rsid w:val="00D9004A"/>
    <w:rsid w:val="00D94CD8"/>
    <w:rsid w:val="00D95619"/>
    <w:rsid w:val="00DA094A"/>
    <w:rsid w:val="00DC3E3B"/>
    <w:rsid w:val="00DC5C3B"/>
    <w:rsid w:val="00DD0130"/>
    <w:rsid w:val="00DD574A"/>
    <w:rsid w:val="00DE5056"/>
    <w:rsid w:val="00DF4EB3"/>
    <w:rsid w:val="00DF5C49"/>
    <w:rsid w:val="00DF6E8A"/>
    <w:rsid w:val="00E0511E"/>
    <w:rsid w:val="00E0552F"/>
    <w:rsid w:val="00E10E4F"/>
    <w:rsid w:val="00E11029"/>
    <w:rsid w:val="00E14BA2"/>
    <w:rsid w:val="00E20949"/>
    <w:rsid w:val="00E234D8"/>
    <w:rsid w:val="00E26EEE"/>
    <w:rsid w:val="00E30EB9"/>
    <w:rsid w:val="00E33D37"/>
    <w:rsid w:val="00E40611"/>
    <w:rsid w:val="00E45197"/>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3F53"/>
    <w:rsid w:val="00EC4CDA"/>
    <w:rsid w:val="00ED0999"/>
    <w:rsid w:val="00ED324F"/>
    <w:rsid w:val="00EE0EF9"/>
    <w:rsid w:val="00EE1213"/>
    <w:rsid w:val="00EE3618"/>
    <w:rsid w:val="00EF0A3B"/>
    <w:rsid w:val="00EF5211"/>
    <w:rsid w:val="00F01987"/>
    <w:rsid w:val="00F02211"/>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6A3151"/>
  <w15:chartTrackingRefBased/>
  <w15:docId w15:val="{B81E9C0E-1CB6-459B-B068-E8CB27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B308F"/>
    <w:pPr>
      <w:numPr>
        <w:ilvl w:val="1"/>
        <w:numId w:val="29"/>
      </w:numPr>
      <w:spacing w:before="200" w:after="60"/>
      <w:jc w:val="both"/>
      <w:outlineLvl w:val="0"/>
    </w:pPr>
    <w:rPr>
      <w:rFonts w:ascii="Arial" w:hAnsi="Arial" w:cs="Arial"/>
      <w:bCs/>
      <w:caps/>
      <w:kern w:val="32"/>
      <w:sz w:val="22"/>
      <w:szCs w:val="22"/>
      <w:lang w:val="x-none" w:eastAsia="x-none"/>
    </w:rPr>
  </w:style>
  <w:style w:type="paragraph" w:styleId="Nagwek2">
    <w:name w:val="heading 2"/>
    <w:basedOn w:val="Normalny"/>
    <w:link w:val="Nagwek2Znak"/>
    <w:autoRedefine/>
    <w:qFormat/>
    <w:rsid w:val="00732241"/>
    <w:pPr>
      <w:numPr>
        <w:ilvl w:val="1"/>
        <w:numId w:val="34"/>
      </w:numPr>
      <w:spacing w:before="120" w:after="60"/>
      <w:jc w:val="both"/>
      <w:outlineLvl w:val="1"/>
    </w:pPr>
    <w:rPr>
      <w:rFonts w:ascii="Arial" w:hAnsi="Arial" w:cs="Arial"/>
      <w:bCs/>
      <w:iCs/>
      <w:sz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B308F"/>
    <w:rPr>
      <w:rFonts w:ascii="Arial" w:hAnsi="Arial" w:cs="Arial"/>
      <w:bCs/>
      <w:caps/>
      <w:kern w:val="32"/>
      <w:sz w:val="22"/>
      <w:szCs w:val="22"/>
      <w:lang w:val="x-none" w:eastAsia="x-none"/>
    </w:rPr>
  </w:style>
  <w:style w:type="character" w:customStyle="1" w:styleId="Nagwek2Znak">
    <w:name w:val="Nagłówek 2 Znak"/>
    <w:link w:val="Nagwek2"/>
    <w:rsid w:val="00732241"/>
    <w:rPr>
      <w:rFonts w:ascii="Arial" w:hAnsi="Arial" w:cs="Arial"/>
      <w:bCs/>
      <w:iCs/>
      <w:sz w:val="22"/>
      <w:szCs w:val="24"/>
      <w:lang w:eastAsia="x-none"/>
    </w:rPr>
  </w:style>
  <w:style w:type="paragraph" w:styleId="Akapitzlist">
    <w:name w:val="List Paragraph"/>
    <w:aliases w:val="CW_List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2">
    <w:name w:val="Body Text Indent 2"/>
    <w:basedOn w:val="Normalny"/>
    <w:link w:val="Tekstpodstawowywcity2Znak"/>
    <w:rsid w:val="00C32180"/>
    <w:pPr>
      <w:spacing w:after="120" w:line="480" w:lineRule="auto"/>
      <w:ind w:left="283"/>
    </w:pPr>
  </w:style>
  <w:style w:type="character" w:customStyle="1" w:styleId="Tekstpodstawowywcity2Znak">
    <w:name w:val="Tekst podstawowy wcięty 2 Znak"/>
    <w:basedOn w:val="Domylnaczcionkaakapitu"/>
    <w:link w:val="Tekstpodstawowywcity2"/>
    <w:rsid w:val="00C32180"/>
    <w:rPr>
      <w:sz w:val="24"/>
      <w:szCs w:val="24"/>
    </w:rPr>
  </w:style>
  <w:style w:type="paragraph" w:customStyle="1" w:styleId="Tekstpodstawowywcity21">
    <w:name w:val="Tekst podstawowy wcięty 21"/>
    <w:basedOn w:val="Normalny"/>
    <w:rsid w:val="006E3597"/>
    <w:pPr>
      <w:suppressAutoHyphens/>
      <w:spacing w:after="120" w:line="480" w:lineRule="auto"/>
      <w:ind w:left="283"/>
    </w:pPr>
    <w:rPr>
      <w:lang w:val="x-none" w:eastAsia="zh-CN"/>
    </w:rPr>
  </w:style>
  <w:style w:type="character" w:customStyle="1" w:styleId="AkapitzlistZnak">
    <w:name w:val="Akapit z listą Znak"/>
    <w:aliases w:val="CW_Lista Znak"/>
    <w:link w:val="Akapitzlist"/>
    <w:uiPriority w:val="34"/>
    <w:rsid w:val="006E35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53327319">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77563974">
      <w:bodyDiv w:val="1"/>
      <w:marLeft w:val="0"/>
      <w:marRight w:val="0"/>
      <w:marTop w:val="0"/>
      <w:marBottom w:val="0"/>
      <w:divBdr>
        <w:top w:val="none" w:sz="0" w:space="0" w:color="auto"/>
        <w:left w:val="none" w:sz="0" w:space="0" w:color="auto"/>
        <w:bottom w:val="none" w:sz="0" w:space="0" w:color="auto"/>
        <w:right w:val="none" w:sz="0" w:space="0" w:color="auto"/>
      </w:divBdr>
    </w:div>
    <w:div w:id="109860407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2799369">
      <w:bodyDiv w:val="1"/>
      <w:marLeft w:val="0"/>
      <w:marRight w:val="0"/>
      <w:marTop w:val="0"/>
      <w:marBottom w:val="0"/>
      <w:divBdr>
        <w:top w:val="none" w:sz="0" w:space="0" w:color="auto"/>
        <w:left w:val="none" w:sz="0" w:space="0" w:color="auto"/>
        <w:bottom w:val="none" w:sz="0" w:space="0" w:color="auto"/>
        <w:right w:val="none" w:sz="0" w:space="0" w:color="auto"/>
      </w:divBdr>
    </w:div>
    <w:div w:id="150058290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28228115">
      <w:bodyDiv w:val="1"/>
      <w:marLeft w:val="0"/>
      <w:marRight w:val="0"/>
      <w:marTop w:val="0"/>
      <w:marBottom w:val="0"/>
      <w:divBdr>
        <w:top w:val="none" w:sz="0" w:space="0" w:color="auto"/>
        <w:left w:val="none" w:sz="0" w:space="0" w:color="auto"/>
        <w:bottom w:val="none" w:sz="0" w:space="0" w:color="auto"/>
        <w:right w:val="none" w:sz="0" w:space="0" w:color="auto"/>
      </w:divBdr>
    </w:div>
    <w:div w:id="196688683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318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u.edu.pl" TargetMode="External"/><Relationship Id="rId13" Type="http://schemas.openxmlformats.org/officeDocument/2006/relationships/hyperlink" Target="https://e-ProPublic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kosakowska@amu.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http://www.amu.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ni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8571-EC2F-48FF-BD94-EC2D4811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14</Pages>
  <Words>5031</Words>
  <Characters>32530</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37487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Arleta Czerniak</dc:creator>
  <cp:keywords/>
  <cp:lastModifiedBy>Barbara Kosakowska</cp:lastModifiedBy>
  <cp:revision>6</cp:revision>
  <cp:lastPrinted>1899-12-31T23:00:00Z</cp:lastPrinted>
  <dcterms:created xsi:type="dcterms:W3CDTF">2021-03-24T09:12:00Z</dcterms:created>
  <dcterms:modified xsi:type="dcterms:W3CDTF">2021-04-07T11:16:00Z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