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F5BC1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85F8B" w:rsidRPr="00885F8B">
        <w:rPr>
          <w:rFonts w:ascii="Calibri" w:hAnsi="Calibri" w:cs="Calibri"/>
          <w:b/>
        </w:rPr>
        <w:t>CRZP/24/2021/AZP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85F8B" w:rsidRPr="00885F8B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885F8B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85F8B">
        <w:rPr>
          <w:rFonts w:ascii="Calibri" w:hAnsi="Calibri"/>
          <w:b/>
        </w:rPr>
        <w:t>Usługa zapewnienia kapitana na jednostce r/V IMOR - zmiana 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85F8B" w:rsidRPr="00885F8B">
        <w:rPr>
          <w:rFonts w:ascii="Calibri" w:hAnsi="Calibri"/>
          <w:sz w:val="24"/>
          <w:szCs w:val="24"/>
        </w:rPr>
        <w:t>(Dz.U. poz. 2019 ze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FC0" w:rsidRDefault="00627FC0">
      <w:r>
        <w:separator/>
      </w:r>
    </w:p>
  </w:endnote>
  <w:endnote w:type="continuationSeparator" w:id="0">
    <w:p w:rsidR="00627FC0" w:rsidRDefault="00627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F8B" w:rsidRDefault="00885F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FC0" w:rsidRDefault="00627FC0">
      <w:r>
        <w:separator/>
      </w:r>
    </w:p>
  </w:footnote>
  <w:footnote w:type="continuationSeparator" w:id="0">
    <w:p w:rsidR="00627FC0" w:rsidRDefault="00627FC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F8B" w:rsidRDefault="00885F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885F8B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zapewnienia kapitana na jednostce r/V IMOR - zmiana I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F8B" w:rsidRDefault="00885F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27FC0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7F5BC1"/>
    <w:rsid w:val="00814672"/>
    <w:rsid w:val="008460DE"/>
    <w:rsid w:val="00874FF1"/>
    <w:rsid w:val="00882E9F"/>
    <w:rsid w:val="00885F8B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08A52BB"/>
  <w15:chartTrackingRefBased/>
  <w15:docId w15:val="{F7DCE729-FB3C-4455-A6F0-44BB14CF0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F64B5-1A5B-4CEF-9A1F-869A2311D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2021-03-24T10:29:00Z</dcterms:created>
  <dcterms:modified xsi:type="dcterms:W3CDTF">2021-03-24T10:29:00Z</dcterms:modified>
</cp:coreProperties>
</file>