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63" w:rsidRDefault="00BB2463" w:rsidP="00BB2463">
      <w:pPr>
        <w:pStyle w:val="siwz-3"/>
        <w:tabs>
          <w:tab w:val="left" w:pos="142"/>
        </w:tabs>
        <w:ind w:right="8221"/>
        <w:rPr>
          <w:rFonts w:ascii="Arial" w:hAnsi="Arial" w:cs="Arial"/>
          <w:sz w:val="22"/>
          <w:szCs w:val="22"/>
        </w:rPr>
      </w:pPr>
      <w:bookmarkStart w:id="0" w:name="_Toc59170490"/>
      <w:bookmarkStart w:id="1" w:name="_Toc40281078"/>
      <w:bookmarkStart w:id="2" w:name="_Toc458753201"/>
    </w:p>
    <w:p w:rsidR="00A9644B" w:rsidRPr="00A9644B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r w:rsidRPr="00A9644B">
        <w:rPr>
          <w:rFonts w:ascii="Arial" w:hAnsi="Arial" w:cs="Arial"/>
          <w:sz w:val="22"/>
          <w:szCs w:val="22"/>
        </w:rPr>
        <w:t xml:space="preserve">Załącznik nr </w:t>
      </w:r>
      <w:r w:rsidR="00696365">
        <w:rPr>
          <w:rFonts w:ascii="Arial" w:hAnsi="Arial" w:cs="Arial"/>
          <w:sz w:val="22"/>
          <w:szCs w:val="22"/>
        </w:rPr>
        <w:t>6</w:t>
      </w:r>
      <w:r w:rsidRPr="00A9644B">
        <w:rPr>
          <w:rFonts w:ascii="Arial" w:hAnsi="Arial" w:cs="Arial"/>
          <w:sz w:val="22"/>
          <w:szCs w:val="22"/>
        </w:rPr>
        <w:t xml:space="preserve"> do SWZ </w:t>
      </w:r>
    </w:p>
    <w:bookmarkEnd w:id="0"/>
    <w:bookmarkEnd w:id="1"/>
    <w:bookmarkEnd w:id="2"/>
    <w:p w:rsidR="00A9644B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7A74E4" w:rsidRDefault="00A9644B" w:rsidP="00A9644B">
      <w:pPr>
        <w:ind w:firstLine="709"/>
        <w:jc w:val="both"/>
        <w:rPr>
          <w:rFonts w:ascii="Arial" w:hAnsi="Arial" w:cs="Arial"/>
          <w:sz w:val="20"/>
        </w:rPr>
      </w:pPr>
      <w:r w:rsidRPr="007A74E4">
        <w:rPr>
          <w:rFonts w:ascii="Arial" w:hAnsi="Arial" w:cs="Arial"/>
          <w:i/>
          <w:sz w:val="20"/>
        </w:rPr>
        <w:t>[</w:t>
      </w:r>
      <w:r w:rsidR="007A74E4" w:rsidRPr="007A74E4">
        <w:rPr>
          <w:rFonts w:ascii="Arial" w:hAnsi="Arial" w:cs="Arial"/>
          <w:i/>
          <w:sz w:val="20"/>
        </w:rPr>
        <w:t>Nazwa</w:t>
      </w:r>
      <w:r w:rsidRPr="007A74E4">
        <w:rPr>
          <w:rFonts w:ascii="Arial" w:hAnsi="Arial" w:cs="Arial"/>
          <w:i/>
          <w:sz w:val="20"/>
        </w:rPr>
        <w:t xml:space="preserve"> i adres Wykonawcy]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070CFA" w:rsidRDefault="00A9644B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</w:rPr>
      </w:pPr>
      <w:r w:rsidRPr="00C619AD">
        <w:rPr>
          <w:rFonts w:ascii="Arial" w:hAnsi="Arial" w:cs="Arial"/>
          <w:b/>
        </w:rPr>
        <w:t>OŚWIADCZENIE</w:t>
      </w:r>
      <w:r w:rsidR="00C345B0" w:rsidRPr="00C619AD">
        <w:rPr>
          <w:rFonts w:ascii="Arial" w:hAnsi="Arial" w:cs="Arial"/>
          <w:b/>
        </w:rPr>
        <w:t xml:space="preserve"> WYKONAWCY</w:t>
      </w:r>
      <w:r w:rsidRPr="00C619AD">
        <w:rPr>
          <w:rFonts w:ascii="Arial" w:hAnsi="Arial" w:cs="Arial"/>
          <w:b/>
        </w:rPr>
        <w:t xml:space="preserve"> O </w:t>
      </w:r>
      <w:r w:rsidR="00C345B0" w:rsidRPr="00C619AD">
        <w:rPr>
          <w:rFonts w:ascii="Arial" w:hAnsi="Arial" w:cs="Arial"/>
          <w:b/>
        </w:rPr>
        <w:t>AKTUALNOŚCI INFORMACJI ZAWARTYCH W OŚWIADCZENIU, O KTÓRYM MOWA</w:t>
      </w:r>
      <w:r w:rsidR="00C619AD" w:rsidRPr="00C619AD">
        <w:rPr>
          <w:rFonts w:ascii="Arial" w:hAnsi="Arial" w:cs="Arial"/>
          <w:b/>
        </w:rPr>
        <w:t xml:space="preserve"> W ART. 125 UST. 1 </w:t>
      </w:r>
      <w:r w:rsidR="00C345B0" w:rsidRPr="00C619AD">
        <w:rPr>
          <w:rFonts w:ascii="Arial" w:hAnsi="Arial" w:cs="Arial"/>
          <w:b/>
        </w:rPr>
        <w:t xml:space="preserve"> </w:t>
      </w:r>
      <w:r w:rsidR="00C619AD" w:rsidRPr="00C619AD">
        <w:rPr>
          <w:rFonts w:ascii="Arial" w:hAnsi="Arial" w:cs="Arial"/>
        </w:rPr>
        <w:t xml:space="preserve">USTAWY Z DNIA 11 WRZEŚNIA 2019R.  </w:t>
      </w:r>
      <w:r w:rsidR="00C619AD" w:rsidRPr="00837D3B">
        <w:rPr>
          <w:rFonts w:ascii="Arial" w:hAnsi="Arial" w:cs="Arial"/>
        </w:rPr>
        <w:t xml:space="preserve">Prawo zamówień publicznych (dalej jako: </w:t>
      </w:r>
      <w:proofErr w:type="spellStart"/>
      <w:r w:rsidR="00C619AD" w:rsidRPr="00837D3B">
        <w:rPr>
          <w:rFonts w:ascii="Arial" w:hAnsi="Arial" w:cs="Arial"/>
        </w:rPr>
        <w:t>Pzp</w:t>
      </w:r>
      <w:proofErr w:type="spellEnd"/>
      <w:r w:rsidR="00C619AD" w:rsidRPr="00837D3B">
        <w:rPr>
          <w:rFonts w:ascii="Arial" w:hAnsi="Arial" w:cs="Arial"/>
        </w:rPr>
        <w:t>)</w:t>
      </w:r>
      <w:r w:rsidR="00C619AD">
        <w:rPr>
          <w:rFonts w:ascii="Arial" w:hAnsi="Arial" w:cs="Arial"/>
        </w:rPr>
        <w:t xml:space="preserve"> </w:t>
      </w:r>
    </w:p>
    <w:p w:rsidR="00C619AD" w:rsidRPr="00C619AD" w:rsidRDefault="00C619AD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</w:rPr>
      </w:pPr>
      <w:r w:rsidRPr="00C619AD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</w:p>
    <w:p w:rsidR="004B2B9C" w:rsidRPr="004B2B9C" w:rsidRDefault="00451555" w:rsidP="00A9644B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postępowaniu na: </w:t>
      </w:r>
      <w:r w:rsidRPr="00451555">
        <w:rPr>
          <w:rFonts w:ascii="Arial" w:hAnsi="Arial" w:cs="Arial"/>
        </w:rPr>
        <w:t>Dostawa zestawu badawczego, dostawa analizatora elementarnego.</w:t>
      </w:r>
      <w:r>
        <w:rPr>
          <w:rFonts w:ascii="Arial" w:hAnsi="Arial" w:cs="Arial"/>
        </w:rPr>
        <w:t xml:space="preserve"> </w:t>
      </w:r>
      <w:r w:rsidR="004B2B9C" w:rsidRPr="004B2B9C">
        <w:rPr>
          <w:rFonts w:ascii="Arial" w:hAnsi="Arial" w:cs="Arial"/>
          <w:b/>
          <w:bCs/>
        </w:rPr>
        <w:t xml:space="preserve">: </w:t>
      </w:r>
    </w:p>
    <w:p w:rsidR="004B2B9C" w:rsidRPr="004B2B9C" w:rsidRDefault="004B2B9C" w:rsidP="004B2B9C">
      <w:pPr>
        <w:spacing w:after="120"/>
        <w:jc w:val="center"/>
        <w:rPr>
          <w:rFonts w:ascii="Arial" w:hAnsi="Arial" w:cs="Arial"/>
          <w:b/>
          <w:bCs/>
          <w:color w:val="C00000"/>
          <w:sz w:val="24"/>
        </w:rPr>
      </w:pPr>
      <w:r w:rsidRPr="004B2B9C">
        <w:rPr>
          <w:rFonts w:ascii="Arial" w:hAnsi="Arial" w:cs="Arial"/>
          <w:b/>
          <w:bCs/>
          <w:color w:val="C00000"/>
          <w:sz w:val="24"/>
        </w:rPr>
        <w:t>C</w:t>
      </w:r>
      <w:r w:rsidR="00A9644B" w:rsidRPr="004B2B9C">
        <w:rPr>
          <w:rFonts w:ascii="Arial" w:hAnsi="Arial" w:cs="Arial"/>
          <w:b/>
          <w:bCs/>
          <w:color w:val="C00000"/>
          <w:sz w:val="24"/>
        </w:rPr>
        <w:t>zęść …………</w:t>
      </w:r>
    </w:p>
    <w:p w:rsidR="004B2B9C" w:rsidRDefault="00A9644B" w:rsidP="004B2B9C">
      <w:pPr>
        <w:spacing w:after="120"/>
        <w:jc w:val="both"/>
        <w:rPr>
          <w:rFonts w:ascii="Arial" w:hAnsi="Arial" w:cs="Arial"/>
          <w:u w:val="single"/>
        </w:rPr>
      </w:pPr>
      <w:r w:rsidRPr="004B2B9C">
        <w:rPr>
          <w:rFonts w:ascii="Arial" w:hAnsi="Arial" w:cs="Arial"/>
        </w:rPr>
        <w:t xml:space="preserve">oświadczam(-y), że </w:t>
      </w:r>
      <w:r w:rsidRPr="004B2B9C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4B2B9C">
        <w:rPr>
          <w:rFonts w:ascii="Arial" w:hAnsi="Arial" w:cs="Arial"/>
          <w:b/>
        </w:rPr>
        <w:t>P</w:t>
      </w:r>
      <w:r w:rsidR="004B2B9C" w:rsidRPr="004B2B9C">
        <w:rPr>
          <w:rFonts w:ascii="Arial" w:hAnsi="Arial" w:cs="Arial"/>
          <w:b/>
        </w:rPr>
        <w:t>zp</w:t>
      </w:r>
      <w:proofErr w:type="spellEnd"/>
      <w:r w:rsidRPr="004B2B9C">
        <w:rPr>
          <w:rFonts w:ascii="Arial" w:hAnsi="Arial" w:cs="Arial"/>
          <w:b/>
        </w:rPr>
        <w:t xml:space="preserve"> w zakresie podstaw wykluczenia </w:t>
      </w:r>
      <w:r w:rsidRPr="004B2B9C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4B2B9C">
          <w:rPr>
            <w:rStyle w:val="Hipercze"/>
            <w:rFonts w:ascii="Arial" w:eastAsiaTheme="majorEastAsia" w:hAnsi="Arial" w:cs="Arial"/>
            <w:color w:val="auto"/>
          </w:rPr>
          <w:t>art. 108 ust. 1</w:t>
        </w:r>
        <w:r w:rsidR="004B2B9C" w:rsidRPr="004B2B9C">
          <w:rPr>
            <w:rStyle w:val="Hipercze"/>
            <w:rFonts w:ascii="Arial" w:eastAsiaTheme="majorEastAsia" w:hAnsi="Arial" w:cs="Arial"/>
            <w:color w:val="auto"/>
          </w:rPr>
          <w:t xml:space="preserve"> pkt 3, art. 108 ust. 1 pkt 4,</w:t>
        </w:r>
        <w:r w:rsidRPr="004B2B9C">
          <w:rPr>
            <w:rStyle w:val="Hipercze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5,</w:t>
      </w:r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art. 108 ust. 1 pkt 6,</w:t>
      </w:r>
      <w:r w:rsidRPr="004B2B9C">
        <w:rPr>
          <w:rFonts w:ascii="Arial" w:hAnsi="Arial" w:cs="Arial"/>
          <w:u w:val="single"/>
        </w:rPr>
        <w:t xml:space="preserve">ustawy </w:t>
      </w:r>
      <w:proofErr w:type="spellStart"/>
      <w:r w:rsidRPr="004B2B9C">
        <w:rPr>
          <w:rFonts w:ascii="Arial" w:hAnsi="Arial" w:cs="Arial"/>
          <w:u w:val="single"/>
        </w:rPr>
        <w:t>P</w:t>
      </w:r>
      <w:r w:rsidR="004B2B9C" w:rsidRPr="004B2B9C">
        <w:rPr>
          <w:rFonts w:ascii="Arial" w:hAnsi="Arial" w:cs="Arial"/>
          <w:u w:val="single"/>
        </w:rPr>
        <w:t>zp</w:t>
      </w:r>
      <w:proofErr w:type="spellEnd"/>
      <w:r w:rsidR="004B2B9C">
        <w:rPr>
          <w:rFonts w:ascii="Arial" w:hAnsi="Arial" w:cs="Arial"/>
          <w:u w:val="single"/>
        </w:rPr>
        <w:t>,</w:t>
      </w:r>
    </w:p>
    <w:p w:rsidR="00A9644B" w:rsidRPr="004B2B9C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4B2B9C">
        <w:rPr>
          <w:rFonts w:ascii="Arial" w:hAnsi="Arial" w:cs="Arial"/>
          <w:b/>
          <w:bCs/>
        </w:rPr>
        <w:t>są nadal aktualne</w:t>
      </w:r>
      <w:r w:rsidRPr="004B2B9C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A9644B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  <w:color w:val="00B050"/>
        </w:rPr>
      </w:pPr>
    </w:p>
    <w:p w:rsidR="00A9644B" w:rsidRPr="00C619AD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C619AD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</w:t>
      </w:r>
      <w:r w:rsidRPr="00C619AD">
        <w:rPr>
          <w:rFonts w:ascii="Arial" w:hAnsi="Arial" w:cs="Arial"/>
          <w:i/>
          <w:sz w:val="16"/>
        </w:rPr>
        <w:t xml:space="preserve">(podać mająca zastosowanie podstawę wykluczenia spośród wymienionych w art. 108 ust. 1 pkt. 1, 2, 5 lub 6 ustawy </w:t>
      </w:r>
      <w:proofErr w:type="spellStart"/>
      <w:r w:rsidRPr="00C619AD">
        <w:rPr>
          <w:rFonts w:ascii="Arial" w:hAnsi="Arial" w:cs="Arial"/>
          <w:i/>
          <w:sz w:val="16"/>
        </w:rPr>
        <w:t>Pzp</w:t>
      </w:r>
      <w:proofErr w:type="spellEnd"/>
      <w:r w:rsidRPr="00C619AD">
        <w:rPr>
          <w:rFonts w:ascii="Arial" w:hAnsi="Arial" w:cs="Arial"/>
          <w:i/>
          <w:sz w:val="16"/>
        </w:rPr>
        <w:t xml:space="preserve">). </w:t>
      </w:r>
      <w:r w:rsidRPr="00C619AD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C619AD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C619AD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9AD" w:rsidRPr="00C619AD" w:rsidRDefault="00C619AD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spacing w:line="360" w:lineRule="auto"/>
        <w:jc w:val="both"/>
        <w:rPr>
          <w:rFonts w:ascii="Arial" w:hAnsi="Arial" w:cs="Arial"/>
        </w:rPr>
      </w:pPr>
      <w:r w:rsidRPr="00C619AD">
        <w:rPr>
          <w:rFonts w:ascii="Arial" w:hAnsi="Arial" w:cs="Arial"/>
        </w:rPr>
        <w:t xml:space="preserve">…………….……. </w:t>
      </w:r>
      <w:r w:rsidRPr="00C619AD">
        <w:rPr>
          <w:rFonts w:ascii="Arial" w:hAnsi="Arial" w:cs="Arial"/>
          <w:i/>
        </w:rPr>
        <w:t xml:space="preserve">(miejscowość), </w:t>
      </w:r>
      <w:r w:rsidRPr="00C619AD">
        <w:rPr>
          <w:rFonts w:ascii="Arial" w:hAnsi="Arial" w:cs="Arial"/>
        </w:rPr>
        <w:t xml:space="preserve">dnia …………………. r. 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do składania oświadczeń wiedzy i woli Wykonawcy</w:t>
      </w:r>
    </w:p>
    <w:p w:rsidR="00A9644B" w:rsidRPr="00C619AD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C619AD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Pr="00C619AD">
        <w:rPr>
          <w:rFonts w:ascii="Arial" w:eastAsia="Times New Roman" w:hAnsi="Arial" w:cs="Arial"/>
          <w:bCs/>
        </w:rPr>
        <w:t xml:space="preserve"> </w:t>
      </w:r>
    </w:p>
    <w:p w:rsidR="00A9644B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</w:rPr>
      </w:pPr>
    </w:p>
    <w:sectPr w:rsidR="00A9644B" w:rsidSect="00876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EC" w:rsidRDefault="002745EC" w:rsidP="001A5845">
      <w:pPr>
        <w:spacing w:after="0" w:line="240" w:lineRule="auto"/>
      </w:pPr>
      <w:r>
        <w:separator/>
      </w:r>
    </w:p>
  </w:endnote>
  <w:endnote w:type="continuationSeparator" w:id="0">
    <w:p w:rsidR="002745EC" w:rsidRDefault="002745EC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8C" w:rsidRDefault="00AD17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8C" w:rsidRDefault="00AD17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8C" w:rsidRDefault="00AD1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EC" w:rsidRDefault="002745EC" w:rsidP="001A5845">
      <w:pPr>
        <w:spacing w:after="0" w:line="240" w:lineRule="auto"/>
      </w:pPr>
      <w:r>
        <w:separator/>
      </w:r>
    </w:p>
  </w:footnote>
  <w:footnote w:type="continuationSeparator" w:id="0">
    <w:p w:rsidR="002745EC" w:rsidRDefault="002745EC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8C" w:rsidRDefault="00AD1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45" w:rsidRPr="001A5845" w:rsidRDefault="00AD178C" w:rsidP="001A5845">
    <w:pPr>
      <w:pStyle w:val="Nagwek"/>
      <w:pBdr>
        <w:bottom w:val="single" w:sz="4" w:space="1" w:color="auto"/>
      </w:pBdr>
      <w:rPr>
        <w:i/>
        <w:sz w:val="20"/>
      </w:rPr>
    </w:pPr>
    <w:r>
      <w:rPr>
        <w:rFonts w:ascii="Arial" w:eastAsia="Times New Roman" w:hAnsi="Arial" w:cs="Arial"/>
        <w:bCs/>
        <w:i/>
        <w:sz w:val="20"/>
      </w:rPr>
      <w:t>NA/P/34/2021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8C" w:rsidRDefault="00AD1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2745EC"/>
    <w:rsid w:val="003571F5"/>
    <w:rsid w:val="00432963"/>
    <w:rsid w:val="00451555"/>
    <w:rsid w:val="004B2B9C"/>
    <w:rsid w:val="0057770A"/>
    <w:rsid w:val="006744EA"/>
    <w:rsid w:val="00696365"/>
    <w:rsid w:val="00746C87"/>
    <w:rsid w:val="007A74E4"/>
    <w:rsid w:val="007B2F1C"/>
    <w:rsid w:val="008114D3"/>
    <w:rsid w:val="00826D5E"/>
    <w:rsid w:val="008760BF"/>
    <w:rsid w:val="008D551D"/>
    <w:rsid w:val="0098241B"/>
    <w:rsid w:val="00A24404"/>
    <w:rsid w:val="00A3231D"/>
    <w:rsid w:val="00A90F69"/>
    <w:rsid w:val="00A9644B"/>
    <w:rsid w:val="00AD178C"/>
    <w:rsid w:val="00AF2D80"/>
    <w:rsid w:val="00B41322"/>
    <w:rsid w:val="00BB2463"/>
    <w:rsid w:val="00C345B0"/>
    <w:rsid w:val="00C619AD"/>
    <w:rsid w:val="00D712F5"/>
    <w:rsid w:val="00EB7666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Katarzyna Kaczorowska</cp:lastModifiedBy>
  <cp:revision>4</cp:revision>
  <dcterms:created xsi:type="dcterms:W3CDTF">2021-03-18T13:05:00Z</dcterms:created>
  <dcterms:modified xsi:type="dcterms:W3CDTF">2021-03-18T13:07:00Z</dcterms:modified>
</cp:coreProperties>
</file>