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4DCFCB1E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KC-zp.272-34/20 </w:t>
      </w:r>
    </w:p>
    <w:p w14:paraId="1033FA43" w14:textId="77777777" w:rsidR="007F6BAF" w:rsidRDefault="001A2597" w:rsidP="007F6BAF">
      <w:pPr>
        <w:pStyle w:val="Tekstpodstawowy"/>
        <w:jc w:val="both"/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</w:pPr>
      <w:r w:rsidRPr="007F6BA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7F6BA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7F6BAF" w:rsidRPr="007F6BAF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>The specialized</w:t>
      </w:r>
      <w:r w:rsidR="007F6BAF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 xml:space="preserve"> electric test station designed for recording of capacitive response of </w:t>
      </w:r>
      <w:proofErr w:type="spellStart"/>
      <w:r w:rsidR="007F6BAF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>ferorelectric</w:t>
      </w:r>
      <w:proofErr w:type="spellEnd"/>
      <w:r w:rsidR="007F6BAF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 xml:space="preserve"> materials in a wide range of </w:t>
      </w:r>
      <w:proofErr w:type="spellStart"/>
      <w:r w:rsidR="007F6BAF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>frequecies</w:t>
      </w:r>
      <w:proofErr w:type="spellEnd"/>
      <w:r w:rsidR="007F6BAF"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  <w:t xml:space="preserve"> and voltages upon stimulation with various programmable pulse sequences.</w:t>
      </w:r>
    </w:p>
    <w:p w14:paraId="60E3A961" w14:textId="3514949D" w:rsidR="00612ADF" w:rsidRPr="00612ADF" w:rsidRDefault="00612ADF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5195AC" w14:textId="77777777" w:rsidR="001A2597" w:rsidRDefault="001A2597" w:rsidP="001A2597">
      <w:pPr>
        <w:spacing w:after="0" w:line="240" w:lineRule="auto"/>
      </w:pPr>
      <w:r>
        <w:separator/>
      </w:r>
    </w:p>
  </w:endnote>
  <w:endnote w:type="continuationSeparator" w:id="0">
    <w:p w14:paraId="0CDE89D4" w14:textId="77777777" w:rsidR="001A2597" w:rsidRDefault="001A259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7F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75788" w14:textId="77777777" w:rsidR="001A2597" w:rsidRDefault="001A2597" w:rsidP="001A2597">
      <w:pPr>
        <w:spacing w:after="0" w:line="240" w:lineRule="auto"/>
      </w:pPr>
      <w:r>
        <w:separator/>
      </w:r>
    </w:p>
  </w:footnote>
  <w:footnote w:type="continuationSeparator" w:id="0">
    <w:p w14:paraId="1295C456" w14:textId="77777777" w:rsidR="001A2597" w:rsidRDefault="001A2597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160DA2"/>
    <w:rsid w:val="001655E9"/>
    <w:rsid w:val="001A2597"/>
    <w:rsid w:val="00226F77"/>
    <w:rsid w:val="002B6BAE"/>
    <w:rsid w:val="002C4BF9"/>
    <w:rsid w:val="00364A3A"/>
    <w:rsid w:val="003B218F"/>
    <w:rsid w:val="0042441F"/>
    <w:rsid w:val="004C6F90"/>
    <w:rsid w:val="005C2EC8"/>
    <w:rsid w:val="00612ADF"/>
    <w:rsid w:val="00757542"/>
    <w:rsid w:val="007B0964"/>
    <w:rsid w:val="007F6AF3"/>
    <w:rsid w:val="007F6BAF"/>
    <w:rsid w:val="008E3811"/>
    <w:rsid w:val="008F4B35"/>
    <w:rsid w:val="00AD35AC"/>
    <w:rsid w:val="00AF4145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F6BAF"/>
    <w:pPr>
      <w:suppressAutoHyphens/>
      <w:spacing w:after="0" w:line="240" w:lineRule="atLeast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6BAF"/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2021-03-19T10:30:00Z</dcterms:created>
  <dcterms:modified xsi:type="dcterms:W3CDTF">2021-03-19T10:30:00Z</dcterms:modified>
</cp:coreProperties>
</file>