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8C2DA9" w:rsidRDefault="008C2DA9" w:rsidP="00D64CCC">
      <w:pPr>
        <w:pStyle w:val="Nagwek"/>
        <w:jc w:val="right"/>
        <w:rPr>
          <w:b/>
          <w:sz w:val="24"/>
          <w:szCs w:val="24"/>
          <w:u w:val="single"/>
        </w:rPr>
      </w:pPr>
      <w:r w:rsidRPr="008C2DA9">
        <w:rPr>
          <w:b/>
          <w:sz w:val="24"/>
          <w:szCs w:val="24"/>
          <w:u w:val="single"/>
        </w:rPr>
        <w:t>Załącznik nr 3</w:t>
      </w:r>
      <w:r w:rsidR="00D64CCC" w:rsidRPr="008C2DA9">
        <w:rPr>
          <w:b/>
          <w:sz w:val="24"/>
          <w:szCs w:val="24"/>
          <w:u w:val="single"/>
        </w:rPr>
        <w:t xml:space="preserve"> do SWZ</w:t>
      </w:r>
    </w:p>
    <w:p w:rsidR="00D64CCC" w:rsidRPr="00D64CCC" w:rsidRDefault="00D64CCC" w:rsidP="00D64CCC">
      <w:pPr>
        <w:pStyle w:val="Nagwek"/>
        <w:jc w:val="center"/>
        <w:rPr>
          <w:sz w:val="24"/>
          <w:szCs w:val="24"/>
        </w:rPr>
      </w:pPr>
    </w:p>
    <w:p w:rsidR="0000184A" w:rsidRPr="00D64CCC" w:rsidRDefault="006F1732" w:rsidP="00D64CCC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>Numer postępowania</w:t>
      </w:r>
      <w:r w:rsidR="0000184A" w:rsidRPr="00D64CCC">
        <w:rPr>
          <w:sz w:val="24"/>
          <w:szCs w:val="24"/>
        </w:rPr>
        <w:t xml:space="preserve">: </w:t>
      </w:r>
      <w:r w:rsidR="0045099B" w:rsidRPr="0045099B">
        <w:rPr>
          <w:b/>
          <w:sz w:val="24"/>
          <w:szCs w:val="24"/>
        </w:rPr>
        <w:t>ZP-271-5/21</w:t>
      </w:r>
    </w:p>
    <w:p w:rsidR="00EC667E" w:rsidRPr="00D64CCC" w:rsidRDefault="00EC667E" w:rsidP="003C11E3">
      <w:pPr>
        <w:pStyle w:val="Nagwek3"/>
        <w:spacing w:line="240" w:lineRule="auto"/>
        <w:ind w:left="0"/>
        <w:jc w:val="left"/>
        <w:rPr>
          <w:szCs w:val="24"/>
        </w:rPr>
      </w:pPr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45099B" w:rsidRPr="0045099B">
        <w:rPr>
          <w:b/>
          <w:szCs w:val="24"/>
        </w:rPr>
        <w:t>przetarg nieograniczon</w:t>
      </w:r>
      <w:r w:rsidR="008C2DA9">
        <w:rPr>
          <w:b/>
          <w:szCs w:val="24"/>
        </w:rPr>
        <w:t>ego</w:t>
      </w:r>
      <w:r w:rsidR="008C2DA9">
        <w:rPr>
          <w:szCs w:val="24"/>
        </w:rPr>
        <w:t xml:space="preserve"> na</w:t>
      </w:r>
      <w:r w:rsidRPr="00D64CCC">
        <w:rPr>
          <w:szCs w:val="24"/>
        </w:rPr>
        <w:t xml:space="preserve"> </w:t>
      </w:r>
      <w:r w:rsidR="008C2DA9">
        <w:rPr>
          <w:b/>
          <w:szCs w:val="24"/>
        </w:rPr>
        <w:t>obsługę serwisową</w:t>
      </w:r>
      <w:r w:rsidR="0045099B" w:rsidRPr="0045099B">
        <w:rPr>
          <w:b/>
          <w:szCs w:val="24"/>
        </w:rPr>
        <w:t xml:space="preserve"> linii radioterapeutycznej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 5 ustawy z dnia 11 września 2019 r. ustawy Prawo zamówień publicznych (Dz. U. z 2019 r. poz. 2019 ze zm.)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(Dz.U. 2020 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Pr="00D64CCC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6F1732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konsumentów (</w:t>
      </w:r>
      <w:proofErr w:type="spellStart"/>
      <w:r w:rsidR="00E178A0" w:rsidRPr="00E178A0">
        <w:rPr>
          <w:sz w:val="24"/>
          <w:szCs w:val="24"/>
        </w:rPr>
        <w:t>t.j</w:t>
      </w:r>
      <w:proofErr w:type="spellEnd"/>
      <w:r w:rsidR="00E178A0" w:rsidRPr="00E178A0">
        <w:rPr>
          <w:sz w:val="24"/>
          <w:szCs w:val="24"/>
        </w:rPr>
        <w:t>. Dz.  U.  z  2021  r. poz. 275</w:t>
      </w:r>
      <w:r w:rsidR="00D64CCC" w:rsidRPr="00D64CCC">
        <w:rPr>
          <w:sz w:val="24"/>
          <w:szCs w:val="24"/>
        </w:rPr>
        <w:t>);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konsumentów (</w:t>
      </w:r>
      <w:proofErr w:type="spellStart"/>
      <w:r w:rsidR="00E178A0" w:rsidRPr="00E178A0">
        <w:rPr>
          <w:sz w:val="24"/>
          <w:szCs w:val="24"/>
        </w:rPr>
        <w:t>t.j</w:t>
      </w:r>
      <w:proofErr w:type="spellEnd"/>
      <w:r w:rsidR="00E178A0" w:rsidRPr="00E178A0">
        <w:rPr>
          <w:sz w:val="24"/>
          <w:szCs w:val="24"/>
        </w:rPr>
        <w:t>. Dz.  U.  z  2021  r. poz. 275</w:t>
      </w:r>
      <w:r w:rsidR="00D64CCC" w:rsidRPr="00D64CCC">
        <w:rPr>
          <w:sz w:val="24"/>
          <w:szCs w:val="24"/>
        </w:rPr>
        <w:t>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"/>
        <w:gridCol w:w="2693"/>
        <w:gridCol w:w="5985"/>
      </w:tblGrid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>.......................................</w:t>
      </w: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D64CCC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</w:t>
      </w:r>
      <w:r w:rsidR="008B3C7B" w:rsidRPr="00D64CCC">
        <w:rPr>
          <w:i/>
          <w:sz w:val="24"/>
          <w:szCs w:val="24"/>
        </w:rPr>
        <w:t xml:space="preserve">            </w:t>
      </w:r>
      <w:r w:rsidRPr="00D64CCC">
        <w:rPr>
          <w:i/>
          <w:sz w:val="24"/>
          <w:szCs w:val="24"/>
        </w:rPr>
        <w:t xml:space="preserve"> </w:t>
      </w:r>
      <w:r w:rsidR="00C7492A" w:rsidRPr="00D64CCC">
        <w:rPr>
          <w:i/>
          <w:sz w:val="24"/>
          <w:szCs w:val="24"/>
        </w:rPr>
        <w:t xml:space="preserve">        </w:t>
      </w:r>
      <w:r w:rsidR="0000184A" w:rsidRPr="00D64CCC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8A7" w:rsidRDefault="009968A7">
      <w:r>
        <w:separator/>
      </w:r>
    </w:p>
  </w:endnote>
  <w:endnote w:type="continuationSeparator" w:id="0">
    <w:p w:rsidR="009968A7" w:rsidRDefault="00996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9398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9B" w:rsidRDefault="004509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8A7" w:rsidRDefault="009968A7">
      <w:r>
        <w:separator/>
      </w:r>
    </w:p>
  </w:footnote>
  <w:footnote w:type="continuationSeparator" w:id="0">
    <w:p w:rsidR="009968A7" w:rsidRDefault="009968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9B" w:rsidRDefault="004509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9B" w:rsidRDefault="004509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9B" w:rsidRDefault="004509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99B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5099B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9398F"/>
    <w:rsid w:val="008A0D67"/>
    <w:rsid w:val="008B3C7B"/>
    <w:rsid w:val="008C2DA9"/>
    <w:rsid w:val="008D38EA"/>
    <w:rsid w:val="008D4CAF"/>
    <w:rsid w:val="008E370F"/>
    <w:rsid w:val="00952336"/>
    <w:rsid w:val="009968A7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178A0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7DB8B-65EC-468B-A867-8ABC50595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Mateusz.Budzicz</cp:lastModifiedBy>
  <cp:revision>2</cp:revision>
  <cp:lastPrinted>2010-01-07T09:39:00Z</cp:lastPrinted>
  <dcterms:created xsi:type="dcterms:W3CDTF">2021-03-08T11:18:00Z</dcterms:created>
  <dcterms:modified xsi:type="dcterms:W3CDTF">2021-03-08T11:18:00Z</dcterms:modified>
</cp:coreProperties>
</file>