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16" w:rsidRPr="00B34A16" w:rsidRDefault="00B34A16" w:rsidP="00B34A16">
      <w:pPr>
        <w:keepNext/>
        <w:spacing w:after="0" w:line="360" w:lineRule="auto"/>
        <w:ind w:left="567"/>
        <w:jc w:val="right"/>
        <w:outlineLvl w:val="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Załącznik nr </w:t>
      </w:r>
      <w:r w:rsidR="00100D84">
        <w:rPr>
          <w:rFonts w:ascii="Calibri" w:eastAsia="Times New Roman" w:hAnsi="Calibri" w:cs="Times New Roman"/>
          <w:b/>
          <w:sz w:val="24"/>
          <w:szCs w:val="20"/>
          <w:lang w:eastAsia="pl-PL"/>
        </w:rPr>
        <w:t>5</w:t>
      </w:r>
      <w:bookmarkStart w:id="0" w:name="_GoBack"/>
      <w:bookmarkEnd w:id="0"/>
    </w:p>
    <w:p w:rsidR="00B34A16" w:rsidRPr="00B34A16" w:rsidRDefault="00B34A16" w:rsidP="00B34A1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34A1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Znak sprawy: </w:t>
      </w:r>
      <w:r w:rsidR="007731C8" w:rsidRPr="007731C8">
        <w:rPr>
          <w:rFonts w:ascii="Calibri" w:eastAsia="Times New Roman" w:hAnsi="Calibri" w:cs="Calibri"/>
          <w:b/>
          <w:sz w:val="20"/>
          <w:szCs w:val="20"/>
          <w:lang w:eastAsia="pl-PL"/>
        </w:rPr>
        <w:t>CRZP/3/2021/AZP</w:t>
      </w:r>
    </w:p>
    <w:p w:rsidR="00B34A16" w:rsidRPr="00B34A16" w:rsidRDefault="00B34A16" w:rsidP="00B34A1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34A16" w:rsidRPr="00B34A16" w:rsidRDefault="00B34A16" w:rsidP="00B34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A16" w:rsidRPr="00B34A16" w:rsidRDefault="00B34A16" w:rsidP="00B34A16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NAZWA I ADRES WYKONAWCY: </w:t>
      </w:r>
    </w:p>
    <w:p w:rsidR="00B34A16" w:rsidRPr="00B34A16" w:rsidRDefault="00B34A16" w:rsidP="00B34A1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B34A16" w:rsidRPr="00B34A16" w:rsidRDefault="00B34A16" w:rsidP="00B34A16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…………………………………………………………….…….</w:t>
      </w:r>
    </w:p>
    <w:p w:rsidR="00B34A16" w:rsidRPr="00B34A16" w:rsidRDefault="00B34A16" w:rsidP="00B34A1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B34A16" w:rsidRPr="00B34A16" w:rsidRDefault="00B34A16" w:rsidP="00B34A16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B34A16" w:rsidRPr="00B34A16" w:rsidRDefault="00B34A16" w:rsidP="00B34A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4A16" w:rsidRPr="00B34A16" w:rsidRDefault="00B34A16" w:rsidP="00B34A16">
      <w:pPr>
        <w:keepNext/>
        <w:spacing w:after="0" w:line="276" w:lineRule="auto"/>
        <w:jc w:val="center"/>
        <w:outlineLvl w:val="2"/>
        <w:rPr>
          <w:rFonts w:ascii="Calibri" w:eastAsia="Times New Roman" w:hAnsi="Calibri" w:cs="Times New Roman"/>
          <w:b/>
          <w:spacing w:val="20"/>
          <w:sz w:val="28"/>
          <w:szCs w:val="20"/>
          <w:lang w:eastAsia="pl-PL"/>
        </w:rPr>
      </w:pPr>
      <w:r w:rsidRPr="00B34A16">
        <w:rPr>
          <w:rFonts w:ascii="Calibri" w:eastAsia="Times New Roman" w:hAnsi="Calibri" w:cs="Times New Roman"/>
          <w:b/>
          <w:spacing w:val="20"/>
          <w:sz w:val="28"/>
          <w:szCs w:val="20"/>
          <w:lang w:eastAsia="pl-PL"/>
        </w:rPr>
        <w:t>OŚWIADCZENIE WYKONAWACY</w:t>
      </w:r>
    </w:p>
    <w:p w:rsidR="00B34A16" w:rsidRPr="00B34A16" w:rsidRDefault="00B34A16" w:rsidP="00B34A1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b/>
          <w:sz w:val="24"/>
          <w:szCs w:val="24"/>
          <w:lang w:eastAsia="pl-PL"/>
        </w:rPr>
        <w:t>dotyczące przesłanki wykluczenia z postępowania</w:t>
      </w:r>
    </w:p>
    <w:p w:rsidR="00B34A16" w:rsidRPr="00B34A16" w:rsidRDefault="00B34A16" w:rsidP="00B34A1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34A16" w:rsidRPr="00B34A16" w:rsidRDefault="00B34A16" w:rsidP="00B34A1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34A16" w:rsidRPr="00B34A16" w:rsidRDefault="00B34A16" w:rsidP="00B34A1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Składając ofertę w postępowaniu o zamówienie publiczne prowadzonym w trybie </w:t>
      </w:r>
      <w:r w:rsidR="007731C8" w:rsidRPr="007731C8">
        <w:rPr>
          <w:rFonts w:ascii="Calibri" w:eastAsia="Times New Roman" w:hAnsi="Calibri" w:cs="Times New Roman"/>
          <w:b/>
          <w:sz w:val="24"/>
          <w:szCs w:val="20"/>
          <w:lang w:eastAsia="pl-PL"/>
        </w:rPr>
        <w:t>przetarg nieograniczony</w:t>
      </w:r>
      <w:r w:rsidRPr="00B34A1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na:</w:t>
      </w:r>
    </w:p>
    <w:p w:rsidR="00B34A16" w:rsidRPr="00B34A16" w:rsidRDefault="00B34A16" w:rsidP="00B34A1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B34A16" w:rsidRPr="00B34A16" w:rsidRDefault="007731C8" w:rsidP="00B34A16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7731C8">
        <w:rPr>
          <w:rFonts w:ascii="Calibri" w:eastAsia="Times New Roman" w:hAnsi="Calibri" w:cs="Times New Roman"/>
          <w:b/>
          <w:sz w:val="24"/>
          <w:szCs w:val="20"/>
          <w:lang w:eastAsia="pl-PL"/>
        </w:rPr>
        <w:t>Usługa zapewnienia załogi na jednostce r/v IMOR</w:t>
      </w: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676FF" w:rsidRPr="00A676FF" w:rsidRDefault="00A676FF" w:rsidP="00A676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iż informacje zawarte w oświadczeniu składanym na podstawie art.125 ust.1 ustawy z dnia 11 września 2019 r. Prawo zamówień publicznych </w:t>
      </w:r>
      <w:r w:rsidR="007731C8" w:rsidRPr="007731C8">
        <w:rPr>
          <w:rFonts w:ascii="Calibri" w:eastAsia="Times New Roman" w:hAnsi="Calibri" w:cs="Times New Roman"/>
          <w:sz w:val="24"/>
          <w:szCs w:val="24"/>
          <w:lang w:eastAsia="pl-PL"/>
        </w:rPr>
        <w:t>(Dz.U. poz. 2019 ze zm.)</w:t>
      </w: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44234B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>w zakresie odnoszącym się do podstaw wykluczenia wskazanych w art.</w:t>
      </w:r>
      <w:r w:rsidR="000C33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>108 ust.</w:t>
      </w:r>
      <w:r w:rsidR="000C331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 pkt 3-6  ustawy </w:t>
      </w:r>
      <w:proofErr w:type="spellStart"/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A676F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są aktualne.</w:t>
      </w: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…………………………………………..</w:t>
      </w:r>
    </w:p>
    <w:p w:rsidR="00B34A16" w:rsidRPr="00B34A16" w:rsidRDefault="00B34A16" w:rsidP="00B34A1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34A16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(elektroniczny podpis Wykonawcy)</w:t>
      </w:r>
    </w:p>
    <w:p w:rsidR="005F454E" w:rsidRDefault="00100D84"/>
    <w:sectPr w:rsidR="005F4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F2" w:rsidRDefault="006601F2" w:rsidP="00B34A16">
      <w:pPr>
        <w:spacing w:after="0" w:line="240" w:lineRule="auto"/>
      </w:pPr>
      <w:r>
        <w:separator/>
      </w:r>
    </w:p>
  </w:endnote>
  <w:endnote w:type="continuationSeparator" w:id="0">
    <w:p w:rsidR="006601F2" w:rsidRDefault="006601F2" w:rsidP="00B3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C8" w:rsidRDefault="00773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Pr="00B34A16" w:rsidRDefault="00B34A16" w:rsidP="00B34A16">
    <w:pPr>
      <w:pStyle w:val="Stopka"/>
      <w:jc w:val="right"/>
    </w:pPr>
    <w:r w:rsidRPr="00B34A16">
      <w:rPr>
        <w:rFonts w:ascii="Arial" w:eastAsia="Times New Roman" w:hAnsi="Arial" w:cs="Times New Roman"/>
        <w:sz w:val="18"/>
        <w:szCs w:val="18"/>
        <w:lang w:eastAsia="pl-PL"/>
      </w:rPr>
      <w:t xml:space="preserve">Strona: 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begin"/>
    </w:r>
    <w:r w:rsidRPr="00B34A16">
      <w:rPr>
        <w:rFonts w:ascii="Arial" w:eastAsia="Times New Roman" w:hAnsi="Arial" w:cs="Times New Roman"/>
        <w:sz w:val="18"/>
        <w:szCs w:val="18"/>
        <w:lang w:eastAsia="pl-PL"/>
      </w:rPr>
      <w:instrText xml:space="preserve"> PAGE </w:instrTex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separate"/>
    </w:r>
    <w:r w:rsidR="000C331A">
      <w:rPr>
        <w:rFonts w:ascii="Arial" w:eastAsia="Times New Roman" w:hAnsi="Arial" w:cs="Times New Roman"/>
        <w:noProof/>
        <w:sz w:val="18"/>
        <w:szCs w:val="18"/>
        <w:lang w:eastAsia="pl-PL"/>
      </w:rPr>
      <w:t>1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end"/>
    </w:r>
    <w:r w:rsidRPr="00B34A16">
      <w:rPr>
        <w:rFonts w:ascii="Arial" w:eastAsia="Times New Roman" w:hAnsi="Arial" w:cs="Times New Roman"/>
        <w:sz w:val="18"/>
        <w:szCs w:val="18"/>
        <w:lang w:eastAsia="pl-PL"/>
      </w:rPr>
      <w:t>/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begin"/>
    </w:r>
    <w:r w:rsidRPr="00B34A16">
      <w:rPr>
        <w:rFonts w:ascii="Arial" w:eastAsia="Times New Roman" w:hAnsi="Arial" w:cs="Times New Roman"/>
        <w:sz w:val="18"/>
        <w:szCs w:val="18"/>
        <w:lang w:eastAsia="pl-PL"/>
      </w:rPr>
      <w:instrText xml:space="preserve"> NUMPAGES </w:instrTex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separate"/>
    </w:r>
    <w:r w:rsidR="000C331A">
      <w:rPr>
        <w:rFonts w:ascii="Arial" w:eastAsia="Times New Roman" w:hAnsi="Arial" w:cs="Times New Roman"/>
        <w:noProof/>
        <w:sz w:val="18"/>
        <w:szCs w:val="18"/>
        <w:lang w:eastAsia="pl-PL"/>
      </w:rPr>
      <w:t>1</w:t>
    </w:r>
    <w:r w:rsidRPr="00B34A16">
      <w:rPr>
        <w:rFonts w:ascii="Arial" w:eastAsia="Times New Roman" w:hAnsi="Arial" w:cs="Times New Roman"/>
        <w:sz w:val="18"/>
        <w:szCs w:val="18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C8" w:rsidRDefault="00773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F2" w:rsidRDefault="006601F2" w:rsidP="00B34A16">
      <w:pPr>
        <w:spacing w:after="0" w:line="240" w:lineRule="auto"/>
      </w:pPr>
      <w:r>
        <w:separator/>
      </w:r>
    </w:p>
  </w:footnote>
  <w:footnote w:type="continuationSeparator" w:id="0">
    <w:p w:rsidR="006601F2" w:rsidRDefault="006601F2" w:rsidP="00B3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C8" w:rsidRDefault="007731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16" w:rsidRPr="00B34A16" w:rsidRDefault="00B34A16" w:rsidP="00B34A1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365F91"/>
        <w:sz w:val="20"/>
        <w:szCs w:val="20"/>
        <w:lang w:eastAsia="pl-PL"/>
      </w:rPr>
    </w:pPr>
    <w:r w:rsidRPr="00B34A16">
      <w:rPr>
        <w:rFonts w:ascii="Tahoma" w:eastAsia="Times New Roman" w:hAnsi="Tahoma" w:cs="Tahoma"/>
        <w:color w:val="365F91"/>
        <w:sz w:val="20"/>
        <w:szCs w:val="20"/>
        <w:lang w:eastAsia="pl-PL"/>
      </w:rPr>
      <w:t>Postępowanie przetargowe</w:t>
    </w:r>
  </w:p>
  <w:p w:rsidR="00B34A16" w:rsidRPr="00B34A16" w:rsidRDefault="007731C8" w:rsidP="00B34A1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i/>
        <w:sz w:val="20"/>
        <w:szCs w:val="20"/>
        <w:lang w:eastAsia="pl-PL"/>
      </w:rPr>
    </w:pPr>
    <w:r>
      <w:rPr>
        <w:rFonts w:ascii="Tahoma" w:eastAsia="Times New Roman" w:hAnsi="Tahoma" w:cs="Tahoma"/>
        <w:i/>
        <w:sz w:val="20"/>
        <w:szCs w:val="20"/>
        <w:lang w:eastAsia="pl-PL"/>
      </w:rPr>
      <w:t>Usługa zapewnienia załogi na jednostce r/v IMOR</w:t>
    </w:r>
  </w:p>
  <w:p w:rsidR="00B34A16" w:rsidRPr="00B34A16" w:rsidRDefault="00B34A16" w:rsidP="00B34A1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B34A16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766435" cy="0"/>
              <wp:effectExtent l="13970" t="5080" r="10795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521C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1pt;margin-top:4.15pt;width:45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C8" w:rsidRDefault="007731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F2"/>
    <w:rsid w:val="000C331A"/>
    <w:rsid w:val="000D451C"/>
    <w:rsid w:val="00100D84"/>
    <w:rsid w:val="00302ADF"/>
    <w:rsid w:val="0044234B"/>
    <w:rsid w:val="004F1C9E"/>
    <w:rsid w:val="006601F2"/>
    <w:rsid w:val="007731C8"/>
    <w:rsid w:val="007872B3"/>
    <w:rsid w:val="00A05DA6"/>
    <w:rsid w:val="00A676FF"/>
    <w:rsid w:val="00B34A16"/>
    <w:rsid w:val="00D2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A7869"/>
  <w15:chartTrackingRefBased/>
  <w15:docId w15:val="{96E2FEC6-42ED-4EED-B39A-9F4878F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A16"/>
  </w:style>
  <w:style w:type="paragraph" w:styleId="Stopka">
    <w:name w:val="footer"/>
    <w:basedOn w:val="Normalny"/>
    <w:link w:val="StopkaZnak"/>
    <w:uiPriority w:val="99"/>
    <w:unhideWhenUsed/>
    <w:rsid w:val="00B3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A16"/>
  </w:style>
  <w:style w:type="paragraph" w:styleId="Tekstprzypisudolnego">
    <w:name w:val="footnote text"/>
    <w:basedOn w:val="Normalny"/>
    <w:link w:val="TekstprzypisudolnegoZnak"/>
    <w:rsid w:val="00B3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4A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34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Anna Osiecka</cp:lastModifiedBy>
  <cp:revision>2</cp:revision>
  <dcterms:created xsi:type="dcterms:W3CDTF">2021-01-29T09:02:00Z</dcterms:created>
  <dcterms:modified xsi:type="dcterms:W3CDTF">2021-01-29T09:02:00Z</dcterms:modified>
</cp:coreProperties>
</file>