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bookmarkStart w:id="0" w:name="_GoBack"/>
      <w:bookmarkEnd w:id="0"/>
      <w:r w:rsidRPr="00537E64">
        <w:rPr>
          <w:rFonts w:ascii="Times New Roman" w:hAnsi="Times New Roman"/>
          <w:b w:val="0"/>
          <w:bCs/>
          <w:sz w:val="24"/>
        </w:rPr>
        <w:t xml:space="preserve">Załącznik nr </w:t>
      </w:r>
      <w:r w:rsidR="00AE5E3E" w:rsidRPr="00AE5E3E">
        <w:rPr>
          <w:rFonts w:ascii="Times New Roman" w:hAnsi="Times New Roman"/>
          <w:b w:val="0"/>
          <w:bCs/>
          <w:sz w:val="24"/>
        </w:rPr>
        <w:t>3</w:t>
      </w:r>
      <w:r w:rsidR="00537E64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:rsidTr="00624512">
        <w:trPr>
          <w:trHeight w:val="489"/>
        </w:trPr>
        <w:tc>
          <w:tcPr>
            <w:tcW w:w="4253" w:type="dxa"/>
            <w:shd w:val="clear" w:color="auto" w:fill="auto"/>
          </w:tcPr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0154D" w:rsidRDefault="00E0154D" w:rsidP="00E0154D">
      <w:pPr>
        <w:rPr>
          <w:sz w:val="24"/>
          <w:szCs w:val="24"/>
        </w:rPr>
      </w:pPr>
    </w:p>
    <w:p w:rsidR="00E0154D" w:rsidRDefault="00E0154D" w:rsidP="00E0154D">
      <w:pPr>
        <w:rPr>
          <w:sz w:val="24"/>
          <w:szCs w:val="24"/>
        </w:rPr>
      </w:pPr>
    </w:p>
    <w:p w:rsidR="00E0154D" w:rsidRDefault="00E0154D" w:rsidP="00E0154D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E5E3E" w:rsidRPr="00AE5E3E">
        <w:rPr>
          <w:sz w:val="24"/>
          <w:szCs w:val="24"/>
        </w:rPr>
        <w:t>IZW.271.1.1.2021</w:t>
      </w:r>
    </w:p>
    <w:p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AE5E3E" w:rsidRPr="00AE5E3E">
        <w:rPr>
          <w:b/>
          <w:sz w:val="24"/>
        </w:rPr>
        <w:t>tryb podstawowy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AE5E3E" w:rsidP="00C82240">
      <w:pPr>
        <w:jc w:val="center"/>
        <w:rPr>
          <w:sz w:val="24"/>
          <w:szCs w:val="24"/>
        </w:rPr>
      </w:pPr>
      <w:r w:rsidRPr="00AE5E3E">
        <w:rPr>
          <w:b/>
          <w:sz w:val="24"/>
          <w:szCs w:val="24"/>
        </w:rPr>
        <w:t>Remont nawierzchni asfaltowych dróg gminnych na terenie Gminy Bukowina Tatrzańska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C6" w:rsidRDefault="00BC71C6">
      <w:r>
        <w:separator/>
      </w:r>
    </w:p>
  </w:endnote>
  <w:endnote w:type="continuationSeparator" w:id="0">
    <w:p w:rsidR="00BC71C6" w:rsidRDefault="00B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375A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375A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C456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C6" w:rsidRDefault="00BC71C6">
      <w:r>
        <w:separator/>
      </w:r>
    </w:p>
  </w:footnote>
  <w:footnote w:type="continuationSeparator" w:id="0">
    <w:p w:rsidR="00BC71C6" w:rsidRDefault="00BC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3E" w:rsidRDefault="00AE5E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3E" w:rsidRDefault="00AE5E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60"/>
    <w:rsid w:val="00013C96"/>
    <w:rsid w:val="00035F1B"/>
    <w:rsid w:val="000375AA"/>
    <w:rsid w:val="00065ADD"/>
    <w:rsid w:val="000D6FE5"/>
    <w:rsid w:val="001F059E"/>
    <w:rsid w:val="00260E96"/>
    <w:rsid w:val="002F5E7A"/>
    <w:rsid w:val="00343281"/>
    <w:rsid w:val="00425DD9"/>
    <w:rsid w:val="00537E64"/>
    <w:rsid w:val="005674B2"/>
    <w:rsid w:val="005A629F"/>
    <w:rsid w:val="005E43A0"/>
    <w:rsid w:val="00624512"/>
    <w:rsid w:val="00792635"/>
    <w:rsid w:val="00796AEC"/>
    <w:rsid w:val="007B5F89"/>
    <w:rsid w:val="007C4560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AE5E3E"/>
    <w:rsid w:val="00BB080B"/>
    <w:rsid w:val="00BC71C6"/>
    <w:rsid w:val="00C75AFF"/>
    <w:rsid w:val="00C82240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EF52-9BB2-4660-9028-368E0CB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n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4DC54-37C9-40FB-A505-F84B2B00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Grzegorz Janczy</dc:creator>
  <cp:keywords/>
  <cp:lastModifiedBy>Grzegorz Janczy</cp:lastModifiedBy>
  <cp:revision>2</cp:revision>
  <cp:lastPrinted>2000-12-14T19:24:00Z</cp:lastPrinted>
  <dcterms:created xsi:type="dcterms:W3CDTF">2021-02-02T08:16:00Z</dcterms:created>
  <dcterms:modified xsi:type="dcterms:W3CDTF">2021-02-02T08:16:00Z</dcterms:modified>
</cp:coreProperties>
</file>